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FC20259" w14:textId="77777777" w:rsidR="00B93217" w:rsidRDefault="00B93217" w:rsidP="00F35B05">
      <w:pPr>
        <w:pStyle w:val="Rubrik2"/>
        <w:sectPr w:rsidR="00B93217" w:rsidSect="00B93217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10E0E6E1" w14:textId="77777777" w:rsidR="00B93217" w:rsidRPr="00B93217" w:rsidRDefault="00B93217" w:rsidP="00B93217">
      <w:pPr>
        <w:spacing w:after="0" w:line="240" w:lineRule="auto"/>
        <w:ind w:left="0" w:right="0"/>
        <w:rPr>
          <w:szCs w:val="20"/>
        </w:rPr>
      </w:pPr>
    </w:p>
    <w:tbl>
      <w:tblPr>
        <w:tblStyle w:val="Tabellrutnt"/>
        <w:tblpPr w:leftFromText="141" w:rightFromText="141" w:vertAnchor="text" w:horzAnchor="margin" w:tblpY="181"/>
        <w:tblW w:w="0" w:type="auto"/>
        <w:tblLook w:val="04A0" w:firstRow="1" w:lastRow="0" w:firstColumn="1" w:lastColumn="0" w:noHBand="0" w:noVBand="1"/>
      </w:tblPr>
      <w:tblGrid>
        <w:gridCol w:w="8495"/>
      </w:tblGrid>
      <w:tr w:rsidR="00B93217" w:rsidRPr="00B93217" w14:paraId="4208B23B" w14:textId="77777777" w:rsidTr="00735871">
        <w:tc>
          <w:tcPr>
            <w:tcW w:w="8495" w:type="dxa"/>
            <w:tcBorders>
              <w:top w:val="nil"/>
              <w:left w:val="nil"/>
              <w:bottom w:val="nil"/>
              <w:right w:val="nil"/>
            </w:tcBorders>
          </w:tcPr>
          <w:p w14:paraId="1F05F159" w14:textId="77777777" w:rsidR="00B93217" w:rsidRPr="00B93217" w:rsidRDefault="00B93217" w:rsidP="002D4CCF">
            <w:pPr>
              <w:pStyle w:val="Rubrik1"/>
            </w:pPr>
            <w:r w:rsidRPr="00B93217">
              <w:t>Bäckenfraktur</w:t>
            </w:r>
          </w:p>
        </w:tc>
      </w:tr>
    </w:tbl>
    <w:p w14:paraId="62AA6589" w14:textId="77777777" w:rsidR="00B93217" w:rsidRPr="00B93217" w:rsidRDefault="00B93217" w:rsidP="00B93217">
      <w:pPr>
        <w:spacing w:after="0" w:line="240" w:lineRule="auto"/>
        <w:ind w:left="0" w:right="0"/>
        <w:rPr>
          <w:szCs w:val="20"/>
        </w:rPr>
      </w:pPr>
    </w:p>
    <w:p w14:paraId="3E062C62" w14:textId="77777777" w:rsidR="00B93217" w:rsidRPr="00B93217" w:rsidRDefault="00B93217" w:rsidP="00B93217">
      <w:pPr>
        <w:keepNext/>
        <w:spacing w:before="240" w:after="60" w:line="240" w:lineRule="auto"/>
        <w:ind w:left="0" w:right="1161"/>
        <w:outlineLvl w:val="1"/>
        <w:rPr>
          <w:rFonts w:ascii="Calibri" w:hAnsi="Calibri" w:cs="Arial"/>
          <w:b/>
          <w:bCs/>
          <w:iCs/>
          <w:sz w:val="28"/>
          <w:szCs w:val="28"/>
        </w:rPr>
      </w:pPr>
      <w:r w:rsidRPr="00B93217">
        <w:rPr>
          <w:rFonts w:ascii="Calibri" w:hAnsi="Calibri" w:cs="Arial"/>
          <w:b/>
          <w:bCs/>
          <w:iCs/>
          <w:sz w:val="28"/>
          <w:szCs w:val="28"/>
        </w:rPr>
        <w:t>Sammanfattning/syfte</w:t>
      </w:r>
    </w:p>
    <w:p w14:paraId="0DE18FDC" w14:textId="77777777" w:rsidR="00B93217" w:rsidRPr="00B93217" w:rsidRDefault="00B93217" w:rsidP="00B93217">
      <w:pPr>
        <w:spacing w:after="0" w:line="240" w:lineRule="auto"/>
        <w:ind w:left="0" w:right="0"/>
        <w:rPr>
          <w:szCs w:val="20"/>
        </w:rPr>
      </w:pPr>
    </w:p>
    <w:p w14:paraId="21589FC0" w14:textId="77777777" w:rsidR="00B93217" w:rsidRPr="00B93217" w:rsidRDefault="00B93217" w:rsidP="00B93217">
      <w:pPr>
        <w:spacing w:after="0" w:line="240" w:lineRule="auto"/>
        <w:ind w:left="0" w:right="0"/>
        <w:rPr>
          <w:szCs w:val="20"/>
        </w:rPr>
      </w:pPr>
      <w:r w:rsidRPr="00B93217">
        <w:rPr>
          <w:szCs w:val="20"/>
        </w:rPr>
        <w:t xml:space="preserve">Omhändertagande av barn och ungdomar med bäckenfraktur – rutiner på avdelning och inför hemgång.  </w:t>
      </w:r>
    </w:p>
    <w:p w14:paraId="5FF53E66" w14:textId="77777777" w:rsidR="00B93217" w:rsidRPr="00B93217" w:rsidRDefault="00B93217" w:rsidP="00B93217">
      <w:pPr>
        <w:keepNext/>
        <w:spacing w:before="240" w:after="60" w:line="240" w:lineRule="auto"/>
        <w:ind w:left="0" w:right="1161"/>
        <w:outlineLvl w:val="1"/>
        <w:rPr>
          <w:rFonts w:ascii="Calibri" w:hAnsi="Calibri" w:cs="Arial"/>
          <w:b/>
          <w:bCs/>
          <w:iCs/>
          <w:sz w:val="28"/>
          <w:szCs w:val="28"/>
        </w:rPr>
      </w:pPr>
      <w:r w:rsidRPr="00B93217">
        <w:rPr>
          <w:rFonts w:ascii="Calibri" w:hAnsi="Calibri" w:cs="Arial"/>
          <w:b/>
          <w:bCs/>
          <w:iCs/>
          <w:sz w:val="28"/>
          <w:szCs w:val="28"/>
        </w:rPr>
        <w:t>Åtgärder</w:t>
      </w:r>
    </w:p>
    <w:p w14:paraId="5E67AAFD" w14:textId="77777777" w:rsidR="00B93217" w:rsidRPr="00B93217" w:rsidRDefault="00B93217" w:rsidP="00B93217">
      <w:pPr>
        <w:spacing w:after="0" w:line="240" w:lineRule="auto"/>
        <w:ind w:left="0" w:right="-1135"/>
        <w:rPr>
          <w:szCs w:val="20"/>
        </w:rPr>
      </w:pPr>
      <w:r w:rsidRPr="00B93217">
        <w:rPr>
          <w:szCs w:val="20"/>
        </w:rPr>
        <w:t xml:space="preserve">Bäckenet är färdigvuxet vid ca 16 – 18 års ålder. </w:t>
      </w:r>
    </w:p>
    <w:p w14:paraId="4A17A73E" w14:textId="77777777" w:rsidR="00B93217" w:rsidRPr="00B93217" w:rsidRDefault="00B93217" w:rsidP="00B93217">
      <w:pPr>
        <w:spacing w:after="0" w:line="240" w:lineRule="auto"/>
        <w:ind w:left="0" w:right="-1135"/>
        <w:rPr>
          <w:szCs w:val="20"/>
        </w:rPr>
      </w:pPr>
      <w:r w:rsidRPr="00B93217">
        <w:rPr>
          <w:szCs w:val="20"/>
        </w:rPr>
        <w:t>Barn har ett mjukt och rörligt bäcken vilket gör att de sällan drabbas av frakturer.</w:t>
      </w:r>
    </w:p>
    <w:p w14:paraId="0877CE9E" w14:textId="77777777" w:rsidR="00B93217" w:rsidRPr="00B93217" w:rsidRDefault="00B93217" w:rsidP="00B93217">
      <w:pPr>
        <w:spacing w:after="0" w:line="240" w:lineRule="auto"/>
        <w:ind w:left="0" w:right="-1135"/>
        <w:rPr>
          <w:szCs w:val="20"/>
        </w:rPr>
      </w:pPr>
      <w:r w:rsidRPr="00B93217">
        <w:rPr>
          <w:b/>
          <w:bCs/>
          <w:szCs w:val="20"/>
        </w:rPr>
        <w:t>Stor blödningsrisk även utan fraktur!</w:t>
      </w:r>
      <w:r w:rsidRPr="00B93217">
        <w:rPr>
          <w:szCs w:val="20"/>
        </w:rPr>
        <w:t xml:space="preserve"> </w:t>
      </w:r>
    </w:p>
    <w:p w14:paraId="773E35BF" w14:textId="77777777" w:rsidR="00B93217" w:rsidRPr="00B93217" w:rsidRDefault="00B93217" w:rsidP="00B93217">
      <w:pPr>
        <w:spacing w:after="0" w:line="240" w:lineRule="auto"/>
        <w:ind w:left="0" w:right="-1135"/>
        <w:rPr>
          <w:szCs w:val="20"/>
        </w:rPr>
      </w:pPr>
      <w:r w:rsidRPr="00B93217">
        <w:rPr>
          <w:szCs w:val="20"/>
        </w:rPr>
        <w:t>En bäckenfraktur kan vara antingen stabil eller instabil och klassas efter energin bäckenet blivit utsatt för.</w:t>
      </w:r>
    </w:p>
    <w:p w14:paraId="28A0E2FD" w14:textId="77777777" w:rsidR="00B93217" w:rsidRPr="00B93217" w:rsidRDefault="00B93217" w:rsidP="00B93217">
      <w:pPr>
        <w:spacing w:after="0" w:line="240" w:lineRule="auto"/>
        <w:ind w:left="0" w:right="-1135"/>
        <w:rPr>
          <w:szCs w:val="20"/>
        </w:rPr>
      </w:pPr>
    </w:p>
    <w:p w14:paraId="3F30CE77" w14:textId="77777777" w:rsidR="00B93217" w:rsidRPr="00B93217" w:rsidRDefault="00B93217" w:rsidP="00B93217">
      <w:pPr>
        <w:spacing w:after="0" w:line="240" w:lineRule="auto"/>
        <w:ind w:left="0" w:right="-1135"/>
        <w:rPr>
          <w:szCs w:val="20"/>
        </w:rPr>
      </w:pPr>
      <w:r w:rsidRPr="00B93217">
        <w:rPr>
          <w:szCs w:val="20"/>
        </w:rPr>
        <w:t xml:space="preserve">Risk för </w:t>
      </w:r>
      <w:r w:rsidRPr="00B93217">
        <w:rPr>
          <w:b/>
          <w:bCs/>
          <w:szCs w:val="20"/>
        </w:rPr>
        <w:t>nervskador</w:t>
      </w:r>
      <w:r w:rsidRPr="00B93217">
        <w:rPr>
          <w:szCs w:val="20"/>
        </w:rPr>
        <w:t xml:space="preserve"> samt </w:t>
      </w:r>
      <w:r w:rsidRPr="00B93217">
        <w:rPr>
          <w:b/>
          <w:bCs/>
          <w:szCs w:val="20"/>
        </w:rPr>
        <w:t>skador på de organ</w:t>
      </w:r>
      <w:r w:rsidRPr="00B93217">
        <w:rPr>
          <w:szCs w:val="20"/>
        </w:rPr>
        <w:t xml:space="preserve"> som ryms i bäckenet - urinvägar, tarm, livmoder, äggstockar.</w:t>
      </w:r>
    </w:p>
    <w:p w14:paraId="4E6D7ACE" w14:textId="77777777" w:rsidR="00B93217" w:rsidRPr="00B93217" w:rsidRDefault="00B93217" w:rsidP="00B93217">
      <w:pPr>
        <w:spacing w:after="0" w:line="240" w:lineRule="auto"/>
        <w:ind w:left="0" w:right="-1135"/>
        <w:rPr>
          <w:szCs w:val="20"/>
        </w:rPr>
      </w:pPr>
    </w:p>
    <w:p w14:paraId="590D06ED" w14:textId="77777777" w:rsidR="00B93217" w:rsidRPr="00B93217" w:rsidRDefault="00B93217" w:rsidP="00B93217">
      <w:pPr>
        <w:spacing w:after="0" w:line="240" w:lineRule="auto"/>
        <w:ind w:left="0" w:right="-1135"/>
        <w:rPr>
          <w:szCs w:val="20"/>
        </w:rPr>
      </w:pPr>
      <w:r w:rsidRPr="00B93217">
        <w:rPr>
          <w:szCs w:val="20"/>
        </w:rPr>
        <w:t xml:space="preserve">Stor </w:t>
      </w:r>
      <w:r w:rsidRPr="00B93217">
        <w:rPr>
          <w:b/>
          <w:bCs/>
          <w:szCs w:val="20"/>
        </w:rPr>
        <w:t>blödningsrisk</w:t>
      </w:r>
      <w:r w:rsidRPr="00B93217">
        <w:rPr>
          <w:szCs w:val="20"/>
        </w:rPr>
        <w:t xml:space="preserve"> </w:t>
      </w:r>
      <w:proofErr w:type="spellStart"/>
      <w:r w:rsidRPr="00B93217">
        <w:rPr>
          <w:szCs w:val="20"/>
        </w:rPr>
        <w:t>pga</w:t>
      </w:r>
      <w:proofErr w:type="spellEnd"/>
      <w:r w:rsidRPr="00B93217">
        <w:rPr>
          <w:szCs w:val="20"/>
        </w:rPr>
        <w:t xml:space="preserve"> många, både små och stora blodkärl, som passerar genom bäckenet. </w:t>
      </w:r>
    </w:p>
    <w:p w14:paraId="63CFA6FC" w14:textId="77777777" w:rsidR="00B93217" w:rsidRPr="00B93217" w:rsidRDefault="00B93217" w:rsidP="00B93217">
      <w:pPr>
        <w:keepNext/>
        <w:spacing w:before="240" w:after="60" w:line="240" w:lineRule="auto"/>
        <w:ind w:left="0" w:right="0"/>
        <w:outlineLvl w:val="1"/>
        <w:rPr>
          <w:rFonts w:ascii="Calibri" w:hAnsi="Calibri" w:cs="Arial"/>
          <w:b/>
          <w:bCs/>
          <w:iCs/>
          <w:sz w:val="28"/>
          <w:szCs w:val="28"/>
        </w:rPr>
      </w:pPr>
      <w:r w:rsidRPr="00B93217">
        <w:rPr>
          <w:rFonts w:ascii="Calibri" w:hAnsi="Calibri" w:cs="Arial"/>
          <w:b/>
          <w:bCs/>
          <w:iCs/>
          <w:sz w:val="28"/>
          <w:szCs w:val="28"/>
        </w:rPr>
        <w:t xml:space="preserve">Extern </w:t>
      </w:r>
      <w:proofErr w:type="spellStart"/>
      <w:r w:rsidRPr="00B93217">
        <w:rPr>
          <w:rFonts w:ascii="Calibri" w:hAnsi="Calibri" w:cs="Arial"/>
          <w:b/>
          <w:bCs/>
          <w:iCs/>
          <w:sz w:val="28"/>
          <w:szCs w:val="28"/>
        </w:rPr>
        <w:t>fixation</w:t>
      </w:r>
      <w:proofErr w:type="spellEnd"/>
      <w:r w:rsidRPr="00B93217">
        <w:rPr>
          <w:rFonts w:ascii="Calibri" w:hAnsi="Calibri" w:cs="Arial"/>
          <w:b/>
          <w:bCs/>
          <w:iCs/>
          <w:sz w:val="28"/>
          <w:szCs w:val="28"/>
        </w:rPr>
        <w:t xml:space="preserve"> med gördel – ”Sam-sling”</w:t>
      </w:r>
    </w:p>
    <w:p w14:paraId="3045F92D" w14:textId="77777777" w:rsidR="00B93217" w:rsidRPr="00B93217" w:rsidRDefault="00B93217" w:rsidP="00B93217">
      <w:pPr>
        <w:numPr>
          <w:ilvl w:val="0"/>
          <w:numId w:val="20"/>
        </w:numPr>
        <w:spacing w:after="0" w:line="240" w:lineRule="auto"/>
        <w:ind w:right="-1135"/>
        <w:rPr>
          <w:szCs w:val="20"/>
        </w:rPr>
      </w:pPr>
      <w:r w:rsidRPr="00B93217">
        <w:rPr>
          <w:szCs w:val="20"/>
        </w:rPr>
        <w:t xml:space="preserve">Fixerar och komprimerar bäckenet, kan sitta </w:t>
      </w:r>
      <w:proofErr w:type="gramStart"/>
      <w:r w:rsidRPr="00B93217">
        <w:rPr>
          <w:szCs w:val="20"/>
        </w:rPr>
        <w:t>2-4</w:t>
      </w:r>
      <w:proofErr w:type="gramEnd"/>
      <w:r w:rsidRPr="00B93217">
        <w:rPr>
          <w:szCs w:val="20"/>
        </w:rPr>
        <w:t xml:space="preserve"> dygn. </w:t>
      </w:r>
    </w:p>
    <w:p w14:paraId="0774EED8" w14:textId="77777777" w:rsidR="00B93217" w:rsidRPr="00B93217" w:rsidRDefault="00B93217" w:rsidP="00B93217">
      <w:pPr>
        <w:numPr>
          <w:ilvl w:val="0"/>
          <w:numId w:val="20"/>
        </w:numPr>
        <w:spacing w:after="0" w:line="240" w:lineRule="auto"/>
        <w:ind w:right="-1135"/>
        <w:rPr>
          <w:szCs w:val="20"/>
        </w:rPr>
      </w:pPr>
      <w:r w:rsidRPr="00B93217">
        <w:rPr>
          <w:szCs w:val="20"/>
        </w:rPr>
        <w:t>Risk för trycksår, för optimal cirkulation skall gördeln släppas på 2 ggr/dygn. För att förhindra att benen då ”faller ut” kan benen lindas ihop alternativt stöttas upp med sandsäckar. Bör göras tillsammans med ansvarig läkare.</w:t>
      </w:r>
    </w:p>
    <w:p w14:paraId="2BFB907D" w14:textId="77777777" w:rsidR="00B93217" w:rsidRPr="00B93217" w:rsidRDefault="00B93217" w:rsidP="00B93217">
      <w:pPr>
        <w:spacing w:after="0" w:line="240" w:lineRule="auto"/>
        <w:ind w:left="0" w:right="-1135"/>
        <w:rPr>
          <w:szCs w:val="20"/>
        </w:rPr>
      </w:pPr>
    </w:p>
    <w:p w14:paraId="6CE2D1D7" w14:textId="77777777" w:rsidR="00B93217" w:rsidRPr="00B93217" w:rsidRDefault="00B93217" w:rsidP="00B93217">
      <w:pPr>
        <w:spacing w:after="0" w:line="240" w:lineRule="auto"/>
        <w:ind w:left="0" w:right="-1135"/>
        <w:rPr>
          <w:b/>
          <w:bCs/>
          <w:szCs w:val="20"/>
        </w:rPr>
      </w:pPr>
      <w:r w:rsidRPr="00B93217">
        <w:rPr>
          <w:szCs w:val="20"/>
        </w:rPr>
        <w:t xml:space="preserve">Om utebliven eller otillräcklig effekt av gördeln krävs </w:t>
      </w:r>
      <w:r w:rsidRPr="00B93217">
        <w:rPr>
          <w:b/>
          <w:bCs/>
          <w:szCs w:val="20"/>
        </w:rPr>
        <w:t>operativa åtgärder:</w:t>
      </w:r>
    </w:p>
    <w:p w14:paraId="54991B6B" w14:textId="77777777" w:rsidR="00B93217" w:rsidRPr="00B93217" w:rsidRDefault="00B93217" w:rsidP="00B93217">
      <w:pPr>
        <w:numPr>
          <w:ilvl w:val="0"/>
          <w:numId w:val="20"/>
        </w:numPr>
        <w:spacing w:after="0" w:line="240" w:lineRule="auto"/>
        <w:ind w:right="-1135"/>
        <w:rPr>
          <w:szCs w:val="20"/>
        </w:rPr>
      </w:pPr>
      <w:r w:rsidRPr="00B93217">
        <w:rPr>
          <w:b/>
          <w:bCs/>
          <w:szCs w:val="20"/>
        </w:rPr>
        <w:t xml:space="preserve">Extern </w:t>
      </w:r>
      <w:proofErr w:type="spellStart"/>
      <w:r w:rsidRPr="00B93217">
        <w:rPr>
          <w:b/>
          <w:bCs/>
          <w:szCs w:val="20"/>
        </w:rPr>
        <w:t>fixation</w:t>
      </w:r>
      <w:proofErr w:type="spellEnd"/>
      <w:r w:rsidRPr="00B93217">
        <w:rPr>
          <w:szCs w:val="20"/>
        </w:rPr>
        <w:t xml:space="preserve"> (Hoffman) för att stabilisera frakturen.</w:t>
      </w:r>
    </w:p>
    <w:p w14:paraId="10BDAA85" w14:textId="77777777" w:rsidR="00B93217" w:rsidRPr="00B93217" w:rsidRDefault="00B93217" w:rsidP="00B93217">
      <w:pPr>
        <w:numPr>
          <w:ilvl w:val="0"/>
          <w:numId w:val="20"/>
        </w:numPr>
        <w:spacing w:after="0" w:line="240" w:lineRule="auto"/>
        <w:ind w:right="-1135"/>
        <w:rPr>
          <w:szCs w:val="20"/>
        </w:rPr>
      </w:pPr>
      <w:proofErr w:type="spellStart"/>
      <w:r w:rsidRPr="00B93217">
        <w:rPr>
          <w:szCs w:val="20"/>
        </w:rPr>
        <w:t>Extraperitoneal</w:t>
      </w:r>
      <w:proofErr w:type="spellEnd"/>
      <w:r w:rsidRPr="00B93217">
        <w:rPr>
          <w:szCs w:val="20"/>
        </w:rPr>
        <w:t xml:space="preserve"> </w:t>
      </w:r>
      <w:r w:rsidRPr="00B93217">
        <w:rPr>
          <w:b/>
          <w:bCs/>
          <w:szCs w:val="20"/>
        </w:rPr>
        <w:t xml:space="preserve">bäckenpackning </w:t>
      </w:r>
      <w:r w:rsidRPr="00B93217">
        <w:rPr>
          <w:szCs w:val="20"/>
        </w:rPr>
        <w:t xml:space="preserve">alternativt </w:t>
      </w:r>
      <w:proofErr w:type="spellStart"/>
      <w:r w:rsidRPr="00B93217">
        <w:rPr>
          <w:b/>
          <w:bCs/>
          <w:szCs w:val="20"/>
        </w:rPr>
        <w:t>embolisering</w:t>
      </w:r>
      <w:proofErr w:type="spellEnd"/>
      <w:r w:rsidRPr="00B93217">
        <w:rPr>
          <w:szCs w:val="20"/>
        </w:rPr>
        <w:t xml:space="preserve"> för att stilla blödning.</w:t>
      </w:r>
    </w:p>
    <w:p w14:paraId="57437134" w14:textId="77777777" w:rsidR="00B93217" w:rsidRPr="00B93217" w:rsidRDefault="00B93217" w:rsidP="00B93217">
      <w:pPr>
        <w:spacing w:after="0" w:line="240" w:lineRule="auto"/>
        <w:ind w:left="0" w:right="-1135"/>
        <w:rPr>
          <w:rFonts w:ascii="Arial" w:hAnsi="Arial" w:cs="Arial"/>
          <w:szCs w:val="20"/>
        </w:rPr>
      </w:pPr>
    </w:p>
    <w:p w14:paraId="515ABD45" w14:textId="77777777" w:rsidR="00B93217" w:rsidRPr="00B93217" w:rsidRDefault="00B93217" w:rsidP="00B93217">
      <w:pPr>
        <w:spacing w:after="0" w:line="240" w:lineRule="auto"/>
        <w:ind w:left="0" w:right="-1135"/>
        <w:rPr>
          <w:szCs w:val="20"/>
        </w:rPr>
      </w:pPr>
      <w:proofErr w:type="spellStart"/>
      <w:r w:rsidRPr="00B93217">
        <w:rPr>
          <w:b/>
          <w:bCs/>
          <w:szCs w:val="20"/>
        </w:rPr>
        <w:t>Extraperitoneal</w:t>
      </w:r>
      <w:proofErr w:type="spellEnd"/>
      <w:r w:rsidRPr="00B93217">
        <w:rPr>
          <w:b/>
          <w:bCs/>
          <w:szCs w:val="20"/>
        </w:rPr>
        <w:t xml:space="preserve"> bäckenpackning</w:t>
      </w:r>
      <w:r w:rsidRPr="00B93217">
        <w:rPr>
          <w:szCs w:val="20"/>
        </w:rPr>
        <w:t xml:space="preserve"> (är lika effektiv som </w:t>
      </w:r>
      <w:proofErr w:type="spellStart"/>
      <w:r w:rsidRPr="00B93217">
        <w:rPr>
          <w:szCs w:val="20"/>
        </w:rPr>
        <w:t>embolisering</w:t>
      </w:r>
      <w:proofErr w:type="spellEnd"/>
      <w:r w:rsidRPr="00B93217">
        <w:rPr>
          <w:szCs w:val="20"/>
        </w:rPr>
        <w:t>) – man ”packar” bäckenet med kompresser för att stilla blödningen, får sitta ca 2 dygn, om fortsatt blödning kan man behöva ”packa om ”.</w:t>
      </w:r>
    </w:p>
    <w:p w14:paraId="211BD0B1" w14:textId="77777777" w:rsidR="00B93217" w:rsidRPr="00B93217" w:rsidRDefault="00B93217" w:rsidP="00B93217">
      <w:pPr>
        <w:spacing w:after="0" w:line="240" w:lineRule="auto"/>
        <w:ind w:left="0" w:right="-1135"/>
        <w:rPr>
          <w:szCs w:val="20"/>
        </w:rPr>
      </w:pPr>
      <w:r w:rsidRPr="00B93217">
        <w:rPr>
          <w:szCs w:val="20"/>
        </w:rPr>
        <w:t>Stor infektionsrisk i samband med detta.</w:t>
      </w:r>
    </w:p>
    <w:p w14:paraId="4321DADC" w14:textId="77777777" w:rsidR="00B93217" w:rsidRPr="00B93217" w:rsidRDefault="00B93217" w:rsidP="00B93217">
      <w:pPr>
        <w:spacing w:after="0" w:line="240" w:lineRule="auto"/>
        <w:ind w:left="0" w:right="-1135"/>
        <w:rPr>
          <w:szCs w:val="20"/>
        </w:rPr>
      </w:pPr>
    </w:p>
    <w:p w14:paraId="04D60B7C" w14:textId="77777777" w:rsidR="00B93217" w:rsidRPr="00B93217" w:rsidRDefault="00B93217" w:rsidP="00B93217">
      <w:pPr>
        <w:spacing w:after="0" w:line="240" w:lineRule="auto"/>
        <w:ind w:left="0" w:right="-1135"/>
        <w:rPr>
          <w:szCs w:val="20"/>
        </w:rPr>
      </w:pPr>
      <w:r w:rsidRPr="00B93217">
        <w:rPr>
          <w:szCs w:val="20"/>
        </w:rPr>
        <w:br w:type="page"/>
      </w:r>
    </w:p>
    <w:p w14:paraId="22833431" w14:textId="77777777" w:rsidR="00B93217" w:rsidRPr="00B93217" w:rsidRDefault="00B93217" w:rsidP="00B93217">
      <w:pPr>
        <w:spacing w:after="0" w:line="240" w:lineRule="auto"/>
        <w:ind w:left="0" w:right="-1135"/>
        <w:rPr>
          <w:szCs w:val="20"/>
        </w:rPr>
      </w:pPr>
    </w:p>
    <w:p w14:paraId="1E7612B8" w14:textId="77777777" w:rsidR="00B93217" w:rsidRPr="00B93217" w:rsidRDefault="00B93217" w:rsidP="00B93217">
      <w:pPr>
        <w:spacing w:after="0" w:line="240" w:lineRule="auto"/>
        <w:ind w:left="0" w:right="-1135"/>
        <w:rPr>
          <w:b/>
          <w:bCs/>
          <w:szCs w:val="20"/>
        </w:rPr>
      </w:pPr>
      <w:r w:rsidRPr="00B93217">
        <w:rPr>
          <w:szCs w:val="20"/>
        </w:rPr>
        <w:t xml:space="preserve">För att kunna mobiliseras är dessa barn/ungdomar i behov av </w:t>
      </w:r>
      <w:r w:rsidRPr="00B93217">
        <w:rPr>
          <w:b/>
          <w:bCs/>
          <w:szCs w:val="20"/>
        </w:rPr>
        <w:t>adekvat smärtlindring.</w:t>
      </w:r>
    </w:p>
    <w:p w14:paraId="32B8EB4B" w14:textId="77777777" w:rsidR="00B93217" w:rsidRPr="00B93217" w:rsidRDefault="00B93217" w:rsidP="00B93217">
      <w:pPr>
        <w:numPr>
          <w:ilvl w:val="0"/>
          <w:numId w:val="21"/>
        </w:numPr>
        <w:spacing w:after="0" w:line="240" w:lineRule="auto"/>
        <w:ind w:right="-1135"/>
        <w:rPr>
          <w:szCs w:val="20"/>
        </w:rPr>
      </w:pPr>
      <w:r w:rsidRPr="00B93217">
        <w:rPr>
          <w:szCs w:val="20"/>
        </w:rPr>
        <w:t xml:space="preserve">Basmedicinering med </w:t>
      </w:r>
      <w:proofErr w:type="spellStart"/>
      <w:r w:rsidRPr="00B93217">
        <w:rPr>
          <w:szCs w:val="20"/>
        </w:rPr>
        <w:t>Paracetamol</w:t>
      </w:r>
      <w:proofErr w:type="spellEnd"/>
    </w:p>
    <w:p w14:paraId="7B277CE6" w14:textId="77777777" w:rsidR="00B93217" w:rsidRPr="00B93217" w:rsidRDefault="00B93217" w:rsidP="00B93217">
      <w:pPr>
        <w:numPr>
          <w:ilvl w:val="0"/>
          <w:numId w:val="21"/>
        </w:numPr>
        <w:spacing w:after="0" w:line="240" w:lineRule="auto"/>
        <w:ind w:right="-1135"/>
        <w:rPr>
          <w:szCs w:val="20"/>
        </w:rPr>
      </w:pPr>
      <w:r w:rsidRPr="00B93217">
        <w:rPr>
          <w:szCs w:val="20"/>
        </w:rPr>
        <w:t>NSAID enl. ordination</w:t>
      </w:r>
    </w:p>
    <w:p w14:paraId="34EF8FE5" w14:textId="77777777" w:rsidR="00B93217" w:rsidRPr="00B93217" w:rsidRDefault="00B93217" w:rsidP="00B93217">
      <w:pPr>
        <w:numPr>
          <w:ilvl w:val="0"/>
          <w:numId w:val="21"/>
        </w:numPr>
        <w:spacing w:after="0" w:line="240" w:lineRule="auto"/>
        <w:ind w:right="-1135"/>
        <w:rPr>
          <w:szCs w:val="20"/>
        </w:rPr>
      </w:pPr>
      <w:proofErr w:type="spellStart"/>
      <w:r w:rsidRPr="00B93217">
        <w:rPr>
          <w:szCs w:val="20"/>
        </w:rPr>
        <w:t>Targiniq</w:t>
      </w:r>
      <w:proofErr w:type="spellEnd"/>
      <w:r w:rsidRPr="00B93217">
        <w:rPr>
          <w:szCs w:val="20"/>
        </w:rPr>
        <w:t xml:space="preserve"> </w:t>
      </w:r>
      <w:proofErr w:type="spellStart"/>
      <w:r w:rsidRPr="00B93217">
        <w:rPr>
          <w:szCs w:val="20"/>
        </w:rPr>
        <w:t>enl</w:t>
      </w:r>
      <w:proofErr w:type="spellEnd"/>
      <w:r w:rsidRPr="00B93217">
        <w:rPr>
          <w:szCs w:val="20"/>
        </w:rPr>
        <w:t xml:space="preserve"> ordination</w:t>
      </w:r>
    </w:p>
    <w:p w14:paraId="65702645" w14:textId="77777777" w:rsidR="00B93217" w:rsidRPr="00B93217" w:rsidRDefault="00B93217" w:rsidP="00B93217">
      <w:pPr>
        <w:numPr>
          <w:ilvl w:val="0"/>
          <w:numId w:val="21"/>
        </w:numPr>
        <w:spacing w:after="0" w:line="240" w:lineRule="auto"/>
        <w:ind w:right="-1135"/>
        <w:rPr>
          <w:szCs w:val="20"/>
        </w:rPr>
      </w:pPr>
      <w:r w:rsidRPr="00B93217">
        <w:rPr>
          <w:szCs w:val="20"/>
        </w:rPr>
        <w:t>EDA/</w:t>
      </w:r>
      <w:proofErr w:type="spellStart"/>
      <w:r w:rsidRPr="00B93217">
        <w:rPr>
          <w:szCs w:val="20"/>
        </w:rPr>
        <w:t>PCApump</w:t>
      </w:r>
      <w:proofErr w:type="spellEnd"/>
      <w:r w:rsidRPr="00B93217">
        <w:rPr>
          <w:szCs w:val="20"/>
        </w:rPr>
        <w:t xml:space="preserve"> de första dygnen</w:t>
      </w:r>
    </w:p>
    <w:p w14:paraId="1A791C5B" w14:textId="77777777" w:rsidR="00B93217" w:rsidRPr="00B93217" w:rsidRDefault="00B93217" w:rsidP="00B93217">
      <w:pPr>
        <w:numPr>
          <w:ilvl w:val="0"/>
          <w:numId w:val="21"/>
        </w:numPr>
        <w:spacing w:after="0" w:line="240" w:lineRule="auto"/>
        <w:ind w:right="-1135"/>
        <w:rPr>
          <w:szCs w:val="20"/>
        </w:rPr>
      </w:pPr>
      <w:r w:rsidRPr="00B93217">
        <w:rPr>
          <w:szCs w:val="20"/>
        </w:rPr>
        <w:t xml:space="preserve">Kontakt med smärtenheten </w:t>
      </w:r>
      <w:proofErr w:type="spellStart"/>
      <w:r w:rsidRPr="00B93217">
        <w:rPr>
          <w:szCs w:val="20"/>
        </w:rPr>
        <w:t>v.b</w:t>
      </w:r>
      <w:proofErr w:type="spellEnd"/>
      <w:r w:rsidRPr="00B93217">
        <w:rPr>
          <w:szCs w:val="20"/>
        </w:rPr>
        <w:t>.</w:t>
      </w:r>
    </w:p>
    <w:p w14:paraId="33418921" w14:textId="77777777" w:rsidR="00B93217" w:rsidRPr="00B93217" w:rsidRDefault="00B93217" w:rsidP="00B93217">
      <w:pPr>
        <w:numPr>
          <w:ilvl w:val="0"/>
          <w:numId w:val="21"/>
        </w:numPr>
        <w:spacing w:after="0" w:line="240" w:lineRule="auto"/>
        <w:ind w:right="-1135"/>
        <w:rPr>
          <w:szCs w:val="20"/>
        </w:rPr>
      </w:pPr>
      <w:r w:rsidRPr="00B93217">
        <w:rPr>
          <w:szCs w:val="20"/>
        </w:rPr>
        <w:t>Smärtskatta</w:t>
      </w:r>
    </w:p>
    <w:p w14:paraId="7436880F" w14:textId="77777777" w:rsidR="00B93217" w:rsidRPr="00B93217" w:rsidRDefault="00B93217" w:rsidP="00B93217">
      <w:pPr>
        <w:numPr>
          <w:ilvl w:val="0"/>
          <w:numId w:val="21"/>
        </w:numPr>
        <w:spacing w:after="0" w:line="240" w:lineRule="auto"/>
        <w:ind w:right="-1135"/>
        <w:rPr>
          <w:szCs w:val="20"/>
        </w:rPr>
      </w:pPr>
      <w:r w:rsidRPr="00B93217">
        <w:rPr>
          <w:szCs w:val="20"/>
        </w:rPr>
        <w:t>Utvärdera</w:t>
      </w:r>
    </w:p>
    <w:p w14:paraId="6B0E95D1" w14:textId="77777777" w:rsidR="00B93217" w:rsidRPr="00B93217" w:rsidRDefault="00B93217" w:rsidP="00B93217">
      <w:pPr>
        <w:numPr>
          <w:ilvl w:val="0"/>
          <w:numId w:val="21"/>
        </w:numPr>
        <w:spacing w:after="0" w:line="240" w:lineRule="auto"/>
        <w:ind w:right="-1135"/>
        <w:rPr>
          <w:szCs w:val="20"/>
        </w:rPr>
      </w:pPr>
      <w:r w:rsidRPr="00B93217">
        <w:rPr>
          <w:szCs w:val="20"/>
        </w:rPr>
        <w:t xml:space="preserve">Vid otillräcklig effekt, kontakta läkare </w:t>
      </w:r>
    </w:p>
    <w:p w14:paraId="29966232" w14:textId="77777777" w:rsidR="00B93217" w:rsidRPr="00B93217" w:rsidRDefault="00B93217" w:rsidP="00B93217">
      <w:pPr>
        <w:spacing w:after="0" w:line="240" w:lineRule="auto"/>
        <w:ind w:left="0" w:right="-1135"/>
        <w:rPr>
          <w:szCs w:val="20"/>
        </w:rPr>
      </w:pPr>
    </w:p>
    <w:p w14:paraId="0941E7F7" w14:textId="77777777" w:rsidR="00B93217" w:rsidRPr="00B93217" w:rsidRDefault="00B93217" w:rsidP="00B93217">
      <w:pPr>
        <w:spacing w:after="0" w:line="240" w:lineRule="auto"/>
        <w:ind w:left="0" w:right="-1135"/>
        <w:rPr>
          <w:szCs w:val="20"/>
        </w:rPr>
      </w:pPr>
      <w:r w:rsidRPr="00B93217">
        <w:rPr>
          <w:b/>
          <w:bCs/>
          <w:szCs w:val="20"/>
        </w:rPr>
        <w:t>Mobilisering/belastning</w:t>
      </w:r>
      <w:r w:rsidRPr="00B93217">
        <w:rPr>
          <w:szCs w:val="20"/>
        </w:rPr>
        <w:t xml:space="preserve"> sker enbart enl. ordination.</w:t>
      </w:r>
    </w:p>
    <w:p w14:paraId="406CB35D" w14:textId="77777777" w:rsidR="00B93217" w:rsidRPr="00B93217" w:rsidRDefault="00B93217" w:rsidP="00B93217">
      <w:pPr>
        <w:numPr>
          <w:ilvl w:val="0"/>
          <w:numId w:val="23"/>
        </w:numPr>
        <w:spacing w:after="0" w:line="240" w:lineRule="auto"/>
        <w:ind w:right="-1135"/>
        <w:rPr>
          <w:szCs w:val="20"/>
        </w:rPr>
      </w:pPr>
      <w:r w:rsidRPr="00B93217">
        <w:rPr>
          <w:szCs w:val="20"/>
        </w:rPr>
        <w:t>Sjukgymnastik</w:t>
      </w:r>
    </w:p>
    <w:p w14:paraId="2529DF50" w14:textId="77777777" w:rsidR="00B93217" w:rsidRPr="00B93217" w:rsidRDefault="00B93217" w:rsidP="00B93217">
      <w:pPr>
        <w:numPr>
          <w:ilvl w:val="0"/>
          <w:numId w:val="23"/>
        </w:numPr>
        <w:spacing w:after="0" w:line="240" w:lineRule="auto"/>
        <w:ind w:right="-1135"/>
        <w:rPr>
          <w:szCs w:val="20"/>
        </w:rPr>
      </w:pPr>
      <w:r w:rsidRPr="00B93217">
        <w:rPr>
          <w:szCs w:val="20"/>
        </w:rPr>
        <w:t xml:space="preserve">”Stockvändning” </w:t>
      </w:r>
      <w:proofErr w:type="spellStart"/>
      <w:r w:rsidRPr="00B93217">
        <w:rPr>
          <w:szCs w:val="20"/>
        </w:rPr>
        <w:t>v.b</w:t>
      </w:r>
      <w:proofErr w:type="spellEnd"/>
      <w:r w:rsidRPr="00B93217">
        <w:rPr>
          <w:szCs w:val="20"/>
        </w:rPr>
        <w:t>.</w:t>
      </w:r>
    </w:p>
    <w:p w14:paraId="5268C273" w14:textId="77777777" w:rsidR="00B93217" w:rsidRPr="00B93217" w:rsidRDefault="00B93217" w:rsidP="00B93217">
      <w:pPr>
        <w:numPr>
          <w:ilvl w:val="0"/>
          <w:numId w:val="23"/>
        </w:numPr>
        <w:spacing w:after="0" w:line="240" w:lineRule="auto"/>
        <w:ind w:right="-1135"/>
        <w:rPr>
          <w:szCs w:val="20"/>
        </w:rPr>
      </w:pPr>
      <w:r w:rsidRPr="00B93217">
        <w:rPr>
          <w:szCs w:val="20"/>
        </w:rPr>
        <w:t xml:space="preserve">Arbetsterapeut för </w:t>
      </w:r>
      <w:proofErr w:type="spellStart"/>
      <w:proofErr w:type="gramStart"/>
      <w:r w:rsidRPr="00B93217">
        <w:rPr>
          <w:szCs w:val="20"/>
        </w:rPr>
        <w:t>ev.hjälpmedel</w:t>
      </w:r>
      <w:proofErr w:type="spellEnd"/>
      <w:proofErr w:type="gramEnd"/>
    </w:p>
    <w:p w14:paraId="17F88D12" w14:textId="77777777" w:rsidR="00B93217" w:rsidRPr="00B93217" w:rsidRDefault="00B93217" w:rsidP="00B93217">
      <w:pPr>
        <w:keepNext/>
        <w:spacing w:before="240" w:after="60" w:line="240" w:lineRule="auto"/>
        <w:ind w:left="0" w:right="0"/>
        <w:outlineLvl w:val="2"/>
        <w:rPr>
          <w:rFonts w:ascii="Calibri" w:hAnsi="Calibri" w:cs="Arial"/>
          <w:b/>
          <w:bCs/>
          <w:szCs w:val="26"/>
        </w:rPr>
      </w:pPr>
      <w:r w:rsidRPr="00B93217">
        <w:rPr>
          <w:rFonts w:ascii="Calibri" w:hAnsi="Calibri" w:cs="Arial"/>
          <w:b/>
          <w:bCs/>
          <w:szCs w:val="26"/>
        </w:rPr>
        <w:t>Kontroller samt omvårdnadsåtgärder på avdelningen</w:t>
      </w:r>
    </w:p>
    <w:p w14:paraId="3548B678" w14:textId="77777777" w:rsidR="00B93217" w:rsidRPr="00B93217" w:rsidRDefault="00B93217" w:rsidP="00B93217">
      <w:pPr>
        <w:numPr>
          <w:ilvl w:val="0"/>
          <w:numId w:val="22"/>
        </w:numPr>
        <w:spacing w:after="0" w:line="240" w:lineRule="auto"/>
        <w:ind w:right="-1135"/>
        <w:rPr>
          <w:szCs w:val="20"/>
        </w:rPr>
      </w:pPr>
      <w:r w:rsidRPr="00B93217">
        <w:rPr>
          <w:szCs w:val="20"/>
        </w:rPr>
        <w:t>Hb följs</w:t>
      </w:r>
    </w:p>
    <w:p w14:paraId="418CE5A5" w14:textId="77777777" w:rsidR="00B93217" w:rsidRPr="00B93217" w:rsidRDefault="00B93217" w:rsidP="00B93217">
      <w:pPr>
        <w:numPr>
          <w:ilvl w:val="0"/>
          <w:numId w:val="22"/>
        </w:numPr>
        <w:spacing w:after="0" w:line="240" w:lineRule="auto"/>
        <w:ind w:right="-1135"/>
        <w:rPr>
          <w:szCs w:val="20"/>
        </w:rPr>
      </w:pPr>
      <w:r w:rsidRPr="00B93217">
        <w:rPr>
          <w:szCs w:val="20"/>
        </w:rPr>
        <w:t xml:space="preserve">blodgrupp + </w:t>
      </w:r>
      <w:proofErr w:type="spellStart"/>
      <w:r w:rsidRPr="00B93217">
        <w:rPr>
          <w:szCs w:val="20"/>
        </w:rPr>
        <w:t>bastest</w:t>
      </w:r>
      <w:proofErr w:type="spellEnd"/>
      <w:r w:rsidRPr="00B93217">
        <w:rPr>
          <w:szCs w:val="20"/>
        </w:rPr>
        <w:t xml:space="preserve"> skall finnas</w:t>
      </w:r>
    </w:p>
    <w:p w14:paraId="5552D2CB" w14:textId="77777777" w:rsidR="00B93217" w:rsidRPr="00B93217" w:rsidRDefault="00B93217" w:rsidP="00B93217">
      <w:pPr>
        <w:numPr>
          <w:ilvl w:val="0"/>
          <w:numId w:val="22"/>
        </w:numPr>
        <w:spacing w:after="0" w:line="240" w:lineRule="auto"/>
        <w:ind w:right="-1135"/>
        <w:rPr>
          <w:szCs w:val="20"/>
        </w:rPr>
      </w:pPr>
      <w:r w:rsidRPr="00B93217">
        <w:rPr>
          <w:szCs w:val="20"/>
        </w:rPr>
        <w:t>PVK / CVK</w:t>
      </w:r>
    </w:p>
    <w:p w14:paraId="656D8624" w14:textId="77777777" w:rsidR="00B93217" w:rsidRPr="00B93217" w:rsidRDefault="00B93217" w:rsidP="00B93217">
      <w:pPr>
        <w:numPr>
          <w:ilvl w:val="0"/>
          <w:numId w:val="22"/>
        </w:numPr>
        <w:spacing w:after="0" w:line="240" w:lineRule="auto"/>
        <w:ind w:right="-1135"/>
        <w:rPr>
          <w:szCs w:val="20"/>
        </w:rPr>
      </w:pPr>
      <w:proofErr w:type="spellStart"/>
      <w:proofErr w:type="gramStart"/>
      <w:r w:rsidRPr="00B93217">
        <w:rPr>
          <w:szCs w:val="20"/>
        </w:rPr>
        <w:t>Puls,och</w:t>
      </w:r>
      <w:proofErr w:type="spellEnd"/>
      <w:proofErr w:type="gramEnd"/>
      <w:r w:rsidRPr="00B93217">
        <w:rPr>
          <w:szCs w:val="20"/>
        </w:rPr>
        <w:t xml:space="preserve"> BT </w:t>
      </w:r>
    </w:p>
    <w:p w14:paraId="35C00F76" w14:textId="77777777" w:rsidR="00B93217" w:rsidRPr="00B93217" w:rsidRDefault="00B93217" w:rsidP="00B93217">
      <w:pPr>
        <w:numPr>
          <w:ilvl w:val="0"/>
          <w:numId w:val="22"/>
        </w:numPr>
        <w:spacing w:after="0" w:line="240" w:lineRule="auto"/>
        <w:ind w:right="-1135"/>
        <w:rPr>
          <w:szCs w:val="20"/>
        </w:rPr>
      </w:pPr>
      <w:r w:rsidRPr="00B93217">
        <w:rPr>
          <w:szCs w:val="20"/>
        </w:rPr>
        <w:t>Temp</w:t>
      </w:r>
    </w:p>
    <w:p w14:paraId="241DE96D" w14:textId="77777777" w:rsidR="00B93217" w:rsidRPr="00B93217" w:rsidRDefault="00B93217" w:rsidP="00B93217">
      <w:pPr>
        <w:numPr>
          <w:ilvl w:val="0"/>
          <w:numId w:val="22"/>
        </w:numPr>
        <w:spacing w:after="0" w:line="240" w:lineRule="auto"/>
        <w:ind w:right="-1135"/>
        <w:rPr>
          <w:szCs w:val="20"/>
        </w:rPr>
      </w:pPr>
      <w:r w:rsidRPr="00B93217">
        <w:rPr>
          <w:szCs w:val="20"/>
        </w:rPr>
        <w:t>Inspektion av hudkostym – trycksår?</w:t>
      </w:r>
    </w:p>
    <w:p w14:paraId="2A90BFFC" w14:textId="77777777" w:rsidR="00B93217" w:rsidRPr="00B93217" w:rsidRDefault="00B93217" w:rsidP="00B93217">
      <w:pPr>
        <w:numPr>
          <w:ilvl w:val="0"/>
          <w:numId w:val="22"/>
        </w:numPr>
        <w:spacing w:after="0" w:line="240" w:lineRule="auto"/>
        <w:ind w:right="-1135"/>
        <w:rPr>
          <w:szCs w:val="20"/>
        </w:rPr>
      </w:pPr>
      <w:r w:rsidRPr="00B93217">
        <w:rPr>
          <w:szCs w:val="20"/>
        </w:rPr>
        <w:t>Blåsfunktion – KAD?</w:t>
      </w:r>
    </w:p>
    <w:p w14:paraId="0E21E1AB" w14:textId="77777777" w:rsidR="00B93217" w:rsidRPr="00B93217" w:rsidRDefault="00B93217" w:rsidP="00B93217">
      <w:pPr>
        <w:numPr>
          <w:ilvl w:val="0"/>
          <w:numId w:val="22"/>
        </w:numPr>
        <w:spacing w:after="0" w:line="240" w:lineRule="auto"/>
        <w:ind w:right="-1135"/>
        <w:rPr>
          <w:szCs w:val="20"/>
        </w:rPr>
      </w:pPr>
      <w:r w:rsidRPr="00B93217">
        <w:rPr>
          <w:szCs w:val="20"/>
        </w:rPr>
        <w:t>Tarmfunktion – förebygg obstipation</w:t>
      </w:r>
    </w:p>
    <w:p w14:paraId="44DB1CA9" w14:textId="77777777" w:rsidR="00B93217" w:rsidRPr="00B93217" w:rsidRDefault="00B93217" w:rsidP="00B93217">
      <w:pPr>
        <w:numPr>
          <w:ilvl w:val="0"/>
          <w:numId w:val="22"/>
        </w:numPr>
        <w:spacing w:after="0" w:line="240" w:lineRule="auto"/>
        <w:ind w:right="-1135"/>
        <w:rPr>
          <w:szCs w:val="20"/>
        </w:rPr>
      </w:pPr>
      <w:r w:rsidRPr="00B93217">
        <w:rPr>
          <w:szCs w:val="20"/>
        </w:rPr>
        <w:t>Tillgodose patientens vätske-/nutritionsbehov</w:t>
      </w:r>
    </w:p>
    <w:p w14:paraId="24E75A6F" w14:textId="77777777" w:rsidR="00B93217" w:rsidRPr="00B93217" w:rsidRDefault="00B93217" w:rsidP="00B93217">
      <w:pPr>
        <w:numPr>
          <w:ilvl w:val="0"/>
          <w:numId w:val="22"/>
        </w:numPr>
        <w:spacing w:after="0" w:line="240" w:lineRule="auto"/>
        <w:ind w:right="-1135"/>
        <w:rPr>
          <w:szCs w:val="20"/>
        </w:rPr>
      </w:pPr>
      <w:r w:rsidRPr="00B93217">
        <w:rPr>
          <w:szCs w:val="20"/>
        </w:rPr>
        <w:t>Mjukmadrass</w:t>
      </w:r>
    </w:p>
    <w:p w14:paraId="5A852266" w14:textId="77777777" w:rsidR="00B93217" w:rsidRPr="00B93217" w:rsidRDefault="00B93217" w:rsidP="00B93217">
      <w:pPr>
        <w:numPr>
          <w:ilvl w:val="0"/>
          <w:numId w:val="22"/>
        </w:numPr>
        <w:spacing w:after="0" w:line="240" w:lineRule="auto"/>
        <w:ind w:right="-1135"/>
        <w:rPr>
          <w:szCs w:val="20"/>
        </w:rPr>
      </w:pPr>
      <w:r w:rsidRPr="00B93217">
        <w:rPr>
          <w:szCs w:val="20"/>
        </w:rPr>
        <w:t>Psykosociala teamet?</w:t>
      </w:r>
    </w:p>
    <w:p w14:paraId="4085873C" w14:textId="77777777" w:rsidR="00B93217" w:rsidRPr="00B93217" w:rsidRDefault="00B93217" w:rsidP="00B93217">
      <w:pPr>
        <w:keepNext/>
        <w:spacing w:before="240" w:after="60" w:line="240" w:lineRule="auto"/>
        <w:ind w:left="0" w:right="0"/>
        <w:outlineLvl w:val="2"/>
        <w:rPr>
          <w:rFonts w:ascii="Calibri" w:hAnsi="Calibri" w:cs="Arial"/>
          <w:b/>
          <w:bCs/>
          <w:szCs w:val="26"/>
        </w:rPr>
      </w:pPr>
      <w:r w:rsidRPr="00B93217">
        <w:rPr>
          <w:rFonts w:ascii="Calibri" w:hAnsi="Calibri" w:cs="Arial"/>
          <w:b/>
          <w:bCs/>
          <w:szCs w:val="26"/>
        </w:rPr>
        <w:t>Inför hemgång</w:t>
      </w:r>
    </w:p>
    <w:p w14:paraId="5DA1DD04" w14:textId="77777777" w:rsidR="00B93217" w:rsidRPr="00B93217" w:rsidRDefault="00B93217" w:rsidP="00B93217">
      <w:pPr>
        <w:numPr>
          <w:ilvl w:val="0"/>
          <w:numId w:val="24"/>
        </w:numPr>
        <w:spacing w:after="0" w:line="240" w:lineRule="auto"/>
        <w:ind w:right="-1135"/>
        <w:rPr>
          <w:szCs w:val="20"/>
        </w:rPr>
      </w:pPr>
      <w:r w:rsidRPr="00B93217">
        <w:rPr>
          <w:szCs w:val="20"/>
        </w:rPr>
        <w:t>Intyg för vård av barn</w:t>
      </w:r>
    </w:p>
    <w:p w14:paraId="25A8C297" w14:textId="77777777" w:rsidR="00B93217" w:rsidRPr="00B93217" w:rsidRDefault="00B93217" w:rsidP="00B93217">
      <w:pPr>
        <w:numPr>
          <w:ilvl w:val="0"/>
          <w:numId w:val="24"/>
        </w:numPr>
        <w:spacing w:after="0" w:line="240" w:lineRule="auto"/>
        <w:ind w:right="-1135"/>
        <w:rPr>
          <w:szCs w:val="20"/>
        </w:rPr>
      </w:pPr>
      <w:r w:rsidRPr="00B93217">
        <w:rPr>
          <w:szCs w:val="20"/>
        </w:rPr>
        <w:t>Intyg till skolgymnastiken</w:t>
      </w:r>
    </w:p>
    <w:p w14:paraId="563DD00E" w14:textId="77777777" w:rsidR="00B93217" w:rsidRPr="00B93217" w:rsidRDefault="00B93217" w:rsidP="00B93217">
      <w:pPr>
        <w:numPr>
          <w:ilvl w:val="0"/>
          <w:numId w:val="24"/>
        </w:numPr>
        <w:spacing w:after="0" w:line="240" w:lineRule="auto"/>
        <w:ind w:right="-1135"/>
        <w:rPr>
          <w:szCs w:val="20"/>
        </w:rPr>
      </w:pPr>
      <w:r w:rsidRPr="00B93217">
        <w:rPr>
          <w:szCs w:val="20"/>
        </w:rPr>
        <w:t>Intyg för skolskjuts</w:t>
      </w:r>
    </w:p>
    <w:p w14:paraId="1C638194" w14:textId="77777777" w:rsidR="00B93217" w:rsidRPr="00B93217" w:rsidRDefault="00B93217" w:rsidP="00B93217">
      <w:pPr>
        <w:numPr>
          <w:ilvl w:val="0"/>
          <w:numId w:val="24"/>
        </w:numPr>
        <w:spacing w:after="0" w:line="240" w:lineRule="auto"/>
        <w:ind w:right="-1135"/>
        <w:rPr>
          <w:szCs w:val="20"/>
        </w:rPr>
      </w:pPr>
      <w:r w:rsidRPr="00B93217">
        <w:rPr>
          <w:szCs w:val="20"/>
        </w:rPr>
        <w:t>Ordna med återbesök</w:t>
      </w:r>
    </w:p>
    <w:p w14:paraId="306ED219" w14:textId="77777777" w:rsidR="00B93217" w:rsidRPr="00B93217" w:rsidRDefault="00B93217" w:rsidP="00B93217">
      <w:pPr>
        <w:numPr>
          <w:ilvl w:val="0"/>
          <w:numId w:val="24"/>
        </w:numPr>
        <w:spacing w:after="0" w:line="240" w:lineRule="auto"/>
        <w:ind w:right="-1135"/>
        <w:rPr>
          <w:szCs w:val="20"/>
        </w:rPr>
      </w:pPr>
      <w:r w:rsidRPr="00B93217">
        <w:rPr>
          <w:szCs w:val="20"/>
        </w:rPr>
        <w:t>PVK/CVK ut</w:t>
      </w:r>
    </w:p>
    <w:p w14:paraId="267EDFED" w14:textId="77777777" w:rsidR="00B93217" w:rsidRPr="00B93217" w:rsidRDefault="00B93217" w:rsidP="00B93217">
      <w:pPr>
        <w:numPr>
          <w:ilvl w:val="0"/>
          <w:numId w:val="24"/>
        </w:numPr>
        <w:spacing w:after="0" w:line="240" w:lineRule="auto"/>
        <w:ind w:right="-1135"/>
        <w:rPr>
          <w:szCs w:val="20"/>
        </w:rPr>
      </w:pPr>
      <w:r w:rsidRPr="00B93217">
        <w:rPr>
          <w:szCs w:val="20"/>
        </w:rPr>
        <w:t>Suturtagning?</w:t>
      </w:r>
    </w:p>
    <w:p w14:paraId="6C614E94" w14:textId="77777777" w:rsidR="00B93217" w:rsidRPr="00B93217" w:rsidRDefault="00B93217" w:rsidP="00B93217">
      <w:pPr>
        <w:numPr>
          <w:ilvl w:val="0"/>
          <w:numId w:val="24"/>
        </w:numPr>
        <w:spacing w:after="0" w:line="240" w:lineRule="auto"/>
        <w:ind w:right="-1135"/>
        <w:rPr>
          <w:szCs w:val="20"/>
        </w:rPr>
      </w:pPr>
      <w:r w:rsidRPr="00B93217">
        <w:rPr>
          <w:szCs w:val="20"/>
        </w:rPr>
        <w:t>Råd om fortsatt smärtlindring i hemmet</w:t>
      </w:r>
    </w:p>
    <w:p w14:paraId="6C10688B" w14:textId="77777777" w:rsidR="00B93217" w:rsidRPr="00B93217" w:rsidRDefault="00B93217" w:rsidP="00B93217">
      <w:pPr>
        <w:numPr>
          <w:ilvl w:val="0"/>
          <w:numId w:val="24"/>
        </w:numPr>
        <w:spacing w:after="0" w:line="240" w:lineRule="auto"/>
        <w:ind w:right="-1135"/>
        <w:rPr>
          <w:szCs w:val="20"/>
        </w:rPr>
      </w:pPr>
      <w:r w:rsidRPr="00B93217">
        <w:rPr>
          <w:szCs w:val="20"/>
        </w:rPr>
        <w:t>Recept</w:t>
      </w:r>
    </w:p>
    <w:p w14:paraId="4C87822C" w14:textId="77777777" w:rsidR="00B93217" w:rsidRPr="00B93217" w:rsidRDefault="00B93217" w:rsidP="00B93217">
      <w:pPr>
        <w:spacing w:after="0" w:line="240" w:lineRule="auto"/>
        <w:ind w:left="0" w:right="0"/>
        <w:rPr>
          <w:szCs w:val="20"/>
        </w:rPr>
      </w:pPr>
    </w:p>
    <w:p w14:paraId="0599BE8F" w14:textId="77777777" w:rsidR="00B93217" w:rsidRPr="00B93217" w:rsidRDefault="00B93217" w:rsidP="00B93217">
      <w:pPr>
        <w:spacing w:after="0" w:line="240" w:lineRule="auto"/>
        <w:ind w:left="0" w:right="0"/>
        <w:rPr>
          <w:b/>
          <w:color w:val="FF0000"/>
          <w:szCs w:val="26"/>
        </w:rPr>
      </w:pPr>
    </w:p>
    <w:p w14:paraId="76302EFD" w14:textId="77777777" w:rsidR="00B93217" w:rsidRPr="00B93217" w:rsidRDefault="00B93217" w:rsidP="00B93217">
      <w:pPr>
        <w:spacing w:after="0" w:line="240" w:lineRule="auto"/>
        <w:ind w:left="0" w:right="0"/>
        <w:rPr>
          <w:szCs w:val="20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B93217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F0200D2" w14:textId="77777777" w:rsidR="005677BE" w:rsidRDefault="005677BE">
      <w:r>
        <w:separator/>
      </w:r>
    </w:p>
  </w:endnote>
  <w:endnote w:type="continuationSeparator" w:id="0">
    <w:p w14:paraId="5FFDD843" w14:textId="77777777" w:rsidR="005677BE" w:rsidRDefault="005677BE">
      <w:r>
        <w:continuationSeparator/>
      </w:r>
    </w:p>
  </w:endnote>
  <w:endnote w:type="continuationNotice" w:id="1">
    <w:p w14:paraId="4B97ED9E" w14:textId="77777777" w:rsidR="005677BE" w:rsidRDefault="005677BE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3958A89" w14:textId="77777777" w:rsidR="005677BE" w:rsidRDefault="005677BE"/>
  </w:footnote>
  <w:footnote w:type="continuationSeparator" w:id="0">
    <w:p w14:paraId="11AC11C5" w14:textId="77777777" w:rsidR="005677BE" w:rsidRDefault="005677BE">
      <w:r>
        <w:continuationSeparator/>
      </w:r>
    </w:p>
  </w:footnote>
  <w:footnote w:type="continuationNotice" w:id="1">
    <w:p w14:paraId="56563C19" w14:textId="77777777" w:rsidR="005677BE" w:rsidRDefault="005677BE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1D8D712E"/>
    <w:multiLevelType w:val="hybridMultilevel"/>
    <w:tmpl w:val="DF1002BA"/>
    <w:lvl w:ilvl="0" w:tplc="93E41882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ACD2680E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6BBC7F24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B18F19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A11C2912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1626FC7C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85E9B1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DFCC3742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6720B99C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F307D69"/>
    <w:multiLevelType w:val="hybridMultilevel"/>
    <w:tmpl w:val="DAFEF822"/>
    <w:lvl w:ilvl="0" w:tplc="68F26916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6E60268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97F4DCC6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8C4302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4FA87156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59F229BE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0AA8F0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0209B88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4CDAC59A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6306289C"/>
    <w:multiLevelType w:val="hybridMultilevel"/>
    <w:tmpl w:val="39E8FE10"/>
    <w:lvl w:ilvl="0" w:tplc="85AA443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5B542C30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70DAFAAC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1CF0894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843097F0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63E4AECC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D3A072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C47AEE52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3DD686F6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68BF40FC"/>
    <w:multiLevelType w:val="hybridMultilevel"/>
    <w:tmpl w:val="94CA99A2"/>
    <w:lvl w:ilvl="0" w:tplc="88DC097C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3BBC0CAA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41B29CA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942C358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9462F1AC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EB06D592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BF6BAE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7623FDA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21D68422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6C1F2792"/>
    <w:multiLevelType w:val="hybridMultilevel"/>
    <w:tmpl w:val="907A0418"/>
    <w:lvl w:ilvl="0" w:tplc="D3D4F8F2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160C17EC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32064DC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794FAAA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1190FCE2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EF623620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29686A8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6968470E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3920E1F4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1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2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932619441">
    <w:abstractNumId w:val="22"/>
  </w:num>
  <w:num w:numId="2" w16cid:durableId="511644878">
    <w:abstractNumId w:val="16"/>
  </w:num>
  <w:num w:numId="3" w16cid:durableId="1293099035">
    <w:abstractNumId w:val="0"/>
  </w:num>
  <w:num w:numId="4" w16cid:durableId="1119765210">
    <w:abstractNumId w:val="6"/>
  </w:num>
  <w:num w:numId="5" w16cid:durableId="1708947271">
    <w:abstractNumId w:val="20"/>
  </w:num>
  <w:num w:numId="6" w16cid:durableId="218518090">
    <w:abstractNumId w:val="2"/>
  </w:num>
  <w:num w:numId="7" w16cid:durableId="1596086234">
    <w:abstractNumId w:val="13"/>
  </w:num>
  <w:num w:numId="8" w16cid:durableId="2061778681">
    <w:abstractNumId w:val="10"/>
  </w:num>
  <w:num w:numId="9" w16cid:durableId="963542148">
    <w:abstractNumId w:val="1"/>
  </w:num>
  <w:num w:numId="10" w16cid:durableId="1724409185">
    <w:abstractNumId w:val="1"/>
  </w:num>
  <w:num w:numId="11" w16cid:durableId="1890721507">
    <w:abstractNumId w:val="3"/>
  </w:num>
  <w:num w:numId="12" w16cid:durableId="1046830966">
    <w:abstractNumId w:val="4"/>
  </w:num>
  <w:num w:numId="13" w16cid:durableId="521675182">
    <w:abstractNumId w:val="15"/>
  </w:num>
  <w:num w:numId="14" w16cid:durableId="237908123">
    <w:abstractNumId w:val="11"/>
  </w:num>
  <w:num w:numId="15" w16cid:durableId="1795176053">
    <w:abstractNumId w:val="7"/>
  </w:num>
  <w:num w:numId="16" w16cid:durableId="1711683813">
    <w:abstractNumId w:val="14"/>
  </w:num>
  <w:num w:numId="17" w16cid:durableId="206138347">
    <w:abstractNumId w:val="5"/>
  </w:num>
  <w:num w:numId="18" w16cid:durableId="571431044">
    <w:abstractNumId w:val="12"/>
  </w:num>
  <w:num w:numId="19" w16cid:durableId="1860504440">
    <w:abstractNumId w:val="21"/>
  </w:num>
  <w:num w:numId="20" w16cid:durableId="1566724964">
    <w:abstractNumId w:val="8"/>
  </w:num>
  <w:num w:numId="21" w16cid:durableId="1598371337">
    <w:abstractNumId w:val="18"/>
  </w:num>
  <w:num w:numId="22" w16cid:durableId="668752108">
    <w:abstractNumId w:val="19"/>
  </w:num>
  <w:num w:numId="23" w16cid:durableId="235212498">
    <w:abstractNumId w:val="9"/>
  </w:num>
  <w:num w:numId="24" w16cid:durableId="800541492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4CCF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7BE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5871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93217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3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2</TotalTime>
  <Pages>2</Pages>
  <Words>364</Words>
  <Characters>1931</Characters>
  <Application>Microsoft Office Word</Application>
  <DocSecurity>0</DocSecurity>
  <Lines>16</Lines>
  <Paragraphs>4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2291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Bäckenfraktur</dc:title>
  <dc:subject/>
  <dc:creator>patrik.jens.johansson@vgregion.se</dc:creator>
  <keywords/>
  <lastModifiedBy>Lena Tyllman</lastModifiedBy>
  <revision>4</revision>
  <lastPrinted>2016-03-31T10:56:00.0000000Z</lastPrinted>
  <dcterms:created xsi:type="dcterms:W3CDTF">2022-05-16T03:51:00.0000000Z</dcterms:created>
  <dcterms:modified xsi:type="dcterms:W3CDTF">2024-02-07T07:24:00.0000000Z</dcterms:modified>
</coreProperties>
</file>