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19E96A" w14:textId="77777777" w:rsidR="00236EC2" w:rsidRDefault="00236EC2" w:rsidP="00F35B05">
      <w:pPr>
        <w:pStyle w:val="Rubrik2"/>
        <w:sectPr w:rsidR="00236EC2" w:rsidSect="00236E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724998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207E10C8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1F5683DA" w14:textId="6617A2BD" w:rsidR="00236EC2" w:rsidRPr="00236EC2" w:rsidRDefault="00D02F25" w:rsidP="00D02F25">
      <w:pPr>
        <w:pStyle w:val="Rubrik1"/>
      </w:pPr>
      <w:r>
        <w:t>Buktrauma, avdelning 23</w:t>
      </w:r>
      <w:r w:rsidR="00236EC2" w:rsidRPr="00236EC2">
        <w:tab/>
      </w:r>
    </w:p>
    <w:p w14:paraId="3F927D26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71D7FB89" w14:textId="77777777" w:rsidR="00236EC2" w:rsidRPr="00236EC2" w:rsidRDefault="00236EC2" w:rsidP="00D02F25">
      <w:r w:rsidRPr="00236EC2">
        <w:t>Ett buktrauma utgörs av skada orsakad av olycksfall eller annan yttre påverkan. Skador kan uppkomma på</w:t>
      </w:r>
      <w:r w:rsidRPr="00236EC2">
        <w:rPr>
          <w:b/>
        </w:rPr>
        <w:t xml:space="preserve"> </w:t>
      </w:r>
      <w:r w:rsidRPr="00236EC2">
        <w:rPr>
          <w:color w:val="000000"/>
        </w:rPr>
        <w:t>mjälte</w:t>
      </w:r>
      <w:r w:rsidRPr="00236EC2">
        <w:rPr>
          <w:b/>
          <w:color w:val="000000"/>
        </w:rPr>
        <w:t>,</w:t>
      </w:r>
      <w:r w:rsidRPr="00236EC2">
        <w:rPr>
          <w:color w:val="000000"/>
        </w:rPr>
        <w:t xml:space="preserve"> njurar, levern</w:t>
      </w:r>
      <w:r w:rsidRPr="00236EC2">
        <w:t xml:space="preserve"> etc.</w:t>
      </w:r>
    </w:p>
    <w:p w14:paraId="05D9A3B8" w14:textId="77777777" w:rsidR="00236EC2" w:rsidRPr="00236EC2" w:rsidRDefault="00236EC2" w:rsidP="00D02F25">
      <w:r w:rsidRPr="00236EC2">
        <w:t xml:space="preserve">På AVC görs en första bedömning utifrån framtagna traumakriterier. </w:t>
      </w:r>
    </w:p>
    <w:p w14:paraId="096A8185" w14:textId="77777777" w:rsidR="00236EC2" w:rsidRPr="00236EC2" w:rsidRDefault="00236EC2" w:rsidP="00D02F25"/>
    <w:p w14:paraId="55F77D38" w14:textId="77777777" w:rsidR="00236EC2" w:rsidRPr="00236EC2" w:rsidRDefault="00236EC2" w:rsidP="00D02F25">
      <w:r w:rsidRPr="00236EC2">
        <w:t>Patienten överrapporteras till avdelningen för fortsatt omhändertagande utifrån läkarens ordinationer.</w:t>
      </w:r>
    </w:p>
    <w:p w14:paraId="128BA623" w14:textId="77777777" w:rsidR="00236EC2" w:rsidRPr="00236EC2" w:rsidRDefault="00236EC2" w:rsidP="00D02F25">
      <w:r w:rsidRPr="00236EC2">
        <w:t>Tänk på att ha patienten under tät uppsikt första tiden då tillståndet snabbt kan förändras beroende på skadans omfattning - Se hela patienten!</w:t>
      </w:r>
    </w:p>
    <w:p w14:paraId="1271498F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1F1FB94F" w14:textId="77777777" w:rsidR="00236EC2" w:rsidRPr="00236EC2" w:rsidRDefault="00236EC2" w:rsidP="00D02F25">
      <w:pPr>
        <w:pStyle w:val="Rubrik3"/>
      </w:pPr>
      <w:r w:rsidRPr="00236EC2">
        <w:t>Åtgärder/Observationer som kan bli aktuella</w:t>
      </w:r>
    </w:p>
    <w:p w14:paraId="7D2FEDE6" w14:textId="50567422" w:rsidR="00236EC2" w:rsidRPr="00D02F25" w:rsidRDefault="00236EC2" w:rsidP="00D02F25">
      <w:pPr>
        <w:pStyle w:val="Normalefterlista"/>
        <w:numPr>
          <w:ilvl w:val="0"/>
          <w:numId w:val="21"/>
        </w:numPr>
        <w:rPr>
          <w:szCs w:val="20"/>
        </w:rPr>
      </w:pPr>
      <w:r w:rsidRPr="00236EC2">
        <w:t>Andning/Cirkulation</w:t>
      </w:r>
      <w:r w:rsidRPr="00236EC2">
        <w:rPr>
          <w:szCs w:val="20"/>
        </w:rPr>
        <w:t xml:space="preserve">; </w:t>
      </w:r>
      <w:r w:rsidR="00023166">
        <w:rPr>
          <w:szCs w:val="20"/>
        </w:rPr>
        <w:br/>
      </w:r>
      <w:r w:rsidRPr="00D02F25">
        <w:rPr>
          <w:szCs w:val="20"/>
        </w:rPr>
        <w:t xml:space="preserve">Blodtryck, puls, resp, saturation, temp. </w:t>
      </w:r>
      <w:r w:rsidRPr="00D02F25">
        <w:rPr>
          <w:szCs w:val="20"/>
        </w:rPr>
        <w:br/>
        <w:t>I.v. infart, Hb, blodgruppering/bastest</w:t>
      </w:r>
    </w:p>
    <w:p w14:paraId="32C696D4" w14:textId="77777777" w:rsidR="00236EC2" w:rsidRPr="00236EC2" w:rsidRDefault="00236EC2" w:rsidP="00D02F25">
      <w:pPr>
        <w:pStyle w:val="Normalefterlista"/>
        <w:rPr>
          <w:szCs w:val="20"/>
        </w:rPr>
      </w:pPr>
    </w:p>
    <w:p w14:paraId="6830FFD0" w14:textId="72B8BBC9" w:rsidR="00236EC2" w:rsidRPr="00236EC2" w:rsidRDefault="00236EC2" w:rsidP="00235AC3">
      <w:pPr>
        <w:pStyle w:val="Normalefterlista"/>
        <w:numPr>
          <w:ilvl w:val="0"/>
          <w:numId w:val="21"/>
        </w:numPr>
      </w:pPr>
      <w:r w:rsidRPr="00236EC2">
        <w:t>Nutrition/Elimination</w:t>
      </w:r>
      <w:r w:rsidR="00023166" w:rsidRPr="00023166">
        <w:rPr>
          <w:szCs w:val="20"/>
        </w:rPr>
        <w:br/>
      </w:r>
      <w:r w:rsidRPr="00236EC2">
        <w:t>Fasta initialt, i.v. vätska enl ordination/vikt. Vätskelista.Urinmätning. Urinsticka vid misstanke om påverkan på njurarna.</w:t>
      </w:r>
    </w:p>
    <w:p w14:paraId="3AD2B00B" w14:textId="77777777" w:rsidR="00236EC2" w:rsidRPr="00236EC2" w:rsidRDefault="00236EC2" w:rsidP="00CB297E">
      <w:pPr>
        <w:pStyle w:val="Normalefterlista"/>
        <w:ind w:left="1712"/>
      </w:pPr>
      <w:r w:rsidRPr="00236EC2">
        <w:t>Vid behov tarmreglerande medel. OBS! Speciellt i samband med morfinpreparat samt immobilisering.</w:t>
      </w:r>
    </w:p>
    <w:p w14:paraId="3FB87BE6" w14:textId="77777777" w:rsidR="00236EC2" w:rsidRPr="00236EC2" w:rsidRDefault="00236EC2" w:rsidP="00D02F25">
      <w:pPr>
        <w:pStyle w:val="Normalefterlista"/>
      </w:pPr>
    </w:p>
    <w:p w14:paraId="74870B6C" w14:textId="51CE3334" w:rsidR="00236EC2" w:rsidRPr="00236EC2" w:rsidRDefault="00236EC2" w:rsidP="005143BE">
      <w:pPr>
        <w:pStyle w:val="Normalefterlista"/>
        <w:numPr>
          <w:ilvl w:val="0"/>
          <w:numId w:val="21"/>
        </w:numPr>
      </w:pPr>
      <w:r w:rsidRPr="00236EC2">
        <w:lastRenderedPageBreak/>
        <w:t>Smärta</w:t>
      </w:r>
      <w:r w:rsidR="00CB297E">
        <w:br/>
      </w:r>
      <w:r w:rsidRPr="00236EC2">
        <w:t>Kontinuerlig smärtskattning, smärtlindring enl läkarord/vikt.</w:t>
      </w:r>
      <w:r w:rsidR="00B1179F">
        <w:br/>
      </w:r>
      <w:r w:rsidRPr="00236EC2">
        <w:t>Kontakt med smärtenheten kan bli aktuellt.</w:t>
      </w:r>
    </w:p>
    <w:p w14:paraId="7BCE28D1" w14:textId="77777777" w:rsidR="00236EC2" w:rsidRPr="00236EC2" w:rsidRDefault="00236EC2" w:rsidP="00CB297E">
      <w:pPr>
        <w:pStyle w:val="Normalefterlista"/>
        <w:ind w:left="1712"/>
      </w:pPr>
      <w:r w:rsidRPr="00236EC2">
        <w:t>Tänk på att mindre barn kan visa smärta även genom beteende och ansiktsmimik, och inte enbart genom tal.</w:t>
      </w:r>
    </w:p>
    <w:p w14:paraId="3ACEB79D" w14:textId="5F69FA95" w:rsidR="00236EC2" w:rsidRPr="00236EC2" w:rsidRDefault="00236EC2" w:rsidP="00B1179F">
      <w:pPr>
        <w:pStyle w:val="Normalefterlista"/>
        <w:numPr>
          <w:ilvl w:val="0"/>
          <w:numId w:val="21"/>
        </w:numPr>
      </w:pPr>
      <w:r w:rsidRPr="00236EC2">
        <w:t>Aktivitet</w:t>
      </w:r>
      <w:r w:rsidR="00B1179F">
        <w:br/>
      </w:r>
      <w:r w:rsidRPr="00236EC2">
        <w:t>Observation av rörelsemönstret, mobilisering enl läkarord. Sjukgymnastbedömning. Mjukmadrass, tryckavlastning v.b.</w:t>
      </w:r>
    </w:p>
    <w:p w14:paraId="3C8E5DE8" w14:textId="086019ED" w:rsidR="00236EC2" w:rsidRPr="00236EC2" w:rsidRDefault="00236EC2" w:rsidP="00151BE0">
      <w:pPr>
        <w:pStyle w:val="Normalefterlista"/>
        <w:numPr>
          <w:ilvl w:val="0"/>
          <w:numId w:val="21"/>
        </w:numPr>
      </w:pPr>
      <w:r w:rsidRPr="00236EC2">
        <w:t>Hud/vävnader</w:t>
      </w:r>
      <w:r w:rsidR="00B1179F">
        <w:br/>
      </w:r>
      <w:r w:rsidRPr="00236EC2">
        <w:t>Obs av blåmärken, svullnader och ev sår. Ytterligare skador?</w:t>
      </w:r>
    </w:p>
    <w:p w14:paraId="15562C8B" w14:textId="77777777" w:rsidR="00236EC2" w:rsidRPr="00236EC2" w:rsidRDefault="00236EC2" w:rsidP="00D02F25">
      <w:pPr>
        <w:pStyle w:val="Normalefterlista"/>
        <w:numPr>
          <w:ilvl w:val="0"/>
          <w:numId w:val="21"/>
        </w:numPr>
      </w:pPr>
      <w:r w:rsidRPr="00236EC2">
        <w:t>Psykosocialt</w:t>
      </w:r>
    </w:p>
    <w:p w14:paraId="68C5FBBF" w14:textId="011C3897" w:rsidR="00236EC2" w:rsidRPr="00236EC2" w:rsidRDefault="00236EC2" w:rsidP="00D914A7">
      <w:pPr>
        <w:pStyle w:val="Normalefterlista"/>
        <w:ind w:left="1712"/>
      </w:pPr>
      <w:r w:rsidRPr="00236EC2">
        <w:t>Tidig kontakt med psykosociala teamet och/eller sjukhuskyrkan.</w:t>
      </w:r>
      <w:r w:rsidR="00D914A7">
        <w:br/>
      </w:r>
      <w:r w:rsidRPr="00236EC2">
        <w:t xml:space="preserve">Barnet och familjen/närstående kan vara i chock, vilket även kan visa sig i ett senare skede. </w:t>
      </w:r>
      <w:r w:rsidR="00D914A7">
        <w:br/>
      </w:r>
      <w:r w:rsidRPr="00236EC2">
        <w:t xml:space="preserve">Lekterapi är viktigt för tillfrisknandet och bearbetning. </w:t>
      </w:r>
    </w:p>
    <w:p w14:paraId="4B1ED041" w14:textId="38C1866C" w:rsidR="00236EC2" w:rsidRPr="00236EC2" w:rsidRDefault="00236EC2" w:rsidP="00D914A7">
      <w:pPr>
        <w:pStyle w:val="Normalefterlista"/>
        <w:numPr>
          <w:ilvl w:val="0"/>
          <w:numId w:val="21"/>
        </w:numPr>
      </w:pPr>
      <w:r w:rsidRPr="00236EC2">
        <w:t>Samordning</w:t>
      </w:r>
      <w:r w:rsidR="00D914A7">
        <w:br/>
      </w:r>
      <w:r w:rsidRPr="00236EC2">
        <w:t>Samordna med andra specialiteter beroende på patientens skador t ex ortoped, barnmedicin, öron, tandläkare etc.</w:t>
      </w:r>
    </w:p>
    <w:p w14:paraId="347D8BD1" w14:textId="630580A9" w:rsidR="00236EC2" w:rsidRPr="00236EC2" w:rsidRDefault="00236EC2" w:rsidP="00E7130E">
      <w:pPr>
        <w:pStyle w:val="Normalefterlista"/>
        <w:numPr>
          <w:ilvl w:val="0"/>
          <w:numId w:val="21"/>
        </w:numPr>
      </w:pPr>
      <w:r w:rsidRPr="00236EC2">
        <w:t>Inför hemgång</w:t>
      </w:r>
      <w:r w:rsidR="00D914A7">
        <w:br/>
      </w:r>
      <w:r w:rsidRPr="00236EC2">
        <w:t>Vaccination till splenektomerade patienter.</w:t>
      </w:r>
      <w:r w:rsidR="00D914A7">
        <w:br/>
      </w:r>
      <w:r w:rsidRPr="00236EC2">
        <w:t>Planeringssamtal med läkaren inför hemgång; Fysisk aktivitet? Tillfällig skolskjuts? Uppföljning/Återbesök? Recept? Intyg/sjukskrivning?</w:t>
      </w:r>
    </w:p>
    <w:p w14:paraId="4F699E53" w14:textId="77777777" w:rsidR="00236EC2" w:rsidRPr="00236EC2" w:rsidRDefault="00236EC2" w:rsidP="00D02F25">
      <w:pPr>
        <w:pStyle w:val="Normalefterlista"/>
        <w:rPr>
          <w:szCs w:val="20"/>
        </w:rPr>
      </w:pPr>
    </w:p>
    <w:p w14:paraId="21EBC858" w14:textId="77777777" w:rsidR="00236EC2" w:rsidRPr="00236EC2" w:rsidRDefault="00236EC2" w:rsidP="00D02F25">
      <w:pPr>
        <w:pStyle w:val="Normalefterlista"/>
        <w:rPr>
          <w:szCs w:val="20"/>
        </w:rPr>
      </w:pPr>
    </w:p>
    <w:bookmarkEnd w:id="0"/>
    <w:p w14:paraId="76B9F95B" w14:textId="24513497" w:rsidR="00536A5A" w:rsidRPr="00536A5A" w:rsidRDefault="00536A5A" w:rsidP="00D02F25">
      <w:pPr>
        <w:pStyle w:val="Normalefterlista"/>
      </w:pPr>
    </w:p>
    <w:sectPr w:rsidR="00536A5A" w:rsidRPr="00536A5A" w:rsidSect="00236E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006C4F"/>
    <w:multiLevelType w:val="hybridMultilevel"/>
    <w:tmpl w:val="A22863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2A30F9"/>
    <w:multiLevelType w:val="hybridMultilevel"/>
    <w:tmpl w:val="F3CC66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9281226">
    <w:abstractNumId w:val="19"/>
  </w:num>
  <w:num w:numId="2" w16cid:durableId="1839539218">
    <w:abstractNumId w:val="15"/>
  </w:num>
  <w:num w:numId="3" w16cid:durableId="1905791655">
    <w:abstractNumId w:val="0"/>
  </w:num>
  <w:num w:numId="4" w16cid:durableId="1230578702">
    <w:abstractNumId w:val="6"/>
  </w:num>
  <w:num w:numId="5" w16cid:durableId="936672416">
    <w:abstractNumId w:val="17"/>
  </w:num>
  <w:num w:numId="6" w16cid:durableId="2101292842">
    <w:abstractNumId w:val="2"/>
  </w:num>
  <w:num w:numId="7" w16cid:durableId="1642996140">
    <w:abstractNumId w:val="12"/>
  </w:num>
  <w:num w:numId="8" w16cid:durableId="1088967137">
    <w:abstractNumId w:val="9"/>
  </w:num>
  <w:num w:numId="9" w16cid:durableId="1185635870">
    <w:abstractNumId w:val="1"/>
  </w:num>
  <w:num w:numId="10" w16cid:durableId="1028531139">
    <w:abstractNumId w:val="1"/>
  </w:num>
  <w:num w:numId="11" w16cid:durableId="1364790461">
    <w:abstractNumId w:val="3"/>
  </w:num>
  <w:num w:numId="12" w16cid:durableId="861017230">
    <w:abstractNumId w:val="4"/>
  </w:num>
  <w:num w:numId="13" w16cid:durableId="856420">
    <w:abstractNumId w:val="14"/>
  </w:num>
  <w:num w:numId="14" w16cid:durableId="1267931302">
    <w:abstractNumId w:val="10"/>
  </w:num>
  <w:num w:numId="15" w16cid:durableId="1463228351">
    <w:abstractNumId w:val="7"/>
  </w:num>
  <w:num w:numId="16" w16cid:durableId="1231501159">
    <w:abstractNumId w:val="13"/>
  </w:num>
  <w:num w:numId="17" w16cid:durableId="295261198">
    <w:abstractNumId w:val="5"/>
  </w:num>
  <w:num w:numId="18" w16cid:durableId="404226826">
    <w:abstractNumId w:val="11"/>
  </w:num>
  <w:num w:numId="19" w16cid:durableId="1659308448">
    <w:abstractNumId w:val="18"/>
  </w:num>
  <w:num w:numId="20" w16cid:durableId="1725374013">
    <w:abstractNumId w:val="8"/>
  </w:num>
  <w:num w:numId="21" w16cid:durableId="6839393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16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EC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79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97E"/>
    <w:rsid w:val="00CC167C"/>
    <w:rsid w:val="00CC52D9"/>
    <w:rsid w:val="00CD6647"/>
    <w:rsid w:val="00CE4B73"/>
    <w:rsid w:val="00CF70BB"/>
    <w:rsid w:val="00D02F25"/>
    <w:rsid w:val="00D074DB"/>
    <w:rsid w:val="00D139CF"/>
    <w:rsid w:val="00D37E7F"/>
    <w:rsid w:val="00D47AD7"/>
    <w:rsid w:val="00D51529"/>
    <w:rsid w:val="00D85218"/>
    <w:rsid w:val="00D914A7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223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Buktrauma avd 23</dc:title>
  <dc:subject/>
  <dc:creator>patrik.jens.johansson@vgregion.se</dc:creator>
  <keywords/>
  <lastModifiedBy>Lena Tyllman</lastModifiedBy>
  <revision>7</revision>
  <lastPrinted>2016-03-31T10:56:00.0000000Z</lastPrinted>
  <dcterms:created xsi:type="dcterms:W3CDTF">2022-05-16T03:51:00.0000000Z</dcterms:created>
  <dcterms:modified xsi:type="dcterms:W3CDTF">2024-03-21T12:50:00.0000000Z</dcterms:modified>
</coreProperties>
</file>