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8C9D5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6633C4AC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6B0CE195" w14:textId="77777777" w:rsidR="00591EE8" w:rsidRPr="00591EE8" w:rsidRDefault="00591EE8" w:rsidP="00591EE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ab/>
      </w:r>
    </w:p>
    <w:p w14:paraId="68370EEE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4831E4" wp14:editId="6BAEAA5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44E4C2" w14:textId="77777777" w:rsidR="00591EE8" w:rsidRPr="003D37FD" w:rsidRDefault="00591EE8" w:rsidP="00591E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spell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proofErr w:type="spell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4831E4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44E4C2" w14:textId="77777777" w:rsidR="00591EE8" w:rsidRPr="003D37FD" w:rsidRDefault="00591EE8" w:rsidP="00591EE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spell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Dokumentid</w:t>
                      </w:r>
                      <w:proofErr w:type="spell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91EE8" w:rsidRPr="00591EE8" w14:paraId="1F7D8CFC" w14:textId="77777777" w:rsidTr="008A444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44BFC4" w14:textId="77777777" w:rsidR="00591EE8" w:rsidRPr="00591EE8" w:rsidRDefault="00591EE8" w:rsidP="00A03FDF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  <w:r w:rsidRPr="00591EE8">
              <w:t>Akut handläggning av misstänkt IBD-skov</w:t>
            </w:r>
          </w:p>
        </w:tc>
      </w:tr>
    </w:tbl>
    <w:p w14:paraId="2E965DAA" w14:textId="77777777" w:rsidR="00591EE8" w:rsidRPr="00591EE8" w:rsidRDefault="00591EE8" w:rsidP="00591EE8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9940C7C" w14:textId="77777777" w:rsidR="00591EE8" w:rsidRPr="00591EE8" w:rsidRDefault="00591EE8" w:rsidP="00A03FDF">
      <w:pPr>
        <w:pStyle w:val="Rubrik2"/>
      </w:pPr>
      <w:r w:rsidRPr="00591EE8">
        <w:t>Bakgrund:</w:t>
      </w:r>
    </w:p>
    <w:p w14:paraId="1FAFE710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Vid misstänkt akut skov av kolit (båda nydebuterad och känd kolit) bör rutin enligt nedan följas.</w:t>
      </w:r>
    </w:p>
    <w:p w14:paraId="3A40078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56CF6FE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Lathund vid nydebuterad IBD, se länk från BLF SPGHN</w:t>
      </w:r>
    </w:p>
    <w:p w14:paraId="004C5647" w14:textId="77777777" w:rsidR="00591EE8" w:rsidRPr="00591EE8" w:rsidRDefault="008027E0" w:rsidP="00591EE8">
      <w:pPr>
        <w:spacing w:after="0" w:line="240" w:lineRule="auto"/>
        <w:ind w:left="0" w:right="0"/>
        <w:rPr>
          <w:szCs w:val="20"/>
        </w:rPr>
      </w:pPr>
      <w:hyperlink r:id="rId12" w:history="1">
        <w:r w:rsidR="00591EE8" w:rsidRPr="00591EE8">
          <w:rPr>
            <w:color w:val="0000FF"/>
            <w:szCs w:val="20"/>
            <w:u w:val="single"/>
          </w:rPr>
          <w:t>PowerPoint-presentation (barnlakarforeningen.se)</w:t>
        </w:r>
      </w:hyperlink>
    </w:p>
    <w:p w14:paraId="0B9699C5" w14:textId="77777777" w:rsidR="00591EE8" w:rsidRPr="00591EE8" w:rsidRDefault="00591EE8" w:rsidP="00A03FDF">
      <w:pPr>
        <w:pStyle w:val="Rubrik2"/>
      </w:pPr>
      <w:r w:rsidRPr="00591EE8">
        <w:t>Sammanfattning/syfte:</w:t>
      </w:r>
    </w:p>
    <w:p w14:paraId="2B95C1FB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Handläggning av akut kolit. </w:t>
      </w:r>
    </w:p>
    <w:p w14:paraId="2B3F90DE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0A5654F" w14:textId="77777777" w:rsidR="00591EE8" w:rsidRPr="00591EE8" w:rsidRDefault="00591EE8" w:rsidP="00A03FDF">
      <w:pPr>
        <w:pStyle w:val="Rubrik2"/>
      </w:pPr>
      <w:r w:rsidRPr="00591EE8">
        <w:t>Åtgärder:</w:t>
      </w:r>
    </w:p>
    <w:p w14:paraId="242C62ED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Anamnes:</w:t>
      </w:r>
    </w:p>
    <w:p w14:paraId="55DBEA60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Hereditet? Autoimmunitet i släkten?</w:t>
      </w:r>
    </w:p>
    <w:p w14:paraId="70BB3B44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När debuterade symtomen?</w:t>
      </w:r>
    </w:p>
    <w:p w14:paraId="59DD8A1A" w14:textId="77777777" w:rsidR="00591EE8" w:rsidRPr="00591EE8" w:rsidRDefault="00591EE8" w:rsidP="00591EE8">
      <w:pPr>
        <w:spacing w:after="0" w:line="240" w:lineRule="auto"/>
        <w:ind w:left="720" w:right="0"/>
        <w:contextualSpacing/>
        <w:rPr>
          <w:szCs w:val="20"/>
        </w:rPr>
      </w:pPr>
      <w:r w:rsidRPr="00591EE8">
        <w:rPr>
          <w:szCs w:val="20"/>
        </w:rPr>
        <w:t>&gt; 6 veckors anamnes?</w:t>
      </w:r>
    </w:p>
    <w:p w14:paraId="2307DE97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Utlandsresor? Tarmpatogen smitta?</w:t>
      </w:r>
    </w:p>
    <w:p w14:paraId="7FF303D8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Läkemedel? (NSAID/antibiotika?)</w:t>
      </w:r>
    </w:p>
    <w:p w14:paraId="28E77021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Antal avföringar/dygn (nattlig avföring?)</w:t>
      </w:r>
    </w:p>
    <w:p w14:paraId="51C562CD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Konsistens?</w:t>
      </w:r>
    </w:p>
    <w:p w14:paraId="1C6C30E3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Blod?</w:t>
      </w:r>
    </w:p>
    <w:p w14:paraId="7D9C22D8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Buksmärtor? </w:t>
      </w:r>
      <w:proofErr w:type="spellStart"/>
      <w:r w:rsidRPr="00591EE8">
        <w:rPr>
          <w:szCs w:val="20"/>
        </w:rPr>
        <w:t>Tenesmer</w:t>
      </w:r>
      <w:proofErr w:type="spellEnd"/>
      <w:r w:rsidRPr="00591EE8">
        <w:rPr>
          <w:szCs w:val="20"/>
        </w:rPr>
        <w:t>?</w:t>
      </w:r>
    </w:p>
    <w:p w14:paraId="69F1A304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Perianala</w:t>
      </w:r>
      <w:proofErr w:type="spellEnd"/>
      <w:r w:rsidRPr="00591EE8">
        <w:rPr>
          <w:szCs w:val="20"/>
        </w:rPr>
        <w:t xml:space="preserve"> besvär?</w:t>
      </w:r>
    </w:p>
    <w:p w14:paraId="7607B5AE" w14:textId="77777777" w:rsidR="00591EE8" w:rsidRPr="00591EE8" w:rsidRDefault="00591EE8" w:rsidP="00591EE8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Extraintestinala</w:t>
      </w:r>
      <w:proofErr w:type="spellEnd"/>
      <w:r w:rsidRPr="00591EE8">
        <w:rPr>
          <w:szCs w:val="20"/>
        </w:rPr>
        <w:t xml:space="preserve"> besvär?</w:t>
      </w:r>
    </w:p>
    <w:p w14:paraId="20D1BD43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2956804B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Status:</w:t>
      </w:r>
    </w:p>
    <w:p w14:paraId="768485A0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AT? Feber?</w:t>
      </w:r>
    </w:p>
    <w:p w14:paraId="550736CC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Tillväxt? Pubertetstecken?</w:t>
      </w:r>
    </w:p>
    <w:p w14:paraId="10CE0AB3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Munhåla – </w:t>
      </w:r>
      <w:proofErr w:type="spellStart"/>
      <w:r w:rsidRPr="00591EE8">
        <w:rPr>
          <w:szCs w:val="20"/>
        </w:rPr>
        <w:t>aftösa</w:t>
      </w:r>
      <w:proofErr w:type="spellEnd"/>
      <w:r w:rsidRPr="00591EE8">
        <w:rPr>
          <w:szCs w:val="20"/>
        </w:rPr>
        <w:t xml:space="preserve"> sår? OFG?</w:t>
      </w:r>
    </w:p>
    <w:p w14:paraId="4B7D3FA8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Hjärtfrekvens + BT (</w:t>
      </w:r>
      <w:proofErr w:type="spellStart"/>
      <w:r w:rsidRPr="00591EE8">
        <w:rPr>
          <w:szCs w:val="20"/>
        </w:rPr>
        <w:t>hypovolemi</w:t>
      </w:r>
      <w:proofErr w:type="spellEnd"/>
      <w:r w:rsidRPr="00591EE8">
        <w:rPr>
          <w:szCs w:val="20"/>
        </w:rPr>
        <w:t>?)</w:t>
      </w:r>
    </w:p>
    <w:p w14:paraId="1EFFE693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Bukstatus – resistenser/ömhet/</w:t>
      </w:r>
      <w:proofErr w:type="spellStart"/>
      <w:r w:rsidRPr="00591EE8">
        <w:rPr>
          <w:szCs w:val="20"/>
        </w:rPr>
        <w:t>defence</w:t>
      </w:r>
      <w:proofErr w:type="spellEnd"/>
      <w:r w:rsidRPr="00591EE8">
        <w:rPr>
          <w:szCs w:val="20"/>
        </w:rPr>
        <w:t>?</w:t>
      </w:r>
    </w:p>
    <w:p w14:paraId="5A3D675F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Perianalt</w:t>
      </w:r>
      <w:proofErr w:type="spellEnd"/>
      <w:r w:rsidRPr="00591EE8">
        <w:rPr>
          <w:szCs w:val="20"/>
        </w:rPr>
        <w:t xml:space="preserve"> – fistlar/abscesser/</w:t>
      </w:r>
      <w:proofErr w:type="spellStart"/>
      <w:r w:rsidRPr="00591EE8">
        <w:rPr>
          <w:szCs w:val="20"/>
        </w:rPr>
        <w:t>ulcerationer</w:t>
      </w:r>
      <w:proofErr w:type="spellEnd"/>
      <w:r w:rsidRPr="00591EE8">
        <w:rPr>
          <w:szCs w:val="20"/>
        </w:rPr>
        <w:t>?</w:t>
      </w:r>
    </w:p>
    <w:p w14:paraId="00B39CC7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Hud – ödem/</w:t>
      </w:r>
      <w:proofErr w:type="spellStart"/>
      <w:r w:rsidRPr="00591EE8">
        <w:rPr>
          <w:szCs w:val="20"/>
        </w:rPr>
        <w:t>erytema</w:t>
      </w:r>
      <w:proofErr w:type="spellEnd"/>
      <w:r w:rsidRPr="00591EE8">
        <w:rPr>
          <w:szCs w:val="20"/>
        </w:rPr>
        <w:t xml:space="preserve"> </w:t>
      </w:r>
      <w:proofErr w:type="spellStart"/>
      <w:r w:rsidRPr="00591EE8">
        <w:rPr>
          <w:szCs w:val="20"/>
        </w:rPr>
        <w:t>nodosum</w:t>
      </w:r>
      <w:proofErr w:type="spellEnd"/>
      <w:r w:rsidRPr="00591EE8">
        <w:rPr>
          <w:szCs w:val="20"/>
        </w:rPr>
        <w:t>/</w:t>
      </w:r>
      <w:proofErr w:type="spellStart"/>
      <w:r w:rsidRPr="00591EE8">
        <w:rPr>
          <w:szCs w:val="20"/>
        </w:rPr>
        <w:t>pyoderma</w:t>
      </w:r>
      <w:proofErr w:type="spellEnd"/>
      <w:r w:rsidRPr="00591EE8">
        <w:rPr>
          <w:szCs w:val="20"/>
        </w:rPr>
        <w:t xml:space="preserve"> </w:t>
      </w:r>
      <w:proofErr w:type="spellStart"/>
      <w:r w:rsidRPr="00591EE8">
        <w:rPr>
          <w:szCs w:val="20"/>
        </w:rPr>
        <w:t>gangrenosum</w:t>
      </w:r>
      <w:proofErr w:type="spellEnd"/>
      <w:r w:rsidRPr="00591EE8">
        <w:rPr>
          <w:szCs w:val="20"/>
        </w:rPr>
        <w:t>?</w:t>
      </w:r>
    </w:p>
    <w:p w14:paraId="05923C0A" w14:textId="77777777" w:rsidR="00591EE8" w:rsidRPr="00591EE8" w:rsidRDefault="00591EE8" w:rsidP="00591EE8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Ledstatus</w:t>
      </w:r>
    </w:p>
    <w:p w14:paraId="5615F285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2305C812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br w:type="page"/>
      </w:r>
    </w:p>
    <w:p w14:paraId="2FD91668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lastRenderedPageBreak/>
        <w:t>Provtagning:</w:t>
      </w:r>
    </w:p>
    <w:p w14:paraId="363D72A4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Blodstatus med </w:t>
      </w:r>
      <w:proofErr w:type="spellStart"/>
      <w:r w:rsidRPr="00591EE8">
        <w:rPr>
          <w:szCs w:val="20"/>
        </w:rPr>
        <w:t>diff</w:t>
      </w:r>
      <w:proofErr w:type="spellEnd"/>
    </w:p>
    <w:p w14:paraId="6E63D5C4" w14:textId="77777777" w:rsidR="00591EE8" w:rsidRPr="00591EE8" w:rsidRDefault="00591EE8" w:rsidP="00591EE8">
      <w:pPr>
        <w:numPr>
          <w:ilvl w:val="1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Behandlingskrävande anemi?</w:t>
      </w:r>
    </w:p>
    <w:p w14:paraId="070CB864" w14:textId="77777777" w:rsidR="00591EE8" w:rsidRPr="00591EE8" w:rsidRDefault="00591EE8" w:rsidP="00591EE8">
      <w:pPr>
        <w:numPr>
          <w:ilvl w:val="1"/>
          <w:numId w:val="20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Trombocytos</w:t>
      </w:r>
      <w:proofErr w:type="spellEnd"/>
      <w:r w:rsidRPr="00591EE8">
        <w:rPr>
          <w:szCs w:val="20"/>
        </w:rPr>
        <w:t>?</w:t>
      </w:r>
    </w:p>
    <w:p w14:paraId="0E0A954B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CRP, SR, Albumin, </w:t>
      </w:r>
      <w:proofErr w:type="spellStart"/>
      <w:r w:rsidRPr="00591EE8">
        <w:rPr>
          <w:szCs w:val="20"/>
        </w:rPr>
        <w:t>Orosomucoid</w:t>
      </w:r>
      <w:proofErr w:type="spellEnd"/>
    </w:p>
    <w:p w14:paraId="470E243B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ALAT/ASAT/ALP/GT/</w:t>
      </w:r>
      <w:proofErr w:type="spellStart"/>
      <w:r w:rsidRPr="00591EE8">
        <w:rPr>
          <w:szCs w:val="20"/>
        </w:rPr>
        <w:t>Bilirubin</w:t>
      </w:r>
      <w:proofErr w:type="spellEnd"/>
      <w:r w:rsidRPr="00591EE8">
        <w:rPr>
          <w:szCs w:val="20"/>
        </w:rPr>
        <w:t>/PK/Järnstatus</w:t>
      </w:r>
    </w:p>
    <w:p w14:paraId="0490B7F0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Pankreasamylas</w:t>
      </w:r>
    </w:p>
    <w:p w14:paraId="3EED371F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Kreatinin</w:t>
      </w:r>
      <w:proofErr w:type="spellEnd"/>
    </w:p>
    <w:p w14:paraId="2D687E4C" w14:textId="77777777" w:rsidR="00591EE8" w:rsidRPr="00591EE8" w:rsidRDefault="00591EE8" w:rsidP="00591EE8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Transglutaminas</w:t>
      </w:r>
      <w:proofErr w:type="spellEnd"/>
      <w:r w:rsidRPr="00591EE8">
        <w:rPr>
          <w:szCs w:val="20"/>
        </w:rPr>
        <w:t xml:space="preserve"> </w:t>
      </w:r>
      <w:proofErr w:type="spellStart"/>
      <w:r w:rsidRPr="00591EE8">
        <w:rPr>
          <w:szCs w:val="20"/>
        </w:rPr>
        <w:t>IgA</w:t>
      </w:r>
      <w:proofErr w:type="spellEnd"/>
    </w:p>
    <w:p w14:paraId="1CC201E1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59CEC72A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  <w:u w:val="single"/>
        </w:rPr>
      </w:pPr>
      <w:r w:rsidRPr="00591EE8">
        <w:rPr>
          <w:b/>
          <w:szCs w:val="20"/>
          <w:u w:val="single"/>
        </w:rPr>
        <w:t>Om behandlingskrävande anemi ta alltid TPMT innan blodtransfusion!!!</w:t>
      </w:r>
    </w:p>
    <w:p w14:paraId="6CBB7976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Provtagningsremiss finns på </w:t>
      </w:r>
      <w:proofErr w:type="spellStart"/>
      <w:r w:rsidRPr="00591EE8">
        <w:rPr>
          <w:szCs w:val="20"/>
        </w:rPr>
        <w:t>lab</w:t>
      </w:r>
      <w:proofErr w:type="spellEnd"/>
      <w:r w:rsidRPr="00591EE8">
        <w:rPr>
          <w:szCs w:val="20"/>
        </w:rPr>
        <w:t xml:space="preserve"> på </w:t>
      </w:r>
      <w:proofErr w:type="spellStart"/>
      <w:r w:rsidRPr="00591EE8">
        <w:rPr>
          <w:szCs w:val="20"/>
        </w:rPr>
        <w:t>barnmott</w:t>
      </w:r>
      <w:proofErr w:type="spellEnd"/>
      <w:r w:rsidRPr="00591EE8">
        <w:rPr>
          <w:szCs w:val="20"/>
        </w:rPr>
        <w:t>.</w:t>
      </w:r>
    </w:p>
    <w:p w14:paraId="6F2F9096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0ECAB9EA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 xml:space="preserve">Avföringsprover </w:t>
      </w:r>
      <w:r w:rsidRPr="00591EE8">
        <w:rPr>
          <w:b/>
          <w:szCs w:val="20"/>
          <w:u w:val="single"/>
        </w:rPr>
        <w:t>OBS tas innan antibiotika ges</w:t>
      </w:r>
      <w:r w:rsidRPr="00591EE8">
        <w:rPr>
          <w:b/>
          <w:szCs w:val="20"/>
        </w:rPr>
        <w:t>:</w:t>
      </w:r>
    </w:p>
    <w:p w14:paraId="124AFD62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  <w:lang w:val="en-US"/>
        </w:rPr>
      </w:pPr>
      <w:r w:rsidRPr="00591EE8">
        <w:rPr>
          <w:szCs w:val="20"/>
          <w:lang w:val="en-US"/>
        </w:rPr>
        <w:t xml:space="preserve">F – </w:t>
      </w:r>
      <w:proofErr w:type="spellStart"/>
      <w:r w:rsidRPr="00591EE8">
        <w:rPr>
          <w:szCs w:val="20"/>
          <w:lang w:val="en-US"/>
        </w:rPr>
        <w:t>Bakteriell</w:t>
      </w:r>
      <w:proofErr w:type="spellEnd"/>
      <w:r w:rsidRPr="00591EE8">
        <w:rPr>
          <w:szCs w:val="20"/>
          <w:lang w:val="en-US"/>
        </w:rPr>
        <w:t xml:space="preserve"> </w:t>
      </w:r>
      <w:proofErr w:type="spellStart"/>
      <w:r w:rsidRPr="00591EE8">
        <w:rPr>
          <w:szCs w:val="20"/>
          <w:lang w:val="en-US"/>
        </w:rPr>
        <w:t>Gastroenterit</w:t>
      </w:r>
      <w:proofErr w:type="spellEnd"/>
      <w:r w:rsidRPr="00591EE8">
        <w:rPr>
          <w:szCs w:val="20"/>
          <w:lang w:val="en-US"/>
        </w:rPr>
        <w:t>-PCR x 2</w:t>
      </w:r>
    </w:p>
    <w:p w14:paraId="61E754FE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  <w:lang w:val="en-US"/>
        </w:rPr>
      </w:pPr>
      <w:r w:rsidRPr="00591EE8">
        <w:rPr>
          <w:szCs w:val="20"/>
          <w:lang w:val="en-US"/>
        </w:rPr>
        <w:t xml:space="preserve">F – </w:t>
      </w:r>
      <w:proofErr w:type="spellStart"/>
      <w:r w:rsidRPr="00591EE8">
        <w:rPr>
          <w:szCs w:val="20"/>
          <w:lang w:val="en-US"/>
        </w:rPr>
        <w:t>Amöba</w:t>
      </w:r>
      <w:proofErr w:type="spellEnd"/>
      <w:r w:rsidRPr="00591EE8">
        <w:rPr>
          <w:szCs w:val="20"/>
          <w:lang w:val="en-US"/>
        </w:rPr>
        <w:t>/mask x 2</w:t>
      </w:r>
    </w:p>
    <w:p w14:paraId="02B47D8D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F – Clostridium </w:t>
      </w:r>
      <w:proofErr w:type="spellStart"/>
      <w:r w:rsidRPr="00591EE8">
        <w:rPr>
          <w:szCs w:val="20"/>
        </w:rPr>
        <w:t>difficile</w:t>
      </w:r>
      <w:proofErr w:type="spellEnd"/>
      <w:r w:rsidRPr="00591EE8">
        <w:rPr>
          <w:szCs w:val="20"/>
        </w:rPr>
        <w:t>-PCR x 2</w:t>
      </w:r>
    </w:p>
    <w:p w14:paraId="61414590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F – Hb immunologiskt x 3</w:t>
      </w:r>
    </w:p>
    <w:p w14:paraId="2016A020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F – </w:t>
      </w:r>
      <w:proofErr w:type="spellStart"/>
      <w:r w:rsidRPr="00591EE8">
        <w:rPr>
          <w:szCs w:val="20"/>
        </w:rPr>
        <w:t>Calprotektin</w:t>
      </w:r>
      <w:proofErr w:type="spellEnd"/>
      <w:r w:rsidRPr="00591EE8">
        <w:rPr>
          <w:szCs w:val="20"/>
        </w:rPr>
        <w:t xml:space="preserve"> x 1</w:t>
      </w:r>
    </w:p>
    <w:p w14:paraId="1F09AAF1" w14:textId="77777777" w:rsidR="00591EE8" w:rsidRPr="00591EE8" w:rsidRDefault="00591EE8" w:rsidP="00591EE8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F – Viral </w:t>
      </w:r>
      <w:proofErr w:type="spellStart"/>
      <w:r w:rsidRPr="00591EE8">
        <w:rPr>
          <w:szCs w:val="20"/>
        </w:rPr>
        <w:t>Gastroenterit</w:t>
      </w:r>
      <w:proofErr w:type="spellEnd"/>
      <w:r w:rsidRPr="00591EE8">
        <w:rPr>
          <w:szCs w:val="20"/>
        </w:rPr>
        <w:t>-PCR x 1, kan övervägas</w:t>
      </w:r>
    </w:p>
    <w:p w14:paraId="50EFA5AF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14B40504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0591EE8">
        <w:rPr>
          <w:b/>
          <w:szCs w:val="20"/>
        </w:rPr>
        <w:t>Diff</w:t>
      </w:r>
      <w:proofErr w:type="spellEnd"/>
      <w:r w:rsidRPr="00591EE8">
        <w:rPr>
          <w:b/>
          <w:szCs w:val="20"/>
        </w:rPr>
        <w:t xml:space="preserve"> diagnoser:</w:t>
      </w:r>
    </w:p>
    <w:p w14:paraId="59312725" w14:textId="77777777" w:rsidR="00591EE8" w:rsidRPr="00591EE8" w:rsidRDefault="00591EE8" w:rsidP="00591EE8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Infektiös kolit? Bakteriell </w:t>
      </w:r>
      <w:proofErr w:type="spellStart"/>
      <w:r w:rsidRPr="00591EE8">
        <w:rPr>
          <w:szCs w:val="20"/>
        </w:rPr>
        <w:t>enterit</w:t>
      </w:r>
      <w:proofErr w:type="spellEnd"/>
      <w:r w:rsidRPr="00591EE8">
        <w:rPr>
          <w:szCs w:val="20"/>
        </w:rPr>
        <w:t xml:space="preserve">/virus </w:t>
      </w:r>
      <w:proofErr w:type="spellStart"/>
      <w:r w:rsidRPr="00591EE8">
        <w:rPr>
          <w:szCs w:val="20"/>
        </w:rPr>
        <w:t>enterit</w:t>
      </w:r>
      <w:proofErr w:type="spellEnd"/>
      <w:r w:rsidRPr="00591EE8">
        <w:rPr>
          <w:szCs w:val="20"/>
        </w:rPr>
        <w:t>/parasiter?</w:t>
      </w:r>
    </w:p>
    <w:p w14:paraId="4DB7953A" w14:textId="77777777" w:rsidR="00591EE8" w:rsidRPr="00591EE8" w:rsidRDefault="00591EE8" w:rsidP="00591EE8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Icke infektiös kolit? Allergisk kolit/immunbrist (barn under 2 år!) </w:t>
      </w:r>
    </w:p>
    <w:p w14:paraId="16E4A34C" w14:textId="77777777" w:rsidR="00591EE8" w:rsidRPr="00591EE8" w:rsidRDefault="00591EE8" w:rsidP="00591EE8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CGD? </w:t>
      </w:r>
      <w:proofErr w:type="spellStart"/>
      <w:r w:rsidRPr="00591EE8">
        <w:rPr>
          <w:szCs w:val="20"/>
        </w:rPr>
        <w:t>IgA-Vaskulit</w:t>
      </w:r>
      <w:proofErr w:type="spellEnd"/>
      <w:r w:rsidRPr="00591EE8">
        <w:rPr>
          <w:szCs w:val="20"/>
        </w:rPr>
        <w:t>?</w:t>
      </w:r>
    </w:p>
    <w:p w14:paraId="5C594A30" w14:textId="77777777" w:rsidR="00591EE8" w:rsidRPr="00591EE8" w:rsidRDefault="00591EE8" w:rsidP="00591EE8">
      <w:pPr>
        <w:numPr>
          <w:ilvl w:val="0"/>
          <w:numId w:val="24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IBS?</w:t>
      </w:r>
    </w:p>
    <w:p w14:paraId="687FFA6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10B597D6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Handläggning av akut skov:</w:t>
      </w:r>
    </w:p>
    <w:p w14:paraId="218EA77D" w14:textId="77777777" w:rsidR="00591EE8" w:rsidRPr="00591EE8" w:rsidRDefault="00591EE8" w:rsidP="00591EE8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Nutrition</w:t>
      </w:r>
    </w:p>
    <w:p w14:paraId="78BC2978" w14:textId="77777777" w:rsidR="00591EE8" w:rsidRPr="00591EE8" w:rsidRDefault="00591EE8" w:rsidP="00591EE8">
      <w:pPr>
        <w:spacing w:after="0" w:line="240" w:lineRule="auto"/>
        <w:ind w:left="720" w:right="0"/>
        <w:contextualSpacing/>
        <w:rPr>
          <w:szCs w:val="20"/>
        </w:rPr>
      </w:pPr>
      <w:r w:rsidRPr="00591EE8">
        <w:rPr>
          <w:szCs w:val="20"/>
        </w:rPr>
        <w:t>Om uttalad buksmärta/stora förluster via tarmen kan tarmvila ordineras. (TPN) annars normalkost.</w:t>
      </w:r>
    </w:p>
    <w:p w14:paraId="658FD03C" w14:textId="77777777" w:rsidR="00591EE8" w:rsidRPr="00591EE8" w:rsidRDefault="00591EE8" w:rsidP="00591EE8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Daglig vätska och kalori-beräkning.</w:t>
      </w:r>
    </w:p>
    <w:p w14:paraId="59348083" w14:textId="77777777" w:rsidR="00591EE8" w:rsidRPr="00591EE8" w:rsidRDefault="00591EE8" w:rsidP="00591EE8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BÖS - Vid svåra buksmärtor bör BÖS utföras för uteslutning av perforation/toxisk dilatation.</w:t>
      </w:r>
    </w:p>
    <w:p w14:paraId="4E32FEF3" w14:textId="77777777" w:rsidR="00591EE8" w:rsidRPr="00591EE8" w:rsidRDefault="00591EE8" w:rsidP="00591EE8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UL buk med frågeställning ödem i kolonslemhinna kan övervägas.</w:t>
      </w:r>
    </w:p>
    <w:p w14:paraId="156B968F" w14:textId="77777777" w:rsidR="00591EE8" w:rsidRPr="00591EE8" w:rsidRDefault="00591EE8" w:rsidP="00591EE8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Erytrocyttransfusion</w:t>
      </w:r>
      <w:proofErr w:type="spellEnd"/>
      <w:r w:rsidRPr="00591EE8">
        <w:rPr>
          <w:szCs w:val="20"/>
        </w:rPr>
        <w:t xml:space="preserve"> - Vid uttalad anemi (Hb </w:t>
      </w:r>
      <w:proofErr w:type="gramStart"/>
      <w:r w:rsidRPr="00591EE8">
        <w:rPr>
          <w:szCs w:val="20"/>
        </w:rPr>
        <w:t>&lt; 80</w:t>
      </w:r>
      <w:proofErr w:type="gramEnd"/>
      <w:r w:rsidRPr="00591EE8">
        <w:rPr>
          <w:szCs w:val="20"/>
        </w:rPr>
        <w:t>) bör blodtransfusion övervägas.</w:t>
      </w:r>
    </w:p>
    <w:p w14:paraId="5B7B9D1A" w14:textId="77777777" w:rsidR="00591EE8" w:rsidRPr="00591EE8" w:rsidRDefault="00591EE8" w:rsidP="00591EE8">
      <w:pPr>
        <w:spacing w:after="0" w:line="240" w:lineRule="auto"/>
        <w:ind w:left="0" w:right="0" w:firstLine="360"/>
        <w:rPr>
          <w:b/>
          <w:szCs w:val="20"/>
        </w:rPr>
      </w:pPr>
      <w:r w:rsidRPr="00591EE8">
        <w:rPr>
          <w:b/>
          <w:szCs w:val="20"/>
        </w:rPr>
        <w:tab/>
        <w:t>TPMT innan blodtransfusion!!!</w:t>
      </w:r>
    </w:p>
    <w:p w14:paraId="3046CE48" w14:textId="77777777" w:rsidR="00591EE8" w:rsidRPr="00591EE8" w:rsidRDefault="00591EE8" w:rsidP="00591EE8">
      <w:pPr>
        <w:numPr>
          <w:ilvl w:val="0"/>
          <w:numId w:val="26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Frikostighet med kirurgkonsult.</w:t>
      </w:r>
    </w:p>
    <w:p w14:paraId="27645FD9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50BDCA71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0591EE8">
        <w:rPr>
          <w:b/>
          <w:szCs w:val="20"/>
        </w:rPr>
        <w:t>Kortikosteroider</w:t>
      </w:r>
      <w:proofErr w:type="spellEnd"/>
      <w:r w:rsidRPr="00591EE8">
        <w:rPr>
          <w:b/>
          <w:szCs w:val="20"/>
        </w:rPr>
        <w:t>:</w:t>
      </w:r>
    </w:p>
    <w:p w14:paraId="1C0C3D40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Kortison är grunden i den medicinska behandlingen av akut skov. </w:t>
      </w:r>
    </w:p>
    <w:p w14:paraId="1C967ED1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Bör ges </w:t>
      </w:r>
      <w:proofErr w:type="spellStart"/>
      <w:r w:rsidRPr="00591EE8">
        <w:rPr>
          <w:szCs w:val="20"/>
        </w:rPr>
        <w:t>i.v</w:t>
      </w:r>
      <w:proofErr w:type="spellEnd"/>
      <w:r w:rsidRPr="00591EE8">
        <w:rPr>
          <w:szCs w:val="20"/>
        </w:rPr>
        <w:t>. tills förbättring inträtt.</w:t>
      </w:r>
    </w:p>
    <w:p w14:paraId="548BE51A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Prednisolon</w:t>
      </w:r>
      <w:proofErr w:type="spellEnd"/>
      <w:r w:rsidRPr="00591EE8">
        <w:rPr>
          <w:szCs w:val="20"/>
        </w:rPr>
        <w:t xml:space="preserve"> (</w:t>
      </w:r>
      <w:proofErr w:type="spellStart"/>
      <w:r w:rsidRPr="00591EE8">
        <w:rPr>
          <w:szCs w:val="20"/>
        </w:rPr>
        <w:t>Precortalon</w:t>
      </w:r>
      <w:proofErr w:type="spellEnd"/>
      <w:r w:rsidRPr="00591EE8">
        <w:rPr>
          <w:szCs w:val="20"/>
        </w:rPr>
        <w:t xml:space="preserve"> </w:t>
      </w:r>
      <w:proofErr w:type="spellStart"/>
      <w:r w:rsidRPr="00591EE8">
        <w:rPr>
          <w:szCs w:val="20"/>
        </w:rPr>
        <w:t>aquosum</w:t>
      </w:r>
      <w:proofErr w:type="spellEnd"/>
      <w:r w:rsidRPr="00591EE8">
        <w:rPr>
          <w:szCs w:val="20"/>
        </w:rPr>
        <w:t>)</w:t>
      </w:r>
    </w:p>
    <w:p w14:paraId="15E0F3BC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ab/>
        <w:t>- 2 mg/kg/dygn delat i 2 doser/dygn (max 60 mg/dygn)</w:t>
      </w:r>
    </w:p>
    <w:p w14:paraId="71F32C3D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Betametason (</w:t>
      </w:r>
      <w:proofErr w:type="spellStart"/>
      <w:r w:rsidRPr="00591EE8">
        <w:rPr>
          <w:szCs w:val="20"/>
        </w:rPr>
        <w:t>Betapred</w:t>
      </w:r>
      <w:proofErr w:type="spellEnd"/>
      <w:r w:rsidRPr="00591EE8">
        <w:rPr>
          <w:szCs w:val="20"/>
        </w:rPr>
        <w:t>)</w:t>
      </w:r>
    </w:p>
    <w:p w14:paraId="18F5222A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ab/>
        <w:t>- 0,25 mg/kg/dygn delat i 2 doser/dygn (max 8 mg/dygn)</w:t>
      </w:r>
    </w:p>
    <w:p w14:paraId="0F2C5E6E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342F6C24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7186EF17" w14:textId="77777777" w:rsidR="004237C3" w:rsidRDefault="004237C3" w:rsidP="00591EE8">
      <w:pPr>
        <w:spacing w:after="0" w:line="240" w:lineRule="auto"/>
        <w:ind w:left="0" w:right="0"/>
        <w:rPr>
          <w:b/>
          <w:szCs w:val="20"/>
        </w:rPr>
      </w:pPr>
    </w:p>
    <w:p w14:paraId="7BEF15D5" w14:textId="77777777" w:rsidR="004D1C0E" w:rsidRDefault="004D1C0E" w:rsidP="00591EE8">
      <w:pPr>
        <w:spacing w:after="0" w:line="240" w:lineRule="auto"/>
        <w:ind w:left="0" w:right="0"/>
        <w:rPr>
          <w:b/>
          <w:szCs w:val="20"/>
        </w:rPr>
      </w:pPr>
    </w:p>
    <w:p w14:paraId="201672BF" w14:textId="77777777" w:rsidR="004D1C0E" w:rsidRDefault="004D1C0E" w:rsidP="00591EE8">
      <w:pPr>
        <w:spacing w:after="0" w:line="240" w:lineRule="auto"/>
        <w:ind w:left="0" w:right="0"/>
        <w:rPr>
          <w:b/>
          <w:szCs w:val="20"/>
        </w:rPr>
      </w:pPr>
    </w:p>
    <w:p w14:paraId="1A54742D" w14:textId="1E2582C5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b/>
          <w:szCs w:val="20"/>
        </w:rPr>
        <w:t>Antibiotika:</w:t>
      </w:r>
    </w:p>
    <w:p w14:paraId="34F9A6AF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Bör endast ges om koliten misstänks triggad av bakteriell infektion/vid toxisk megakolon/vid </w:t>
      </w:r>
      <w:proofErr w:type="gramStart"/>
      <w:r w:rsidRPr="00591EE8">
        <w:rPr>
          <w:szCs w:val="20"/>
        </w:rPr>
        <w:t>sepsis bild</w:t>
      </w:r>
      <w:proofErr w:type="gramEnd"/>
      <w:r w:rsidRPr="00591EE8">
        <w:rPr>
          <w:szCs w:val="20"/>
        </w:rPr>
        <w:t>.</w:t>
      </w:r>
    </w:p>
    <w:p w14:paraId="687C5439" w14:textId="77777777" w:rsidR="00591EE8" w:rsidRPr="00591EE8" w:rsidRDefault="00591EE8" w:rsidP="00591EE8">
      <w:pPr>
        <w:numPr>
          <w:ilvl w:val="0"/>
          <w:numId w:val="28"/>
        </w:numPr>
        <w:spacing w:after="0" w:line="240" w:lineRule="auto"/>
        <w:ind w:right="0"/>
        <w:rPr>
          <w:szCs w:val="20"/>
        </w:rPr>
      </w:pPr>
      <w:proofErr w:type="spellStart"/>
      <w:r w:rsidRPr="00591EE8">
        <w:rPr>
          <w:szCs w:val="20"/>
        </w:rPr>
        <w:t>Meronem</w:t>
      </w:r>
      <w:proofErr w:type="spellEnd"/>
      <w:r w:rsidRPr="00591EE8">
        <w:rPr>
          <w:szCs w:val="20"/>
        </w:rPr>
        <w:t xml:space="preserve"> eller </w:t>
      </w:r>
      <w:proofErr w:type="spellStart"/>
      <w:r w:rsidRPr="00591EE8">
        <w:rPr>
          <w:szCs w:val="20"/>
        </w:rPr>
        <w:t>Piperacillin</w:t>
      </w:r>
      <w:proofErr w:type="spellEnd"/>
      <w:r w:rsidRPr="00591EE8">
        <w:rPr>
          <w:szCs w:val="20"/>
        </w:rPr>
        <w:t>/</w:t>
      </w:r>
      <w:proofErr w:type="spellStart"/>
      <w:r w:rsidRPr="00591EE8">
        <w:rPr>
          <w:szCs w:val="20"/>
        </w:rPr>
        <w:t>Tazobaktam</w:t>
      </w:r>
      <w:proofErr w:type="spellEnd"/>
      <w:r w:rsidRPr="00591EE8">
        <w:rPr>
          <w:szCs w:val="20"/>
        </w:rPr>
        <w:t>.</w:t>
      </w:r>
    </w:p>
    <w:p w14:paraId="04B807F2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23157E59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Smärtlindring:</w:t>
      </w:r>
    </w:p>
    <w:p w14:paraId="0A9CCEFD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Vid buksmärtor bör </w:t>
      </w:r>
      <w:proofErr w:type="spellStart"/>
      <w:r w:rsidRPr="00591EE8">
        <w:rPr>
          <w:szCs w:val="20"/>
        </w:rPr>
        <w:t>Paracetamol</w:t>
      </w:r>
      <w:proofErr w:type="spellEnd"/>
      <w:r w:rsidRPr="00591EE8">
        <w:rPr>
          <w:szCs w:val="20"/>
        </w:rPr>
        <w:t xml:space="preserve"> ges.</w:t>
      </w:r>
    </w:p>
    <w:p w14:paraId="3CBD6B4B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Vid svårare buksmärtor kan opiater ges med viss försiktighet.</w:t>
      </w:r>
    </w:p>
    <w:p w14:paraId="49C9FC9B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Undvik NSAID.</w:t>
      </w:r>
    </w:p>
    <w:p w14:paraId="64EC9069" w14:textId="77777777" w:rsidR="00591EE8" w:rsidRPr="00591EE8" w:rsidRDefault="00591EE8" w:rsidP="00591EE8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Tarmvila kan övervägas vid uttalad smärta.</w:t>
      </w:r>
    </w:p>
    <w:p w14:paraId="626CFEA2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0A717BAD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5-ASA:</w:t>
      </w:r>
    </w:p>
    <w:p w14:paraId="3EA241C3" w14:textId="77777777" w:rsidR="00591EE8" w:rsidRPr="00591EE8" w:rsidRDefault="00591EE8" w:rsidP="00591EE8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Bör utsättas vid akut skov. Kan ge upphov till diarré.</w:t>
      </w:r>
    </w:p>
    <w:p w14:paraId="71C1AC3B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2DF93DD5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Övervakning av förloppet:</w:t>
      </w:r>
    </w:p>
    <w:p w14:paraId="4DC5EB85" w14:textId="77777777" w:rsidR="00591EE8" w:rsidRPr="00591EE8" w:rsidRDefault="00591EE8" w:rsidP="00591EE8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AT, vikt, temp, </w:t>
      </w:r>
      <w:proofErr w:type="spellStart"/>
      <w:r w:rsidRPr="00591EE8">
        <w:rPr>
          <w:szCs w:val="20"/>
        </w:rPr>
        <w:t>bukpalp</w:t>
      </w:r>
      <w:proofErr w:type="spellEnd"/>
      <w:r w:rsidRPr="00591EE8">
        <w:rPr>
          <w:szCs w:val="20"/>
        </w:rPr>
        <w:t>, cirkulation x 2/dygn</w:t>
      </w:r>
    </w:p>
    <w:p w14:paraId="3CE930AC" w14:textId="77777777" w:rsidR="00591EE8" w:rsidRPr="00591EE8" w:rsidRDefault="00591EE8" w:rsidP="00591EE8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CRP, Hb, LPK, TPK, Albumin, Na, K, </w:t>
      </w:r>
      <w:proofErr w:type="spellStart"/>
      <w:r w:rsidRPr="00591EE8">
        <w:rPr>
          <w:szCs w:val="20"/>
        </w:rPr>
        <w:t>Krea</w:t>
      </w:r>
      <w:proofErr w:type="spellEnd"/>
      <w:r w:rsidRPr="00591EE8">
        <w:rPr>
          <w:szCs w:val="20"/>
        </w:rPr>
        <w:t>, leverstatus, urinsticka.</w:t>
      </w:r>
    </w:p>
    <w:p w14:paraId="58FD0AC7" w14:textId="77777777" w:rsidR="00591EE8" w:rsidRPr="00591EE8" w:rsidRDefault="00591EE8" w:rsidP="00591EE8">
      <w:pPr>
        <w:numPr>
          <w:ilvl w:val="0"/>
          <w:numId w:val="29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Dagligen PUCAI!!!</w:t>
      </w:r>
    </w:p>
    <w:p w14:paraId="7E935B64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</w:p>
    <w:p w14:paraId="76260921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Begreppsdefinition med ledning av PUCAI:</w:t>
      </w:r>
    </w:p>
    <w:p w14:paraId="2C39364B" w14:textId="77777777" w:rsidR="00591EE8" w:rsidRPr="00591EE8" w:rsidRDefault="00591EE8" w:rsidP="00591EE8">
      <w:pPr>
        <w:numPr>
          <w:ilvl w:val="0"/>
          <w:numId w:val="31"/>
        </w:numPr>
        <w:spacing w:after="0" w:line="240" w:lineRule="auto"/>
        <w:ind w:right="0"/>
        <w:contextualSpacing/>
        <w:rPr>
          <w:szCs w:val="20"/>
        </w:rPr>
      </w:pPr>
      <w:proofErr w:type="spellStart"/>
      <w:proofErr w:type="gramStart"/>
      <w:r w:rsidRPr="00591EE8">
        <w:rPr>
          <w:szCs w:val="20"/>
        </w:rPr>
        <w:t>Remission</w:t>
      </w:r>
      <w:proofErr w:type="spellEnd"/>
      <w:r w:rsidRPr="00591EE8">
        <w:rPr>
          <w:szCs w:val="20"/>
        </w:rPr>
        <w:t>&lt;</w:t>
      </w:r>
      <w:proofErr w:type="gramEnd"/>
      <w:r w:rsidRPr="00591EE8">
        <w:rPr>
          <w:szCs w:val="20"/>
        </w:rPr>
        <w:t>10</w:t>
      </w:r>
    </w:p>
    <w:p w14:paraId="29E4A61A" w14:textId="77777777" w:rsidR="00591EE8" w:rsidRPr="00591EE8" w:rsidRDefault="00591EE8" w:rsidP="00591EE8">
      <w:pPr>
        <w:numPr>
          <w:ilvl w:val="0"/>
          <w:numId w:val="3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Milt skov av UC </w:t>
      </w:r>
      <w:proofErr w:type="gramStart"/>
      <w:r w:rsidRPr="00591EE8">
        <w:rPr>
          <w:szCs w:val="20"/>
        </w:rPr>
        <w:t>10-34</w:t>
      </w:r>
      <w:proofErr w:type="gramEnd"/>
    </w:p>
    <w:p w14:paraId="43C4F887" w14:textId="77777777" w:rsidR="00591EE8" w:rsidRPr="00591EE8" w:rsidRDefault="00591EE8" w:rsidP="00591EE8">
      <w:pPr>
        <w:numPr>
          <w:ilvl w:val="0"/>
          <w:numId w:val="3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Måttligt skov av UC </w:t>
      </w:r>
      <w:proofErr w:type="gramStart"/>
      <w:r w:rsidRPr="00591EE8">
        <w:rPr>
          <w:szCs w:val="20"/>
        </w:rPr>
        <w:t>35-64</w:t>
      </w:r>
      <w:proofErr w:type="gramEnd"/>
    </w:p>
    <w:p w14:paraId="767F3F03" w14:textId="77777777" w:rsidR="00591EE8" w:rsidRPr="00591EE8" w:rsidRDefault="00591EE8" w:rsidP="00591EE8">
      <w:pPr>
        <w:numPr>
          <w:ilvl w:val="0"/>
          <w:numId w:val="31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>Svårt skov av UC &gt;</w:t>
      </w:r>
      <w:proofErr w:type="gramStart"/>
      <w:r w:rsidRPr="00591EE8">
        <w:rPr>
          <w:szCs w:val="20"/>
        </w:rPr>
        <w:t>65-85</w:t>
      </w:r>
      <w:proofErr w:type="gramEnd"/>
    </w:p>
    <w:p w14:paraId="0AA14C7B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68FFBDDC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r w:rsidRPr="00591EE8">
        <w:rPr>
          <w:b/>
          <w:szCs w:val="20"/>
        </w:rPr>
        <w:t>Respons på terapi: Minskning med 20 poäng</w:t>
      </w:r>
    </w:p>
    <w:p w14:paraId="36237D16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0A827882" w14:textId="77777777" w:rsidR="00591EE8" w:rsidRPr="00591EE8" w:rsidRDefault="00591EE8" w:rsidP="00591EE8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Vid långsam steroidsvarende kolit </w:t>
      </w:r>
      <w:proofErr w:type="gramStart"/>
      <w:r w:rsidRPr="00591EE8">
        <w:rPr>
          <w:szCs w:val="20"/>
        </w:rPr>
        <w:t>PUCAI &gt;</w:t>
      </w:r>
      <w:proofErr w:type="gramEnd"/>
      <w:r w:rsidRPr="00591EE8">
        <w:rPr>
          <w:szCs w:val="20"/>
        </w:rPr>
        <w:t xml:space="preserve"> 45 dag 3, förbered för ”</w:t>
      </w:r>
      <w:proofErr w:type="spellStart"/>
      <w:r w:rsidRPr="00591EE8">
        <w:rPr>
          <w:szCs w:val="20"/>
        </w:rPr>
        <w:t>Rescuebehandling</w:t>
      </w:r>
      <w:proofErr w:type="spellEnd"/>
      <w:r w:rsidRPr="00591EE8">
        <w:rPr>
          <w:szCs w:val="20"/>
        </w:rPr>
        <w:t xml:space="preserve">” med </w:t>
      </w:r>
      <w:proofErr w:type="spellStart"/>
      <w:r w:rsidRPr="00591EE8">
        <w:rPr>
          <w:szCs w:val="20"/>
        </w:rPr>
        <w:t>Infliximab</w:t>
      </w:r>
      <w:proofErr w:type="spellEnd"/>
      <w:r w:rsidRPr="00591EE8">
        <w:rPr>
          <w:szCs w:val="20"/>
        </w:rPr>
        <w:t>.</w:t>
      </w:r>
    </w:p>
    <w:p w14:paraId="4A55B997" w14:textId="77777777" w:rsidR="00591EE8" w:rsidRPr="00591EE8" w:rsidRDefault="00591EE8" w:rsidP="00591EE8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Rtg</w:t>
      </w:r>
      <w:proofErr w:type="spellEnd"/>
      <w:r w:rsidRPr="00591EE8">
        <w:rPr>
          <w:szCs w:val="20"/>
        </w:rPr>
        <w:t xml:space="preserve"> </w:t>
      </w:r>
      <w:proofErr w:type="spellStart"/>
      <w:r w:rsidRPr="00591EE8">
        <w:rPr>
          <w:szCs w:val="20"/>
        </w:rPr>
        <w:t>pulm</w:t>
      </w:r>
      <w:proofErr w:type="spellEnd"/>
      <w:r w:rsidRPr="00591EE8">
        <w:rPr>
          <w:szCs w:val="20"/>
        </w:rPr>
        <w:t xml:space="preserve">, </w:t>
      </w:r>
      <w:proofErr w:type="spellStart"/>
      <w:r w:rsidRPr="00591EE8">
        <w:rPr>
          <w:szCs w:val="20"/>
        </w:rPr>
        <w:t>Quantiferon</w:t>
      </w:r>
      <w:proofErr w:type="spellEnd"/>
      <w:r w:rsidRPr="00591EE8">
        <w:rPr>
          <w:szCs w:val="20"/>
        </w:rPr>
        <w:t>, CMV-diagnostik.</w:t>
      </w:r>
    </w:p>
    <w:p w14:paraId="55BDAFB2" w14:textId="77777777" w:rsidR="00591EE8" w:rsidRPr="00591EE8" w:rsidRDefault="00591EE8" w:rsidP="00591EE8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Vid steroidresistent kolit </w:t>
      </w:r>
      <w:proofErr w:type="gramStart"/>
      <w:r w:rsidRPr="00591EE8">
        <w:rPr>
          <w:szCs w:val="20"/>
        </w:rPr>
        <w:t>PUCAI &gt;</w:t>
      </w:r>
      <w:proofErr w:type="gramEnd"/>
      <w:r w:rsidRPr="00591EE8">
        <w:rPr>
          <w:szCs w:val="20"/>
        </w:rPr>
        <w:t xml:space="preserve"> 65 dag 5, </w:t>
      </w:r>
      <w:proofErr w:type="spellStart"/>
      <w:r w:rsidRPr="00591EE8">
        <w:rPr>
          <w:szCs w:val="20"/>
        </w:rPr>
        <w:t>rescuebehandling</w:t>
      </w:r>
      <w:proofErr w:type="spellEnd"/>
      <w:r w:rsidRPr="00591EE8">
        <w:rPr>
          <w:szCs w:val="20"/>
        </w:rPr>
        <w:t>/</w:t>
      </w:r>
      <w:proofErr w:type="spellStart"/>
      <w:r w:rsidRPr="00591EE8">
        <w:rPr>
          <w:szCs w:val="20"/>
        </w:rPr>
        <w:t>kolektomi</w:t>
      </w:r>
      <w:proofErr w:type="spellEnd"/>
      <w:r w:rsidRPr="00591EE8">
        <w:rPr>
          <w:szCs w:val="20"/>
        </w:rPr>
        <w:t>.</w:t>
      </w:r>
    </w:p>
    <w:p w14:paraId="690A1155" w14:textId="77777777" w:rsidR="00591EE8" w:rsidRPr="00591EE8" w:rsidRDefault="00591EE8" w:rsidP="00591EE8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r w:rsidRPr="00591EE8">
        <w:rPr>
          <w:szCs w:val="20"/>
        </w:rPr>
        <w:t xml:space="preserve">Patienter som svarar på steroidbehandling, PUCAI </w:t>
      </w:r>
      <w:proofErr w:type="gramStart"/>
      <w:r w:rsidRPr="00591EE8">
        <w:rPr>
          <w:szCs w:val="20"/>
        </w:rPr>
        <w:t>&lt; 60</w:t>
      </w:r>
      <w:proofErr w:type="gramEnd"/>
      <w:r w:rsidRPr="00591EE8">
        <w:rPr>
          <w:szCs w:val="20"/>
        </w:rPr>
        <w:t xml:space="preserve"> men &gt; 35 dag 5, avvakta </w:t>
      </w:r>
      <w:proofErr w:type="spellStart"/>
      <w:r w:rsidRPr="00591EE8">
        <w:rPr>
          <w:szCs w:val="20"/>
        </w:rPr>
        <w:t>yttligare</w:t>
      </w:r>
      <w:proofErr w:type="spellEnd"/>
      <w:r w:rsidRPr="00591EE8">
        <w:rPr>
          <w:szCs w:val="20"/>
        </w:rPr>
        <w:t xml:space="preserve"> 2-5 dygn innan </w:t>
      </w:r>
      <w:proofErr w:type="spellStart"/>
      <w:r w:rsidRPr="00591EE8">
        <w:rPr>
          <w:szCs w:val="20"/>
        </w:rPr>
        <w:t>Rescuebehandling</w:t>
      </w:r>
      <w:proofErr w:type="spellEnd"/>
      <w:r w:rsidRPr="00591EE8">
        <w:rPr>
          <w:szCs w:val="20"/>
        </w:rPr>
        <w:t>.</w:t>
      </w:r>
    </w:p>
    <w:p w14:paraId="4247E9A2" w14:textId="77777777" w:rsidR="00591EE8" w:rsidRPr="00591EE8" w:rsidRDefault="00591EE8" w:rsidP="00591EE8">
      <w:pPr>
        <w:numPr>
          <w:ilvl w:val="0"/>
          <w:numId w:val="3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591EE8">
        <w:rPr>
          <w:szCs w:val="20"/>
        </w:rPr>
        <w:t>Ev</w:t>
      </w:r>
      <w:proofErr w:type="spellEnd"/>
      <w:r w:rsidRPr="00591EE8">
        <w:rPr>
          <w:szCs w:val="20"/>
        </w:rPr>
        <w:t xml:space="preserve"> insättning av </w:t>
      </w:r>
      <w:proofErr w:type="spellStart"/>
      <w:r w:rsidRPr="00591EE8">
        <w:rPr>
          <w:szCs w:val="20"/>
        </w:rPr>
        <w:t>Azatioprin</w:t>
      </w:r>
      <w:proofErr w:type="spellEnd"/>
      <w:r w:rsidRPr="00591EE8">
        <w:rPr>
          <w:szCs w:val="20"/>
        </w:rPr>
        <w:t>.</w:t>
      </w:r>
    </w:p>
    <w:p w14:paraId="5BDABA1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71215D04" w14:textId="77777777" w:rsidR="00591EE8" w:rsidRPr="00591EE8" w:rsidRDefault="00591EE8" w:rsidP="00591EE8">
      <w:pPr>
        <w:spacing w:after="0" w:line="240" w:lineRule="auto"/>
        <w:ind w:left="0" w:right="0"/>
        <w:rPr>
          <w:b/>
          <w:szCs w:val="20"/>
        </w:rPr>
      </w:pPr>
      <w:proofErr w:type="spellStart"/>
      <w:r w:rsidRPr="00591EE8">
        <w:rPr>
          <w:b/>
          <w:szCs w:val="20"/>
        </w:rPr>
        <w:t>Skopi</w:t>
      </w:r>
      <w:proofErr w:type="spellEnd"/>
      <w:r w:rsidRPr="00591EE8">
        <w:rPr>
          <w:b/>
          <w:szCs w:val="20"/>
        </w:rPr>
        <w:t xml:space="preserve"> utföras snarast möjligt:</w:t>
      </w:r>
    </w:p>
    <w:p w14:paraId="27FA54CC" w14:textId="77777777" w:rsidR="00591EE8" w:rsidRPr="00591EE8" w:rsidRDefault="00591EE8" w:rsidP="00591EE8">
      <w:pPr>
        <w:numPr>
          <w:ilvl w:val="0"/>
          <w:numId w:val="33"/>
        </w:numPr>
        <w:spacing w:after="0" w:line="240" w:lineRule="auto"/>
        <w:ind w:right="0"/>
        <w:contextualSpacing/>
        <w:rPr>
          <w:b/>
          <w:szCs w:val="20"/>
        </w:rPr>
      </w:pPr>
      <w:proofErr w:type="spellStart"/>
      <w:r w:rsidRPr="00591EE8">
        <w:rPr>
          <w:szCs w:val="20"/>
        </w:rPr>
        <w:t>Vä</w:t>
      </w:r>
      <w:proofErr w:type="spellEnd"/>
      <w:r w:rsidRPr="00591EE8">
        <w:rPr>
          <w:szCs w:val="20"/>
        </w:rPr>
        <w:t xml:space="preserve">-sidig koloskopi kan utföras på endoskopin på NÄL i </w:t>
      </w:r>
    </w:p>
    <w:p w14:paraId="4993D0C7" w14:textId="77777777" w:rsidR="00591EE8" w:rsidRPr="00591EE8" w:rsidRDefault="00591EE8" w:rsidP="00591EE8">
      <w:pPr>
        <w:spacing w:after="0" w:line="240" w:lineRule="auto"/>
        <w:ind w:left="720" w:right="0"/>
        <w:contextualSpacing/>
        <w:rPr>
          <w:b/>
          <w:szCs w:val="20"/>
        </w:rPr>
      </w:pPr>
      <w:proofErr w:type="spellStart"/>
      <w:r w:rsidRPr="00591EE8">
        <w:rPr>
          <w:szCs w:val="20"/>
        </w:rPr>
        <w:t>Midazolam</w:t>
      </w:r>
      <w:proofErr w:type="spellEnd"/>
      <w:r w:rsidRPr="00591EE8">
        <w:rPr>
          <w:szCs w:val="20"/>
        </w:rPr>
        <w:t>/</w:t>
      </w:r>
      <w:proofErr w:type="spellStart"/>
      <w:r w:rsidRPr="00591EE8">
        <w:rPr>
          <w:szCs w:val="20"/>
        </w:rPr>
        <w:t>opoid</w:t>
      </w:r>
      <w:proofErr w:type="spellEnd"/>
      <w:r w:rsidRPr="00591EE8">
        <w:rPr>
          <w:szCs w:val="20"/>
        </w:rPr>
        <w:t xml:space="preserve"> – rus.</w:t>
      </w:r>
    </w:p>
    <w:p w14:paraId="46BD44C0" w14:textId="77777777" w:rsidR="00591EE8" w:rsidRPr="00591EE8" w:rsidRDefault="00591EE8" w:rsidP="00591EE8">
      <w:pPr>
        <w:numPr>
          <w:ilvl w:val="0"/>
          <w:numId w:val="33"/>
        </w:numPr>
        <w:spacing w:after="0" w:line="240" w:lineRule="auto"/>
        <w:ind w:right="0"/>
        <w:contextualSpacing/>
        <w:rPr>
          <w:b/>
          <w:szCs w:val="20"/>
        </w:rPr>
      </w:pPr>
      <w:r w:rsidRPr="00591EE8">
        <w:rPr>
          <w:szCs w:val="20"/>
        </w:rPr>
        <w:t xml:space="preserve">Full </w:t>
      </w:r>
      <w:proofErr w:type="spellStart"/>
      <w:r w:rsidRPr="00591EE8">
        <w:rPr>
          <w:szCs w:val="20"/>
        </w:rPr>
        <w:t>skopi</w:t>
      </w:r>
      <w:proofErr w:type="spellEnd"/>
      <w:r w:rsidRPr="00591EE8">
        <w:rPr>
          <w:szCs w:val="20"/>
        </w:rPr>
        <w:t xml:space="preserve"> på centraloperation.</w:t>
      </w:r>
    </w:p>
    <w:p w14:paraId="66034726" w14:textId="77777777" w:rsidR="00591EE8" w:rsidRPr="00591EE8" w:rsidRDefault="00591EE8" w:rsidP="00591EE8">
      <w:pPr>
        <w:numPr>
          <w:ilvl w:val="0"/>
          <w:numId w:val="33"/>
        </w:numPr>
        <w:spacing w:after="0" w:line="240" w:lineRule="auto"/>
        <w:ind w:right="0"/>
        <w:contextualSpacing/>
        <w:rPr>
          <w:b/>
          <w:szCs w:val="20"/>
        </w:rPr>
      </w:pPr>
      <w:r w:rsidRPr="00591EE8">
        <w:rPr>
          <w:szCs w:val="20"/>
        </w:rPr>
        <w:t>Biopsier för PAD samt CMV-diagnostik.</w:t>
      </w:r>
    </w:p>
    <w:p w14:paraId="26CD6EFF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3227FF95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384D3E4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br w:type="page"/>
      </w:r>
    </w:p>
    <w:p w14:paraId="59C1A6B8" w14:textId="77777777" w:rsidR="00591EE8" w:rsidRPr="00591EE8" w:rsidRDefault="00591EE8" w:rsidP="00591EE8">
      <w:pPr>
        <w:spacing w:after="0" w:line="240" w:lineRule="auto"/>
        <w:ind w:left="0" w:right="0"/>
        <w:jc w:val="center"/>
        <w:rPr>
          <w:b/>
          <w:szCs w:val="20"/>
        </w:rPr>
      </w:pPr>
      <w:r w:rsidRPr="00591EE8">
        <w:rPr>
          <w:b/>
          <w:szCs w:val="20"/>
        </w:rPr>
        <w:lastRenderedPageBreak/>
        <w:t>Beräkning av PUCAI-index</w:t>
      </w:r>
    </w:p>
    <w:p w14:paraId="7525D95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80F485A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0D5780A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Buksmärta (</w:t>
      </w:r>
      <w:proofErr w:type="gramStart"/>
      <w:r w:rsidRPr="00591EE8">
        <w:rPr>
          <w:szCs w:val="20"/>
        </w:rPr>
        <w:t>0-10</w:t>
      </w:r>
      <w:proofErr w:type="gramEnd"/>
      <w:r w:rsidRPr="00591EE8">
        <w:rPr>
          <w:szCs w:val="20"/>
        </w:rPr>
        <w:t xml:space="preserve"> poäng) </w:t>
      </w:r>
    </w:p>
    <w:p w14:paraId="70EE9BD1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Ingen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0</w:t>
      </w:r>
    </w:p>
    <w:p w14:paraId="0CDCA062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Smärta som kan ignoreras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5</w:t>
      </w:r>
    </w:p>
    <w:p w14:paraId="07018208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Smärta som inte kan ignoreras </w:t>
      </w:r>
      <w:r w:rsidRPr="00591EE8">
        <w:rPr>
          <w:szCs w:val="20"/>
        </w:rPr>
        <w:tab/>
      </w:r>
      <w:r w:rsidRPr="00591EE8">
        <w:rPr>
          <w:szCs w:val="20"/>
        </w:rPr>
        <w:tab/>
        <w:t>10</w:t>
      </w:r>
    </w:p>
    <w:p w14:paraId="5FE629BF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1BDC711C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Blodiga avföringar (</w:t>
      </w:r>
      <w:proofErr w:type="gramStart"/>
      <w:r w:rsidRPr="00591EE8">
        <w:rPr>
          <w:szCs w:val="20"/>
        </w:rPr>
        <w:t>0-30</w:t>
      </w:r>
      <w:proofErr w:type="gramEnd"/>
      <w:r w:rsidRPr="00591EE8">
        <w:rPr>
          <w:szCs w:val="20"/>
        </w:rPr>
        <w:t xml:space="preserve"> poäng) </w:t>
      </w:r>
    </w:p>
    <w:p w14:paraId="72EC0826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Inget blod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 xml:space="preserve"> 0</w:t>
      </w:r>
    </w:p>
    <w:p w14:paraId="640196DC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Lite blod i mindre än hälften av avföringarna </w:t>
      </w:r>
      <w:r w:rsidRPr="00591EE8">
        <w:rPr>
          <w:szCs w:val="20"/>
        </w:rPr>
        <w:tab/>
        <w:t xml:space="preserve">10 </w:t>
      </w:r>
    </w:p>
    <w:p w14:paraId="2C0555E8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Lite blod i mer än hälften av avföringarna </w:t>
      </w:r>
      <w:r w:rsidRPr="00591EE8">
        <w:rPr>
          <w:szCs w:val="20"/>
        </w:rPr>
        <w:tab/>
        <w:t>20</w:t>
      </w:r>
    </w:p>
    <w:p w14:paraId="63BD72E8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Mycket blod (&gt; 50% av avföring) </w:t>
      </w:r>
      <w:r w:rsidRPr="00591EE8">
        <w:rPr>
          <w:szCs w:val="20"/>
        </w:rPr>
        <w:tab/>
      </w:r>
      <w:r w:rsidRPr="00591EE8">
        <w:rPr>
          <w:szCs w:val="20"/>
        </w:rPr>
        <w:tab/>
        <w:t>30</w:t>
      </w:r>
    </w:p>
    <w:p w14:paraId="75EE0F03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8C2D309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Avföringskonsistens (</w:t>
      </w:r>
      <w:proofErr w:type="gramStart"/>
      <w:r w:rsidRPr="00591EE8">
        <w:rPr>
          <w:szCs w:val="20"/>
        </w:rPr>
        <w:t>0-10</w:t>
      </w:r>
      <w:proofErr w:type="gramEnd"/>
      <w:r w:rsidRPr="00591EE8">
        <w:rPr>
          <w:szCs w:val="20"/>
        </w:rPr>
        <w:t xml:space="preserve"> poäng) </w:t>
      </w:r>
    </w:p>
    <w:p w14:paraId="7526DE4D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Formad avföring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0</w:t>
      </w:r>
    </w:p>
    <w:p w14:paraId="6F2B2E99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Delvis formad avföring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5</w:t>
      </w:r>
    </w:p>
    <w:p w14:paraId="66A7A2E2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Lös avföring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10</w:t>
      </w:r>
    </w:p>
    <w:p w14:paraId="4820A951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280C73E0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Antal avföringar per dygn (</w:t>
      </w:r>
      <w:proofErr w:type="gramStart"/>
      <w:r w:rsidRPr="00591EE8">
        <w:rPr>
          <w:szCs w:val="20"/>
        </w:rPr>
        <w:t>0-15</w:t>
      </w:r>
      <w:proofErr w:type="gramEnd"/>
      <w:r w:rsidRPr="00591EE8">
        <w:rPr>
          <w:szCs w:val="20"/>
        </w:rPr>
        <w:t xml:space="preserve"> poäng) </w:t>
      </w:r>
    </w:p>
    <w:p w14:paraId="00C61DFD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proofErr w:type="gramStart"/>
      <w:r w:rsidRPr="00591EE8">
        <w:rPr>
          <w:szCs w:val="20"/>
        </w:rPr>
        <w:t>0-2</w:t>
      </w:r>
      <w:proofErr w:type="gramEnd"/>
      <w:r w:rsidRPr="00591EE8">
        <w:rPr>
          <w:szCs w:val="20"/>
        </w:rPr>
        <w:t xml:space="preserve"> avföringar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0</w:t>
      </w:r>
    </w:p>
    <w:p w14:paraId="4B791C92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proofErr w:type="gramStart"/>
      <w:r w:rsidRPr="00591EE8">
        <w:rPr>
          <w:szCs w:val="20"/>
        </w:rPr>
        <w:t>3-5</w:t>
      </w:r>
      <w:proofErr w:type="gramEnd"/>
      <w:r w:rsidRPr="00591EE8">
        <w:rPr>
          <w:szCs w:val="20"/>
        </w:rPr>
        <w:t xml:space="preserve"> avföringar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5</w:t>
      </w:r>
    </w:p>
    <w:p w14:paraId="0049E695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proofErr w:type="gramStart"/>
      <w:r w:rsidRPr="00591EE8">
        <w:rPr>
          <w:szCs w:val="20"/>
        </w:rPr>
        <w:t>6-8</w:t>
      </w:r>
      <w:proofErr w:type="gramEnd"/>
      <w:r w:rsidRPr="00591EE8">
        <w:rPr>
          <w:szCs w:val="20"/>
        </w:rPr>
        <w:t xml:space="preserve"> avföringar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10</w:t>
      </w:r>
    </w:p>
    <w:p w14:paraId="2E1FA365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&gt;8 avföringar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15</w:t>
      </w:r>
    </w:p>
    <w:p w14:paraId="0ECC1530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46559CD7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Nattliga tarmtömningar (</w:t>
      </w:r>
      <w:proofErr w:type="gramStart"/>
      <w:r w:rsidRPr="00591EE8">
        <w:rPr>
          <w:szCs w:val="20"/>
        </w:rPr>
        <w:t>0-10</w:t>
      </w:r>
      <w:proofErr w:type="gramEnd"/>
      <w:r w:rsidRPr="00591EE8">
        <w:rPr>
          <w:szCs w:val="20"/>
        </w:rPr>
        <w:t xml:space="preserve"> poäng) </w:t>
      </w:r>
    </w:p>
    <w:p w14:paraId="5D6ECC1B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Nej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0</w:t>
      </w:r>
    </w:p>
    <w:p w14:paraId="7E990624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Ja 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10</w:t>
      </w:r>
    </w:p>
    <w:p w14:paraId="4F8D8737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038937CE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Aktivitetsnivå (</w:t>
      </w:r>
      <w:proofErr w:type="gramStart"/>
      <w:r w:rsidRPr="00591EE8">
        <w:rPr>
          <w:szCs w:val="20"/>
        </w:rPr>
        <w:t>0-10</w:t>
      </w:r>
      <w:proofErr w:type="gramEnd"/>
      <w:r w:rsidRPr="00591EE8">
        <w:rPr>
          <w:szCs w:val="20"/>
        </w:rPr>
        <w:t xml:space="preserve"> poäng) </w:t>
      </w:r>
    </w:p>
    <w:p w14:paraId="422E7FC0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Ingen begränsning av aktivitet </w:t>
      </w:r>
      <w:r w:rsidRPr="00591EE8">
        <w:rPr>
          <w:szCs w:val="20"/>
        </w:rPr>
        <w:tab/>
      </w:r>
      <w:r w:rsidRPr="00591EE8">
        <w:rPr>
          <w:szCs w:val="20"/>
        </w:rPr>
        <w:tab/>
        <w:t>0</w:t>
      </w:r>
    </w:p>
    <w:p w14:paraId="0CE7BF25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Någon gång begränsad aktivitet </w:t>
      </w:r>
      <w:r w:rsidRPr="00591EE8">
        <w:rPr>
          <w:szCs w:val="20"/>
        </w:rPr>
        <w:tab/>
      </w:r>
      <w:r w:rsidRPr="00591EE8">
        <w:rPr>
          <w:szCs w:val="20"/>
        </w:rPr>
        <w:tab/>
        <w:t>5</w:t>
      </w:r>
    </w:p>
    <w:p w14:paraId="319CB27A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 xml:space="preserve">Allvarligt begränsad aktivitet </w:t>
      </w:r>
      <w:r w:rsidRPr="00591EE8">
        <w:rPr>
          <w:szCs w:val="20"/>
        </w:rPr>
        <w:tab/>
      </w:r>
      <w:r w:rsidRPr="00591EE8">
        <w:rPr>
          <w:szCs w:val="20"/>
        </w:rPr>
        <w:tab/>
        <w:t>10</w:t>
      </w:r>
    </w:p>
    <w:p w14:paraId="6377C976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______________</w:t>
      </w:r>
    </w:p>
    <w:p w14:paraId="0578973A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7E4E39FF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  <w:r w:rsidRPr="00591EE8">
        <w:rPr>
          <w:szCs w:val="20"/>
        </w:rPr>
        <w:t>Total</w:t>
      </w:r>
      <w:r w:rsidRPr="00591EE8">
        <w:rPr>
          <w:szCs w:val="20"/>
        </w:rPr>
        <w:tab/>
      </w:r>
      <w:r w:rsidRPr="00591EE8">
        <w:rPr>
          <w:szCs w:val="20"/>
        </w:rPr>
        <w:tab/>
      </w:r>
      <w:r w:rsidRPr="00591EE8">
        <w:rPr>
          <w:szCs w:val="20"/>
        </w:rPr>
        <w:tab/>
        <w:t>______________</w:t>
      </w:r>
    </w:p>
    <w:p w14:paraId="1A13F91B" w14:textId="77777777" w:rsidR="00591EE8" w:rsidRPr="00591EE8" w:rsidRDefault="00591EE8" w:rsidP="00591EE8">
      <w:pPr>
        <w:spacing w:after="0" w:line="240" w:lineRule="auto"/>
        <w:ind w:left="0" w:right="0"/>
        <w:rPr>
          <w:szCs w:val="20"/>
        </w:rPr>
      </w:pPr>
    </w:p>
    <w:p w14:paraId="76B9F95B" w14:textId="24513497" w:rsidR="00536A5A" w:rsidRPr="00FB15A8" w:rsidRDefault="00536A5A" w:rsidP="00FB15A8"/>
    <w:sectPr w:rsidR="00536A5A" w:rsidRPr="00FB15A8" w:rsidSect="00EA5B87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C1079" w14:textId="77777777" w:rsidR="008027E0" w:rsidRDefault="008027E0">
      <w:r>
        <w:separator/>
      </w:r>
    </w:p>
  </w:endnote>
  <w:endnote w:type="continuationSeparator" w:id="0">
    <w:p w14:paraId="219EAEAE" w14:textId="77777777" w:rsidR="008027E0" w:rsidRDefault="008027E0">
      <w:r>
        <w:continuationSeparator/>
      </w:r>
    </w:p>
  </w:endnote>
  <w:endnote w:type="continuationNotice" w:id="1">
    <w:p w14:paraId="1CAFC3EF" w14:textId="77777777" w:rsidR="008027E0" w:rsidRDefault="008027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94E9F" w14:textId="77777777" w:rsidR="008027E0" w:rsidRDefault="008027E0"/>
  </w:footnote>
  <w:footnote w:type="continuationSeparator" w:id="0">
    <w:p w14:paraId="4AACD725" w14:textId="77777777" w:rsidR="008027E0" w:rsidRDefault="008027E0">
      <w:r>
        <w:continuationSeparator/>
      </w:r>
    </w:p>
  </w:footnote>
  <w:footnote w:type="continuationNotice" w:id="1">
    <w:p w14:paraId="52480F69" w14:textId="77777777" w:rsidR="008027E0" w:rsidRDefault="008027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AC07C7"/>
    <w:multiLevelType w:val="hybridMultilevel"/>
    <w:tmpl w:val="0E88F6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4D05F3"/>
    <w:multiLevelType w:val="hybridMultilevel"/>
    <w:tmpl w:val="D0CEF1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0E08B2"/>
    <w:multiLevelType w:val="hybridMultilevel"/>
    <w:tmpl w:val="2E5CDD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DD3F0A"/>
    <w:multiLevelType w:val="hybridMultilevel"/>
    <w:tmpl w:val="59347FE2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FA6547"/>
    <w:multiLevelType w:val="hybridMultilevel"/>
    <w:tmpl w:val="19A2DF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A8097F"/>
    <w:multiLevelType w:val="hybridMultilevel"/>
    <w:tmpl w:val="1660C6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C31819"/>
    <w:multiLevelType w:val="hybridMultilevel"/>
    <w:tmpl w:val="33F220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FA49FE"/>
    <w:multiLevelType w:val="hybridMultilevel"/>
    <w:tmpl w:val="AD4254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807ADC"/>
    <w:multiLevelType w:val="hybridMultilevel"/>
    <w:tmpl w:val="571C27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9A23A2"/>
    <w:multiLevelType w:val="hybridMultilevel"/>
    <w:tmpl w:val="0486F8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7B50CE0"/>
    <w:multiLevelType w:val="hybridMultilevel"/>
    <w:tmpl w:val="1F7C60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8A20B7"/>
    <w:multiLevelType w:val="hybridMultilevel"/>
    <w:tmpl w:val="566E0E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37596D"/>
    <w:multiLevelType w:val="hybridMultilevel"/>
    <w:tmpl w:val="CF8605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5B5346"/>
    <w:multiLevelType w:val="hybridMultilevel"/>
    <w:tmpl w:val="C43607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31"/>
  </w:num>
  <w:num w:numId="2">
    <w:abstractNumId w:val="24"/>
  </w:num>
  <w:num w:numId="3">
    <w:abstractNumId w:val="0"/>
  </w:num>
  <w:num w:numId="4">
    <w:abstractNumId w:val="10"/>
  </w:num>
  <w:num w:numId="5">
    <w:abstractNumId w:val="29"/>
  </w:num>
  <w:num w:numId="6">
    <w:abstractNumId w:val="3"/>
  </w:num>
  <w:num w:numId="7">
    <w:abstractNumId w:val="21"/>
  </w:num>
  <w:num w:numId="8">
    <w:abstractNumId w:val="18"/>
  </w:num>
  <w:num w:numId="9">
    <w:abstractNumId w:val="1"/>
  </w:num>
  <w:num w:numId="10">
    <w:abstractNumId w:val="1"/>
  </w:num>
  <w:num w:numId="11">
    <w:abstractNumId w:val="4"/>
  </w:num>
  <w:num w:numId="12">
    <w:abstractNumId w:val="7"/>
  </w:num>
  <w:num w:numId="13">
    <w:abstractNumId w:val="23"/>
  </w:num>
  <w:num w:numId="14">
    <w:abstractNumId w:val="19"/>
  </w:num>
  <w:num w:numId="15">
    <w:abstractNumId w:val="11"/>
  </w:num>
  <w:num w:numId="16">
    <w:abstractNumId w:val="22"/>
  </w:num>
  <w:num w:numId="17">
    <w:abstractNumId w:val="8"/>
  </w:num>
  <w:num w:numId="18">
    <w:abstractNumId w:val="20"/>
  </w:num>
  <w:num w:numId="19">
    <w:abstractNumId w:val="30"/>
  </w:num>
  <w:num w:numId="20">
    <w:abstractNumId w:val="6"/>
  </w:num>
  <w:num w:numId="21">
    <w:abstractNumId w:val="15"/>
  </w:num>
  <w:num w:numId="22">
    <w:abstractNumId w:val="28"/>
  </w:num>
  <w:num w:numId="23">
    <w:abstractNumId w:val="25"/>
  </w:num>
  <w:num w:numId="24">
    <w:abstractNumId w:val="2"/>
  </w:num>
  <w:num w:numId="25">
    <w:abstractNumId w:val="17"/>
  </w:num>
  <w:num w:numId="26">
    <w:abstractNumId w:val="13"/>
  </w:num>
  <w:num w:numId="27">
    <w:abstractNumId w:val="12"/>
  </w:num>
  <w:num w:numId="28">
    <w:abstractNumId w:val="9"/>
  </w:num>
  <w:num w:numId="29">
    <w:abstractNumId w:val="5"/>
  </w:num>
  <w:num w:numId="30">
    <w:abstractNumId w:val="16"/>
  </w:num>
  <w:num w:numId="31">
    <w:abstractNumId w:val="27"/>
  </w:num>
  <w:num w:numId="32">
    <w:abstractNumId w:val="26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89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8AC"/>
    <w:rsid w:val="000A4C35"/>
    <w:rsid w:val="000A611A"/>
    <w:rsid w:val="000B12D9"/>
    <w:rsid w:val="000B4536"/>
    <w:rsid w:val="000B7715"/>
    <w:rsid w:val="000D2043"/>
    <w:rsid w:val="000E463B"/>
    <w:rsid w:val="000E5A7E"/>
    <w:rsid w:val="000F43A3"/>
    <w:rsid w:val="000F7681"/>
    <w:rsid w:val="00103031"/>
    <w:rsid w:val="001044FE"/>
    <w:rsid w:val="0010667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7A2"/>
    <w:rsid w:val="00404948"/>
    <w:rsid w:val="00406BEA"/>
    <w:rsid w:val="00413A60"/>
    <w:rsid w:val="00417DB6"/>
    <w:rsid w:val="004230F7"/>
    <w:rsid w:val="004237C3"/>
    <w:rsid w:val="0043167E"/>
    <w:rsid w:val="0043409A"/>
    <w:rsid w:val="0044349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C0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EE8"/>
    <w:rsid w:val="00597E28"/>
    <w:rsid w:val="005A2E3B"/>
    <w:rsid w:val="005A54ED"/>
    <w:rsid w:val="005A5D5B"/>
    <w:rsid w:val="005A6081"/>
    <w:rsid w:val="005A627D"/>
    <w:rsid w:val="005C0045"/>
    <w:rsid w:val="005C084E"/>
    <w:rsid w:val="005C259E"/>
    <w:rsid w:val="005C4606"/>
    <w:rsid w:val="005D0B0C"/>
    <w:rsid w:val="005E02B3"/>
    <w:rsid w:val="005E1E24"/>
    <w:rsid w:val="005E31B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A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040"/>
    <w:rsid w:val="007D4241"/>
    <w:rsid w:val="007D4317"/>
    <w:rsid w:val="007D4EA3"/>
    <w:rsid w:val="007F1CFF"/>
    <w:rsid w:val="007F303F"/>
    <w:rsid w:val="007F5DD5"/>
    <w:rsid w:val="008027E0"/>
    <w:rsid w:val="00821A1B"/>
    <w:rsid w:val="008262E9"/>
    <w:rsid w:val="00827E69"/>
    <w:rsid w:val="00835C4D"/>
    <w:rsid w:val="00843F48"/>
    <w:rsid w:val="00850F0F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3A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FD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78D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7BB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B8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5A8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gastro.barnlakarforeningen.se/wp-content/uploads/sites/10/2021/12/Lathund-vid-nydebuterad-IBD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4</Pages>
  <Words>713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handläggning av misstänkt IBD-skov</dc:title>
  <dc:subject/>
  <dc:creator>patrik.jens.johansson@vgregion.se</dc:creator>
  <keywords/>
  <lastModifiedBy>Eva Andersen</lastModifiedBy>
  <revision>20</revision>
  <lastPrinted>2016-03-31T10:56:00.0000000Z</lastPrinted>
  <dcterms:created xsi:type="dcterms:W3CDTF">2022-05-16T03:47:00.0000000Z</dcterms:created>
  <dcterms:modified xsi:type="dcterms:W3CDTF">2022-12-07T07:54:00.0000000Z</dcterms:modified>
</coreProperties>
</file>