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E217CA"/>
    <w:p w14:paraId="4F515328" w14:textId="77777777" w:rsidR="00130930" w:rsidRPr="00130930" w:rsidRDefault="00130930" w:rsidP="00130930"/>
    <w:p w14:paraId="7B1C1191" w14:textId="77777777" w:rsidR="00130930" w:rsidRPr="00130930" w:rsidRDefault="00130930" w:rsidP="00130930"/>
    <w:p w14:paraId="30CA5FCB" w14:textId="77777777" w:rsidR="00130930" w:rsidRPr="00130930" w:rsidRDefault="00130930" w:rsidP="00130930"/>
    <w:p w14:paraId="7E09F532" w14:textId="77777777" w:rsidR="00130930" w:rsidRDefault="00130930" w:rsidP="00130930"/>
    <w:p w14:paraId="1612D4FC" w14:textId="77777777" w:rsidR="00130930" w:rsidRDefault="00130930" w:rsidP="00130930"/>
    <w:p w14:paraId="2EC14E05" w14:textId="77777777" w:rsidR="00130930" w:rsidRDefault="00130930" w:rsidP="00130930">
      <w:pPr>
        <w:pStyle w:val="Rubrik1"/>
        <w:rPr>
          <w:rStyle w:val="eop"/>
          <w:rFonts w:cs="Calibri"/>
          <w:szCs w:val="48"/>
        </w:rPr>
      </w:pPr>
      <w:r>
        <w:rPr>
          <w:rStyle w:val="normaltextrun"/>
          <w:rFonts w:cs="Calibri"/>
          <w:szCs w:val="48"/>
        </w:rPr>
        <w:t>Syrgasbehandling i hemmet Neonatal</w:t>
      </w:r>
      <w:r>
        <w:rPr>
          <w:rStyle w:val="eop"/>
          <w:rFonts w:cs="Calibri"/>
          <w:szCs w:val="48"/>
        </w:rPr>
        <w:t> </w:t>
      </w:r>
    </w:p>
    <w:p w14:paraId="1DD44FBA" w14:textId="77777777" w:rsidR="00130930" w:rsidRDefault="00130930" w:rsidP="00130930">
      <w:pPr>
        <w:pStyle w:val="paragraph"/>
        <w:spacing w:before="0" w:beforeAutospacing="0" w:after="0" w:afterAutospacing="0"/>
        <w:ind w:left="990"/>
        <w:textAlignment w:val="baseline"/>
        <w:rPr>
          <w:rFonts w:ascii="Segoe UI" w:hAnsi="Segoe UI" w:cs="Segoe UI"/>
          <w:sz w:val="18"/>
          <w:szCs w:val="18"/>
        </w:rPr>
      </w:pPr>
    </w:p>
    <w:p w14:paraId="48DAEEFB" w14:textId="77777777" w:rsidR="00130930" w:rsidRDefault="00130930" w:rsidP="001A1DC7">
      <w:pPr>
        <w:pStyle w:val="Rubrik2"/>
        <w:rPr>
          <w:rStyle w:val="eop"/>
          <w:rFonts w:ascii="Calibri" w:hAnsi="Calibri" w:cs="Calibri"/>
          <w:color w:val="000000"/>
          <w:szCs w:val="40"/>
        </w:rPr>
      </w:pPr>
      <w:r w:rsidRPr="001A1DC7">
        <w:rPr>
          <w:rStyle w:val="normaltextrun"/>
        </w:rPr>
        <w:t>Syfte</w:t>
      </w:r>
      <w:r>
        <w:rPr>
          <w:rStyle w:val="eop"/>
          <w:rFonts w:ascii="Calibri" w:hAnsi="Calibri" w:cs="Calibri"/>
          <w:color w:val="000000"/>
          <w:szCs w:val="40"/>
        </w:rPr>
        <w:t> </w:t>
      </w:r>
    </w:p>
    <w:p w14:paraId="212BCB1C" w14:textId="77777777" w:rsidR="002C23F1" w:rsidRPr="002C23F1" w:rsidRDefault="002C23F1" w:rsidP="002C23F1"/>
    <w:p w14:paraId="120EF2DF"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color w:val="000000"/>
        </w:rPr>
        <w:t>Syftet är att all personal skall ha kunskap om syrgas, syrgasbehandling och säkerhet i hemmet samt kännedom om hur föräldrarna förbereds på avdelningen inför syrgasbehandling i hemmet. Detta för att säkerställa välinformerade och trygga föräldrar samt en säker hemmiljö.</w:t>
      </w:r>
      <w:r>
        <w:rPr>
          <w:rStyle w:val="eop"/>
          <w:rFonts w:ascii="Calibri" w:hAnsi="Calibri" w:cs="Calibri"/>
          <w:color w:val="000000"/>
        </w:rPr>
        <w:t> </w:t>
      </w:r>
    </w:p>
    <w:p w14:paraId="4ACFA037" w14:textId="77777777" w:rsidR="002C23F1" w:rsidRDefault="002C23F1" w:rsidP="00130930">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628806C3" w14:textId="281BBA87" w:rsidR="00130930" w:rsidRDefault="00130930" w:rsidP="00130930">
      <w:pPr>
        <w:pStyle w:val="paragraph"/>
        <w:spacing w:before="0" w:beforeAutospacing="0" w:after="0" w:afterAutospacing="0"/>
        <w:ind w:left="990" w:right="855"/>
        <w:textAlignment w:val="baseline"/>
        <w:rPr>
          <w:rFonts w:ascii="Segoe UI" w:hAnsi="Segoe UI" w:cs="Segoe UI"/>
          <w:color w:val="000000"/>
          <w:sz w:val="18"/>
          <w:szCs w:val="18"/>
        </w:rPr>
      </w:pPr>
      <w:r>
        <w:rPr>
          <w:rStyle w:val="normaltextrun"/>
          <w:rFonts w:ascii="Calibri" w:hAnsi="Calibri" w:cs="Calibri"/>
          <w:color w:val="000000"/>
          <w:sz w:val="40"/>
          <w:szCs w:val="40"/>
        </w:rPr>
        <w:t>Förändringar sedan föregående version</w:t>
      </w:r>
      <w:r>
        <w:rPr>
          <w:rStyle w:val="eop"/>
          <w:rFonts w:ascii="Calibri" w:hAnsi="Calibri" w:cs="Calibri"/>
          <w:color w:val="000000"/>
          <w:sz w:val="40"/>
          <w:szCs w:val="40"/>
        </w:rPr>
        <w:t> </w:t>
      </w:r>
    </w:p>
    <w:p w14:paraId="77369E0C" w14:textId="77777777" w:rsidR="002C23F1" w:rsidRDefault="002C23F1" w:rsidP="00130930">
      <w:pPr>
        <w:pStyle w:val="paragraph"/>
        <w:spacing w:before="0" w:beforeAutospacing="0" w:after="0" w:afterAutospacing="0"/>
        <w:ind w:left="990" w:right="855"/>
        <w:textAlignment w:val="baseline"/>
        <w:rPr>
          <w:rStyle w:val="normaltextrun"/>
          <w:rFonts w:ascii="Calibri" w:hAnsi="Calibri" w:cs="Calibri"/>
        </w:rPr>
      </w:pPr>
    </w:p>
    <w:p w14:paraId="1778580F" w14:textId="1A422949"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Ny version</w:t>
      </w:r>
      <w:r>
        <w:rPr>
          <w:rStyle w:val="eop"/>
          <w:rFonts w:ascii="Calibri" w:hAnsi="Calibri" w:cs="Calibri"/>
        </w:rPr>
        <w:t> </w:t>
      </w:r>
    </w:p>
    <w:p w14:paraId="6F559B70" w14:textId="77777777" w:rsidR="002C23F1" w:rsidRDefault="002C23F1" w:rsidP="00130930">
      <w:pPr>
        <w:pStyle w:val="paragraph"/>
        <w:spacing w:before="0" w:beforeAutospacing="0" w:after="0" w:afterAutospacing="0"/>
        <w:ind w:left="990" w:right="855"/>
        <w:textAlignment w:val="baseline"/>
        <w:rPr>
          <w:rStyle w:val="normaltextrun"/>
          <w:rFonts w:ascii="Calibri" w:hAnsi="Calibri" w:cs="Calibri"/>
          <w:color w:val="000000"/>
          <w:sz w:val="40"/>
          <w:szCs w:val="40"/>
        </w:rPr>
      </w:pPr>
    </w:p>
    <w:p w14:paraId="7ED6FC88" w14:textId="055A2BF9" w:rsidR="00130930" w:rsidRDefault="00130930" w:rsidP="001A1DC7">
      <w:pPr>
        <w:pStyle w:val="Rubrik2"/>
        <w:rPr>
          <w:rStyle w:val="eop"/>
          <w:rFonts w:ascii="Calibri" w:hAnsi="Calibri" w:cs="Calibri"/>
          <w:color w:val="000000"/>
          <w:szCs w:val="40"/>
        </w:rPr>
      </w:pPr>
      <w:r>
        <w:rPr>
          <w:rStyle w:val="normaltextrun"/>
          <w:rFonts w:ascii="Calibri" w:hAnsi="Calibri" w:cs="Calibri"/>
          <w:color w:val="000000"/>
          <w:szCs w:val="40"/>
        </w:rPr>
        <w:t>Bakgrund</w:t>
      </w:r>
      <w:r>
        <w:rPr>
          <w:rStyle w:val="eop"/>
          <w:rFonts w:ascii="Calibri" w:hAnsi="Calibri" w:cs="Calibri"/>
          <w:color w:val="000000"/>
          <w:szCs w:val="40"/>
        </w:rPr>
        <w:t> </w:t>
      </w:r>
    </w:p>
    <w:p w14:paraId="212B909D" w14:textId="77777777" w:rsidR="002C23F1" w:rsidRDefault="002C23F1"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18A2D961"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Syrgas är ett läkemedel som förskrivs och ordineras av läkare. Syrgas ingår i högkostnadsskyddet och är kostnadsfritt till barn under 18 år.</w:t>
      </w:r>
      <w:r>
        <w:rPr>
          <w:rStyle w:val="eop"/>
          <w:rFonts w:ascii="Calibri" w:hAnsi="Calibri" w:cs="Calibri"/>
        </w:rPr>
        <w:t> </w:t>
      </w:r>
    </w:p>
    <w:p w14:paraId="3A7A2E56"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Enligt forskning är det viktigt att syresättningen ligger optimalt för att undvika vävnadsskador. Vid behov kan barn behöva syrgasbehandling under en tid, detta kan ges i hemmet efter att föräldrarna fått information och utbildning. En vanlig orsak till behov av syrgasbehandling i hemmet är </w:t>
      </w:r>
      <w:proofErr w:type="spellStart"/>
      <w:r>
        <w:rPr>
          <w:rStyle w:val="normaltextrun"/>
          <w:rFonts w:ascii="Calibri" w:hAnsi="Calibri" w:cs="Calibri"/>
        </w:rPr>
        <w:t>bronkopulmonell</w:t>
      </w:r>
      <w:proofErr w:type="spellEnd"/>
      <w:r>
        <w:rPr>
          <w:rStyle w:val="normaltextrun"/>
          <w:rFonts w:ascii="Calibri" w:hAnsi="Calibri" w:cs="Calibri"/>
        </w:rPr>
        <w:t xml:space="preserve"> </w:t>
      </w:r>
      <w:proofErr w:type="spellStart"/>
      <w:r>
        <w:rPr>
          <w:rStyle w:val="normaltextrun"/>
          <w:rFonts w:ascii="Calibri" w:hAnsi="Calibri" w:cs="Calibri"/>
        </w:rPr>
        <w:t>dysplasi</w:t>
      </w:r>
      <w:proofErr w:type="spellEnd"/>
      <w:r>
        <w:rPr>
          <w:rStyle w:val="normaltextrun"/>
          <w:rFonts w:ascii="Calibri" w:hAnsi="Calibri" w:cs="Calibri"/>
        </w:rPr>
        <w:t xml:space="preserve"> (BPD). Barn med BPD behöver hålla optimal </w:t>
      </w:r>
      <w:proofErr w:type="spellStart"/>
      <w:r>
        <w:rPr>
          <w:rStyle w:val="normaltextrun"/>
          <w:rFonts w:ascii="Calibri" w:hAnsi="Calibri" w:cs="Calibri"/>
        </w:rPr>
        <w:t>saturation</w:t>
      </w:r>
      <w:proofErr w:type="spellEnd"/>
      <w:r>
        <w:rPr>
          <w:rStyle w:val="normaltextrun"/>
          <w:rFonts w:ascii="Calibri" w:hAnsi="Calibri" w:cs="Calibri"/>
        </w:rPr>
        <w:t xml:space="preserve"> för en tillfredsställande tillväxt. </w:t>
      </w:r>
      <w:r>
        <w:rPr>
          <w:rStyle w:val="eop"/>
          <w:rFonts w:ascii="Calibri" w:hAnsi="Calibri" w:cs="Calibri"/>
        </w:rPr>
        <w:t> </w:t>
      </w:r>
    </w:p>
    <w:p w14:paraId="7C5079BF"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Hjälpmedel för syrgasbehandling (</w:t>
      </w:r>
      <w:proofErr w:type="spellStart"/>
      <w:r>
        <w:rPr>
          <w:rStyle w:val="normaltextrun"/>
          <w:rFonts w:ascii="Calibri" w:hAnsi="Calibri" w:cs="Calibri"/>
        </w:rPr>
        <w:t>pulsoximeter</w:t>
      </w:r>
      <w:proofErr w:type="spellEnd"/>
      <w:r>
        <w:rPr>
          <w:rStyle w:val="normaltextrun"/>
          <w:rFonts w:ascii="Calibri" w:hAnsi="Calibri" w:cs="Calibri"/>
        </w:rPr>
        <w:t xml:space="preserve">, flödesväljare </w:t>
      </w:r>
      <w:proofErr w:type="gramStart"/>
      <w:r>
        <w:rPr>
          <w:rStyle w:val="normaltextrun"/>
          <w:rFonts w:ascii="Calibri" w:hAnsi="Calibri" w:cs="Calibri"/>
        </w:rPr>
        <w:t>m.m.</w:t>
      </w:r>
      <w:proofErr w:type="gramEnd"/>
      <w:r>
        <w:rPr>
          <w:rStyle w:val="normaltextrun"/>
          <w:rFonts w:ascii="Calibri" w:hAnsi="Calibri" w:cs="Calibri"/>
        </w:rPr>
        <w:t>) är medicinteknisk utrustning och förskrivs till barnet via Neonatalvård i hemmet, NVIH. Låneavtal kommer skrivas. Läkare ansvarar för bedömning av behov av syrgasbehandling och behov av utrustning. Läkaren bedömer även när behovet upphör och när det ska återlämnas. För mer information om hjälpmedel, fråga sjuksköterska i NVIH. </w:t>
      </w:r>
      <w:r>
        <w:rPr>
          <w:rStyle w:val="eop"/>
          <w:rFonts w:ascii="Calibri" w:hAnsi="Calibri" w:cs="Calibri"/>
        </w:rPr>
        <w:t> </w:t>
      </w:r>
    </w:p>
    <w:p w14:paraId="365B92CB"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För </w:t>
      </w:r>
      <w:proofErr w:type="spellStart"/>
      <w:r>
        <w:rPr>
          <w:rStyle w:val="normaltextrun"/>
          <w:rFonts w:ascii="Calibri" w:hAnsi="Calibri" w:cs="Calibri"/>
        </w:rPr>
        <w:t>saturationsgränser</w:t>
      </w:r>
      <w:proofErr w:type="spellEnd"/>
      <w:r>
        <w:rPr>
          <w:rStyle w:val="normaltextrun"/>
          <w:rFonts w:ascii="Calibri" w:hAnsi="Calibri" w:cs="Calibri"/>
        </w:rPr>
        <w:t>, se styrdokument. </w:t>
      </w:r>
      <w:r>
        <w:rPr>
          <w:rStyle w:val="eop"/>
          <w:rFonts w:ascii="Calibri" w:hAnsi="Calibri" w:cs="Calibri"/>
        </w:rPr>
        <w:t> </w:t>
      </w:r>
    </w:p>
    <w:p w14:paraId="721B39B4" w14:textId="77777777" w:rsidR="00130930" w:rsidRDefault="00130930" w:rsidP="00130930">
      <w:pPr>
        <w:pStyle w:val="paragraph"/>
        <w:spacing w:before="0" w:beforeAutospacing="0" w:after="0" w:afterAutospacing="0"/>
        <w:ind w:left="990" w:right="855"/>
        <w:textAlignment w:val="baseline"/>
        <w:rPr>
          <w:rFonts w:ascii="Segoe UI" w:hAnsi="Segoe UI" w:cs="Segoe UI"/>
          <w:color w:val="000000"/>
          <w:sz w:val="18"/>
          <w:szCs w:val="18"/>
        </w:rPr>
      </w:pPr>
      <w:r>
        <w:rPr>
          <w:rStyle w:val="normaltextrun"/>
          <w:rFonts w:ascii="Calibri" w:hAnsi="Calibri" w:cs="Calibri"/>
          <w:color w:val="000000"/>
          <w:sz w:val="40"/>
          <w:szCs w:val="40"/>
        </w:rPr>
        <w:lastRenderedPageBreak/>
        <w:t>Arbetsbeskrivning</w:t>
      </w:r>
      <w:r>
        <w:rPr>
          <w:rStyle w:val="eop"/>
          <w:rFonts w:ascii="Calibri" w:hAnsi="Calibri" w:cs="Calibri"/>
          <w:color w:val="000000"/>
          <w:sz w:val="40"/>
          <w:szCs w:val="40"/>
        </w:rPr>
        <w:t> </w:t>
      </w:r>
    </w:p>
    <w:p w14:paraId="1981A4EE" w14:textId="06834F32"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noProof/>
        </w:rPr>
        <w:drawing>
          <wp:inline distT="0" distB="0" distL="0" distR="0" wp14:anchorId="66CF035F" wp14:editId="55D27946">
            <wp:extent cx="5669915" cy="1106170"/>
            <wp:effectExtent l="0" t="0" r="698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1106170"/>
                    </a:xfrm>
                    <a:prstGeom prst="rect">
                      <a:avLst/>
                    </a:prstGeom>
                    <a:noFill/>
                    <a:ln>
                      <a:noFill/>
                    </a:ln>
                  </pic:spPr>
                </pic:pic>
              </a:graphicData>
            </a:graphic>
          </wp:inline>
        </w:drawing>
      </w:r>
      <w:r>
        <w:rPr>
          <w:rStyle w:val="eop"/>
          <w:rFonts w:ascii="Calibri" w:hAnsi="Calibri" w:cs="Calibri"/>
        </w:rPr>
        <w:t> </w:t>
      </w:r>
    </w:p>
    <w:p w14:paraId="1DA0FFBA"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i/>
          <w:iCs/>
        </w:rPr>
        <w:t>Flödesschema</w:t>
      </w:r>
      <w:r>
        <w:rPr>
          <w:rStyle w:val="eop"/>
          <w:rFonts w:ascii="Calibri" w:hAnsi="Calibri" w:cs="Calibri"/>
        </w:rPr>
        <w:t> </w:t>
      </w:r>
    </w:p>
    <w:p w14:paraId="119A4C81" w14:textId="77777777" w:rsidR="00AB5741" w:rsidRDefault="00AB5741" w:rsidP="00130930">
      <w:pPr>
        <w:pStyle w:val="paragraph"/>
        <w:spacing w:before="0" w:beforeAutospacing="0" w:after="0" w:afterAutospacing="0"/>
        <w:ind w:left="990" w:right="855"/>
        <w:textAlignment w:val="baseline"/>
        <w:rPr>
          <w:rFonts w:ascii="Segoe UI" w:hAnsi="Segoe UI" w:cs="Segoe UI"/>
          <w:sz w:val="18"/>
          <w:szCs w:val="18"/>
        </w:rPr>
      </w:pPr>
    </w:p>
    <w:p w14:paraId="447F3E10"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Förberedelse</w:t>
      </w:r>
      <w:r>
        <w:rPr>
          <w:rStyle w:val="eop"/>
          <w:rFonts w:ascii="Calibri" w:hAnsi="Calibri" w:cs="Calibri"/>
          <w:color w:val="000000"/>
          <w:sz w:val="36"/>
          <w:szCs w:val="36"/>
        </w:rPr>
        <w:t> </w:t>
      </w:r>
    </w:p>
    <w:p w14:paraId="61C0C006"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607CCE31"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rPr>
        <w:t>Förberedelser görs i god tid. Förskrivning av hjälpmedel och recept kan göras minst en vecka innan planerad hemgång. Läkare ordinerar syrgas och förskriver recept. Första leveransen görs alltid till NÄL innan patienten skrivs ut. Syrgasleverans sker endast två dagar i veckan till NÄL, därför är det viktigt att recept skrivs i god tid. Föräldrarna ska ha fått hjälpmedel i god tid innan hemgång för att kunna träna och känna sig trygga att använda hjälpmedlen. </w:t>
      </w:r>
      <w:r>
        <w:rPr>
          <w:rStyle w:val="eop"/>
          <w:rFonts w:ascii="Calibri" w:hAnsi="Calibri" w:cs="Calibri"/>
        </w:rPr>
        <w:t> </w:t>
      </w:r>
    </w:p>
    <w:p w14:paraId="38BC819D" w14:textId="77777777" w:rsidR="00517DB8" w:rsidRDefault="00517DB8" w:rsidP="00130930">
      <w:pPr>
        <w:pStyle w:val="paragraph"/>
        <w:spacing w:before="0" w:beforeAutospacing="0" w:after="0" w:afterAutospacing="0"/>
        <w:ind w:left="990" w:right="855"/>
        <w:textAlignment w:val="baseline"/>
        <w:rPr>
          <w:rFonts w:ascii="Segoe UI" w:hAnsi="Segoe UI" w:cs="Segoe UI"/>
          <w:sz w:val="18"/>
          <w:szCs w:val="18"/>
        </w:rPr>
      </w:pPr>
    </w:p>
    <w:p w14:paraId="2EFF1A99"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Utförande – beställning av syrgas till avdelningen</w:t>
      </w:r>
      <w:r>
        <w:rPr>
          <w:rStyle w:val="eop"/>
          <w:rFonts w:ascii="Calibri" w:hAnsi="Calibri" w:cs="Calibri"/>
          <w:color w:val="000000"/>
          <w:sz w:val="36"/>
          <w:szCs w:val="36"/>
        </w:rPr>
        <w:t> </w:t>
      </w:r>
    </w:p>
    <w:p w14:paraId="4AEA6BBA"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0BAC2F89"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När läkare har förskrivit recept på CONOXIA medicinskt oxygen i läkemedelsmodulen i </w:t>
      </w:r>
      <w:proofErr w:type="spellStart"/>
      <w:r>
        <w:rPr>
          <w:rStyle w:val="normaltextrun"/>
          <w:rFonts w:ascii="Calibri" w:hAnsi="Calibri" w:cs="Calibri"/>
        </w:rPr>
        <w:t>Melior</w:t>
      </w:r>
      <w:proofErr w:type="spellEnd"/>
      <w:r>
        <w:rPr>
          <w:rStyle w:val="normaltextrun"/>
          <w:rFonts w:ascii="Calibri" w:hAnsi="Calibri" w:cs="Calibri"/>
        </w:rPr>
        <w:t xml:space="preserve"> tar sjuksköterska personlig kontakt med Apotekets kundtjänst, tel. 0771–210 210 (OBS! Telefonnummer endast för vårdpersonal). </w:t>
      </w:r>
      <w:r>
        <w:rPr>
          <w:rStyle w:val="eop"/>
          <w:rFonts w:ascii="Calibri" w:hAnsi="Calibri" w:cs="Calibri"/>
        </w:rPr>
        <w:t> </w:t>
      </w:r>
    </w:p>
    <w:p w14:paraId="67A846FA"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Aktivera receptet. Första beställning med leverans görs till NÄL för att föräldrarna ska kunna träna med syrgasflaskor på avdelningen innan hemgång. Syrgasleverans till NÄL sker på tisdagar och fredagar.</w:t>
      </w:r>
      <w:r>
        <w:rPr>
          <w:rStyle w:val="eop"/>
          <w:rFonts w:ascii="Calibri" w:hAnsi="Calibri" w:cs="Calibri"/>
        </w:rPr>
        <w:t> </w:t>
      </w:r>
    </w:p>
    <w:p w14:paraId="3DB7C51B"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Om Apoteket frågar efter adress till avdelningen, uppge Avdelning 34, Lärketorpsvägen, NU-sjukvården NÄL, 461 85 Trollhättan. </w:t>
      </w:r>
      <w:r>
        <w:rPr>
          <w:rStyle w:val="eop"/>
          <w:rFonts w:ascii="Calibri" w:hAnsi="Calibri" w:cs="Calibri"/>
        </w:rPr>
        <w:t> </w:t>
      </w:r>
    </w:p>
    <w:p w14:paraId="4E115FF2"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Kundservice måste ha beställningen före kl.10.30 senast dagen före ordinarie leveransdag. Kostnad för akut beställning kan tillkomma.</w:t>
      </w:r>
      <w:r>
        <w:rPr>
          <w:rStyle w:val="eop"/>
          <w:rFonts w:ascii="Calibri" w:hAnsi="Calibri" w:cs="Calibri"/>
        </w:rPr>
        <w:t> </w:t>
      </w:r>
    </w:p>
    <w:p w14:paraId="0B9A972A"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rPr>
        <w:t>Kundservice kommer skicka hem ett informationskuvert till familjen, med bland annat information hur de beställer syrgas. </w:t>
      </w:r>
      <w:r>
        <w:rPr>
          <w:rStyle w:val="eop"/>
          <w:rFonts w:ascii="Calibri" w:hAnsi="Calibri" w:cs="Calibri"/>
        </w:rPr>
        <w:t> </w:t>
      </w:r>
    </w:p>
    <w:p w14:paraId="558A1909" w14:textId="77777777" w:rsidR="00517DB8" w:rsidRDefault="00517DB8" w:rsidP="00130930">
      <w:pPr>
        <w:pStyle w:val="paragraph"/>
        <w:spacing w:before="0" w:beforeAutospacing="0" w:after="0" w:afterAutospacing="0"/>
        <w:ind w:left="990" w:right="855"/>
        <w:textAlignment w:val="baseline"/>
        <w:rPr>
          <w:rFonts w:ascii="Segoe UI" w:hAnsi="Segoe UI" w:cs="Segoe UI"/>
          <w:sz w:val="18"/>
          <w:szCs w:val="18"/>
        </w:rPr>
      </w:pPr>
    </w:p>
    <w:p w14:paraId="44A5EE57"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Utförande – Förberedelse och information till föräldrar</w:t>
      </w:r>
      <w:r>
        <w:rPr>
          <w:rStyle w:val="eop"/>
          <w:rFonts w:ascii="Calibri" w:hAnsi="Calibri" w:cs="Calibri"/>
          <w:color w:val="000000"/>
          <w:sz w:val="36"/>
          <w:szCs w:val="36"/>
        </w:rPr>
        <w:t> </w:t>
      </w:r>
    </w:p>
    <w:p w14:paraId="3A3D1EE8"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2CB54F68"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Information om syrgasbehandling i hemmet finns att läsa i </w:t>
      </w:r>
      <w:proofErr w:type="spellStart"/>
      <w:r>
        <w:rPr>
          <w:rStyle w:val="normaltextrun"/>
          <w:rFonts w:ascii="Calibri" w:hAnsi="Calibri" w:cs="Calibri"/>
        </w:rPr>
        <w:t>Neo</w:t>
      </w:r>
      <w:proofErr w:type="spellEnd"/>
      <w:r>
        <w:rPr>
          <w:rStyle w:val="normaltextrun"/>
          <w:rFonts w:ascii="Calibri" w:hAnsi="Calibri" w:cs="Calibri"/>
        </w:rPr>
        <w:t xml:space="preserve"> föräldrastöd, uppmuntra föräldrarna att läsa. </w:t>
      </w:r>
      <w:r>
        <w:rPr>
          <w:rStyle w:val="normaltextrun"/>
          <w:rFonts w:ascii="Calibri" w:hAnsi="Calibri" w:cs="Calibri"/>
          <w:u w:val="single"/>
        </w:rPr>
        <w:t>Viktigt</w:t>
      </w:r>
      <w:r>
        <w:rPr>
          <w:rStyle w:val="normaltextrun"/>
          <w:rFonts w:ascii="Calibri" w:hAnsi="Calibri" w:cs="Calibri"/>
        </w:rPr>
        <w:t xml:space="preserve"> att informationen aktiveras under modul Inför hemgång. Informationen är ej synlig från början. </w:t>
      </w:r>
      <w:r>
        <w:rPr>
          <w:rStyle w:val="eop"/>
          <w:rFonts w:ascii="Calibri" w:hAnsi="Calibri" w:cs="Calibri"/>
        </w:rPr>
        <w:t> </w:t>
      </w:r>
    </w:p>
    <w:p w14:paraId="42B40D6A"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Föräldrarna ska få broschyren Välkommen hem med syrgas! Information till dig som förälder, finns att hämta av NVIH-sjuksköterska. </w:t>
      </w:r>
      <w:r>
        <w:rPr>
          <w:rStyle w:val="eop"/>
          <w:rFonts w:ascii="Calibri" w:hAnsi="Calibri" w:cs="Calibri"/>
        </w:rPr>
        <w:t> </w:t>
      </w:r>
    </w:p>
    <w:p w14:paraId="10738409"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lastRenderedPageBreak/>
        <w:t>Personal går igenom informationsmaterial med föräldrar. Detta görs så tidigt som möjligt i processen. </w:t>
      </w:r>
      <w:r>
        <w:rPr>
          <w:rStyle w:val="eop"/>
          <w:rFonts w:ascii="Calibri" w:hAnsi="Calibri" w:cs="Calibri"/>
        </w:rPr>
        <w:t> </w:t>
      </w:r>
    </w:p>
    <w:p w14:paraId="3A9D0FA8"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rPr>
        <w:t>Informera NVIH-sjuksköterska som förskriver hjälpmedel. NVIH-sjuksköterska eller ansvarig personal informerar om hjälpmedel och visar föräldrarna. Om osäkerhet angående information, fråga NVIH-sjuksköterska. </w:t>
      </w:r>
      <w:r>
        <w:rPr>
          <w:rStyle w:val="eop"/>
          <w:rFonts w:ascii="Calibri" w:hAnsi="Calibri" w:cs="Calibri"/>
        </w:rPr>
        <w:t> </w:t>
      </w:r>
    </w:p>
    <w:p w14:paraId="50D07EC8" w14:textId="77777777" w:rsidR="00517DB8" w:rsidRDefault="00517DB8" w:rsidP="00130930">
      <w:pPr>
        <w:pStyle w:val="paragraph"/>
        <w:spacing w:before="0" w:beforeAutospacing="0" w:after="0" w:afterAutospacing="0"/>
        <w:ind w:left="990" w:right="855"/>
        <w:textAlignment w:val="baseline"/>
        <w:rPr>
          <w:rFonts w:ascii="Segoe UI" w:hAnsi="Segoe UI" w:cs="Segoe UI"/>
          <w:sz w:val="18"/>
          <w:szCs w:val="18"/>
        </w:rPr>
      </w:pPr>
    </w:p>
    <w:p w14:paraId="366E7753"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Beställning av syrgas av vårdnadshavarna</w:t>
      </w:r>
      <w:r>
        <w:rPr>
          <w:rStyle w:val="eop"/>
          <w:rFonts w:ascii="Calibri" w:hAnsi="Calibri" w:cs="Calibri"/>
          <w:color w:val="000000"/>
          <w:sz w:val="36"/>
          <w:szCs w:val="36"/>
        </w:rPr>
        <w:t> </w:t>
      </w:r>
    </w:p>
    <w:p w14:paraId="46F77650"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46E47615"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När familjen kommit hem och föräldrarna behöver beställa fler syrgasflaskor, görs beställningen genom att de ringer Apotekets kundtjänst för privatpersoner </w:t>
      </w:r>
      <w:proofErr w:type="spellStart"/>
      <w:r>
        <w:rPr>
          <w:rStyle w:val="normaltextrun"/>
          <w:rFonts w:ascii="Calibri" w:hAnsi="Calibri" w:cs="Calibri"/>
        </w:rPr>
        <w:t>tel</w:t>
      </w:r>
      <w:proofErr w:type="spellEnd"/>
      <w:r>
        <w:rPr>
          <w:rStyle w:val="normaltextrun"/>
          <w:rFonts w:ascii="Calibri" w:hAnsi="Calibri" w:cs="Calibri"/>
        </w:rPr>
        <w:t xml:space="preserve"> 0771 - 450 450 telefontid vardagar kl. 9 – 16. Det finns ett dokument med leveransdagar för vissa kommuner i syrgaspärmen. Dagarna kan ändras på kort varsel. Informera föräldrarna att de ska ringa till Apoteket för att kontrollera vilken dag som är leveransdag i deras kommun. Informera föräldrarna att beställning måste göras senast dagen innan leveransdag </w:t>
      </w:r>
      <w:proofErr w:type="spellStart"/>
      <w:r>
        <w:rPr>
          <w:rStyle w:val="normaltextrun"/>
          <w:rFonts w:ascii="Calibri" w:hAnsi="Calibri" w:cs="Calibri"/>
        </w:rPr>
        <w:t>kl</w:t>
      </w:r>
      <w:proofErr w:type="spellEnd"/>
      <w:r>
        <w:rPr>
          <w:rStyle w:val="normaltextrun"/>
          <w:rFonts w:ascii="Calibri" w:hAnsi="Calibri" w:cs="Calibri"/>
        </w:rPr>
        <w:t xml:space="preserve"> 10.30. </w:t>
      </w:r>
      <w:r>
        <w:rPr>
          <w:rStyle w:val="eop"/>
          <w:rFonts w:ascii="Calibri" w:hAnsi="Calibri" w:cs="Calibri"/>
        </w:rPr>
        <w:t> </w:t>
      </w:r>
    </w:p>
    <w:p w14:paraId="4592CFAE"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rPr>
        <w:t>Informera föräldrarna att leverantören kommer att ringa inför leverans och någon måste vara hemma vid leverans.</w:t>
      </w:r>
      <w:r>
        <w:rPr>
          <w:rStyle w:val="eop"/>
          <w:rFonts w:ascii="Calibri" w:hAnsi="Calibri" w:cs="Calibri"/>
        </w:rPr>
        <w:t> </w:t>
      </w:r>
    </w:p>
    <w:p w14:paraId="5882416A" w14:textId="77777777" w:rsidR="00C63528" w:rsidRDefault="00C63528" w:rsidP="00130930">
      <w:pPr>
        <w:pStyle w:val="paragraph"/>
        <w:spacing w:before="0" w:beforeAutospacing="0" w:after="0" w:afterAutospacing="0"/>
        <w:ind w:left="990" w:right="855"/>
        <w:textAlignment w:val="baseline"/>
        <w:rPr>
          <w:rFonts w:ascii="Segoe UI" w:hAnsi="Segoe UI" w:cs="Segoe UI"/>
          <w:sz w:val="18"/>
          <w:szCs w:val="18"/>
        </w:rPr>
      </w:pPr>
    </w:p>
    <w:p w14:paraId="2C362E10"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Återlämna syrgas</w:t>
      </w:r>
      <w:r>
        <w:rPr>
          <w:rStyle w:val="eop"/>
          <w:rFonts w:ascii="Calibri" w:hAnsi="Calibri" w:cs="Calibri"/>
          <w:color w:val="000000"/>
          <w:sz w:val="36"/>
          <w:szCs w:val="36"/>
        </w:rPr>
        <w:t> </w:t>
      </w:r>
    </w:p>
    <w:p w14:paraId="63D309EF"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3591EC36"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rPr>
      </w:pPr>
      <w:r>
        <w:rPr>
          <w:rStyle w:val="normaltextrun"/>
          <w:rFonts w:ascii="Calibri" w:hAnsi="Calibri" w:cs="Calibri"/>
        </w:rPr>
        <w:t>När behovet uppstår ringer föräldrarna till Apotekets kundtjänst för privatpersoner och beställer hämtning av syrgas. Hämtningen görs hemma hos familjen. </w:t>
      </w:r>
      <w:r>
        <w:rPr>
          <w:rStyle w:val="eop"/>
          <w:rFonts w:ascii="Calibri" w:hAnsi="Calibri" w:cs="Calibri"/>
        </w:rPr>
        <w:t> </w:t>
      </w:r>
    </w:p>
    <w:p w14:paraId="6094B2EA" w14:textId="77777777" w:rsidR="00C63528" w:rsidRDefault="00C63528" w:rsidP="00130930">
      <w:pPr>
        <w:pStyle w:val="paragraph"/>
        <w:spacing w:before="0" w:beforeAutospacing="0" w:after="0" w:afterAutospacing="0"/>
        <w:ind w:left="990" w:right="855"/>
        <w:textAlignment w:val="baseline"/>
        <w:rPr>
          <w:rFonts w:ascii="Segoe UI" w:hAnsi="Segoe UI" w:cs="Segoe UI"/>
          <w:sz w:val="18"/>
          <w:szCs w:val="18"/>
        </w:rPr>
      </w:pPr>
    </w:p>
    <w:p w14:paraId="3A1FA9A3" w14:textId="77777777" w:rsidR="00130930" w:rsidRDefault="00130930" w:rsidP="00130930">
      <w:pPr>
        <w:pStyle w:val="paragraph"/>
        <w:spacing w:before="0" w:beforeAutospacing="0" w:after="0" w:afterAutospacing="0"/>
        <w:ind w:left="990" w:right="855"/>
        <w:textAlignment w:val="baseline"/>
        <w:rPr>
          <w:rStyle w:val="eop"/>
          <w:rFonts w:ascii="Calibri" w:hAnsi="Calibri" w:cs="Calibri"/>
          <w:color w:val="000000"/>
          <w:sz w:val="40"/>
          <w:szCs w:val="40"/>
        </w:rPr>
      </w:pPr>
      <w:r>
        <w:rPr>
          <w:rStyle w:val="normaltextrun"/>
          <w:rFonts w:ascii="Calibri" w:hAnsi="Calibri" w:cs="Calibri"/>
          <w:color w:val="000000"/>
          <w:sz w:val="40"/>
          <w:szCs w:val="40"/>
        </w:rPr>
        <w:t>Referenser och relaterade dokument</w:t>
      </w:r>
      <w:r>
        <w:rPr>
          <w:rStyle w:val="eop"/>
          <w:rFonts w:ascii="Calibri" w:hAnsi="Calibri" w:cs="Calibri"/>
          <w:color w:val="000000"/>
          <w:sz w:val="40"/>
          <w:szCs w:val="40"/>
        </w:rPr>
        <w:t> </w:t>
      </w:r>
    </w:p>
    <w:p w14:paraId="1F8023B8" w14:textId="77777777" w:rsidR="0021317C" w:rsidRDefault="0021317C" w:rsidP="00130930">
      <w:pPr>
        <w:pStyle w:val="paragraph"/>
        <w:spacing w:before="0" w:beforeAutospacing="0" w:after="0" w:afterAutospacing="0"/>
        <w:ind w:left="990" w:right="855"/>
        <w:textAlignment w:val="baseline"/>
        <w:rPr>
          <w:rFonts w:ascii="Segoe UI" w:hAnsi="Segoe UI" w:cs="Segoe UI"/>
          <w:color w:val="000000"/>
          <w:sz w:val="18"/>
          <w:szCs w:val="18"/>
        </w:rPr>
      </w:pPr>
    </w:p>
    <w:p w14:paraId="6BBB99C5" w14:textId="77777777" w:rsidR="00130930" w:rsidRDefault="00130930" w:rsidP="00130930">
      <w:pPr>
        <w:pStyle w:val="paragraph"/>
        <w:spacing w:before="0" w:beforeAutospacing="0" w:after="0" w:afterAutospacing="0"/>
        <w:ind w:left="990" w:right="855"/>
        <w:textAlignment w:val="baseline"/>
        <w:rPr>
          <w:rFonts w:ascii="Segoe UI" w:hAnsi="Segoe UI" w:cs="Segoe UI"/>
          <w:sz w:val="18"/>
          <w:szCs w:val="18"/>
        </w:rPr>
      </w:pPr>
      <w:r>
        <w:rPr>
          <w:rStyle w:val="normaltextrun"/>
          <w:rFonts w:ascii="Calibri" w:hAnsi="Calibri" w:cs="Calibri"/>
        </w:rPr>
        <w:t xml:space="preserve">Broschyr </w:t>
      </w:r>
      <w:hyperlink r:id="rId13" w:tgtFrame="_blank" w:history="1">
        <w:r>
          <w:rPr>
            <w:rStyle w:val="normaltextrun"/>
            <w:rFonts w:ascii="Calibri" w:hAnsi="Calibri" w:cs="Calibri"/>
            <w:color w:val="006298"/>
            <w:u w:val="single"/>
          </w:rPr>
          <w:t>Välkommen hem med syrgas! Information till dig som förälder</w:t>
        </w:r>
      </w:hyperlink>
      <w:r>
        <w:rPr>
          <w:rStyle w:val="eop"/>
          <w:rFonts w:ascii="Calibri" w:hAnsi="Calibri" w:cs="Calibri"/>
        </w:rPr>
        <w:t> </w:t>
      </w:r>
    </w:p>
    <w:p w14:paraId="17070651" w14:textId="77777777" w:rsidR="00130930" w:rsidRDefault="00130930" w:rsidP="00130930">
      <w:pPr>
        <w:pStyle w:val="paragraph"/>
        <w:spacing w:before="0" w:beforeAutospacing="0" w:after="0" w:afterAutospacing="0"/>
        <w:textAlignment w:val="baseline"/>
        <w:rPr>
          <w:rFonts w:ascii="Segoe UI" w:hAnsi="Segoe UI" w:cs="Segoe UI"/>
          <w:sz w:val="18"/>
          <w:szCs w:val="18"/>
        </w:rPr>
      </w:pPr>
      <w:r>
        <w:rPr>
          <w:rStyle w:val="eop"/>
        </w:rPr>
        <w:t> </w:t>
      </w:r>
    </w:p>
    <w:p w14:paraId="05FBF228"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7C766B19"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6774A8C8"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0AEC841C"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1F7CF1D5"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64A73B12"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4543CD52"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0CACE1EC" w14:textId="77777777" w:rsidR="00C63528" w:rsidRDefault="00C63528" w:rsidP="00130930">
      <w:pPr>
        <w:pStyle w:val="paragraph"/>
        <w:spacing w:before="0" w:beforeAutospacing="0" w:after="0" w:afterAutospacing="0"/>
        <w:textAlignment w:val="baseline"/>
        <w:rPr>
          <w:rStyle w:val="normaltextrun"/>
          <w:rFonts w:ascii="Calibri" w:hAnsi="Calibri" w:cs="Calibri"/>
          <w:sz w:val="48"/>
          <w:szCs w:val="48"/>
        </w:rPr>
      </w:pPr>
    </w:p>
    <w:p w14:paraId="038A0CB3" w14:textId="3B281B52" w:rsidR="00130930" w:rsidRDefault="00130930" w:rsidP="00130930">
      <w:pPr>
        <w:pStyle w:val="paragraph"/>
        <w:spacing w:before="0" w:beforeAutospacing="0" w:after="0" w:afterAutospacing="0"/>
        <w:textAlignment w:val="baseline"/>
        <w:rPr>
          <w:rStyle w:val="eop"/>
          <w:rFonts w:ascii="Calibri" w:hAnsi="Calibri" w:cs="Calibri"/>
          <w:sz w:val="48"/>
          <w:szCs w:val="48"/>
        </w:rPr>
      </w:pPr>
      <w:r>
        <w:rPr>
          <w:rStyle w:val="normaltextrun"/>
          <w:rFonts w:ascii="Calibri" w:hAnsi="Calibri" w:cs="Calibri"/>
          <w:sz w:val="48"/>
          <w:szCs w:val="48"/>
        </w:rPr>
        <w:lastRenderedPageBreak/>
        <w:t>Föräldrainformation – Syrgas i hemmet</w:t>
      </w:r>
      <w:r>
        <w:rPr>
          <w:rStyle w:val="eop"/>
          <w:rFonts w:ascii="Calibri" w:hAnsi="Calibri" w:cs="Calibri"/>
          <w:sz w:val="48"/>
          <w:szCs w:val="48"/>
        </w:rPr>
        <w:t> </w:t>
      </w:r>
    </w:p>
    <w:p w14:paraId="234159F8" w14:textId="77777777" w:rsidR="0021317C" w:rsidRDefault="0021317C" w:rsidP="00130930">
      <w:pPr>
        <w:pStyle w:val="paragraph"/>
        <w:spacing w:before="0" w:beforeAutospacing="0" w:after="0" w:afterAutospacing="0"/>
        <w:textAlignment w:val="baseline"/>
        <w:rPr>
          <w:rFonts w:ascii="Segoe UI" w:hAnsi="Segoe UI" w:cs="Segoe UI"/>
          <w:sz w:val="18"/>
          <w:szCs w:val="18"/>
        </w:rPr>
      </w:pPr>
    </w:p>
    <w:p w14:paraId="6215D623" w14:textId="77777777" w:rsidR="00130930" w:rsidRDefault="00130930" w:rsidP="00130930">
      <w:pPr>
        <w:pStyle w:val="paragraph"/>
        <w:spacing w:before="0" w:beforeAutospacing="0" w:after="0" w:afterAutospacing="0"/>
        <w:ind w:right="855"/>
        <w:textAlignment w:val="baseline"/>
        <w:rPr>
          <w:rFonts w:ascii="Segoe UI" w:hAnsi="Segoe UI" w:cs="Segoe UI"/>
          <w:sz w:val="18"/>
          <w:szCs w:val="18"/>
        </w:rPr>
      </w:pPr>
      <w:r>
        <w:rPr>
          <w:rStyle w:val="normaltextrun"/>
          <w:rFonts w:ascii="Calibri" w:hAnsi="Calibri" w:cs="Calibri"/>
          <w:sz w:val="22"/>
          <w:szCs w:val="22"/>
        </w:rPr>
        <w:t>Det är mycket viktigt att ta del av säkerhetsföreskrifterna från syrgasleverantören respektive ordinerande klinik innan behandlingen påbörjas. Vid rätt hantering medför syrgasbehandling i hemmet ingen ökad risk för brand eller olycka. Vad god läs säkerhetsinformation i broschyr Välkommen hem med syrgas! </w:t>
      </w:r>
      <w:r>
        <w:rPr>
          <w:rStyle w:val="eop"/>
          <w:rFonts w:ascii="Calibri" w:hAnsi="Calibri" w:cs="Calibri"/>
          <w:sz w:val="22"/>
          <w:szCs w:val="22"/>
        </w:rPr>
        <w:t> </w:t>
      </w:r>
    </w:p>
    <w:p w14:paraId="7AC4F5DF" w14:textId="77777777" w:rsidR="00130930" w:rsidRDefault="00130930" w:rsidP="00130930">
      <w:pPr>
        <w:pStyle w:val="paragraph"/>
        <w:numPr>
          <w:ilvl w:val="0"/>
          <w:numId w:val="21"/>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Medicinsk syrgas är ett läkemedel som endast används enligt läkares ordination. </w:t>
      </w:r>
      <w:r>
        <w:rPr>
          <w:rStyle w:val="eop"/>
          <w:rFonts w:ascii="Calibri" w:hAnsi="Calibri" w:cs="Calibri"/>
          <w:sz w:val="22"/>
          <w:szCs w:val="22"/>
        </w:rPr>
        <w:t> </w:t>
      </w:r>
    </w:p>
    <w:p w14:paraId="71196132" w14:textId="77777777" w:rsidR="00130930" w:rsidRDefault="00130930" w:rsidP="00130930">
      <w:pPr>
        <w:pStyle w:val="paragraph"/>
        <w:numPr>
          <w:ilvl w:val="0"/>
          <w:numId w:val="21"/>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Ni som vårdnadshavare har ansvar för syrgasflaskor samt hjälpmedel.</w:t>
      </w:r>
      <w:r>
        <w:rPr>
          <w:rStyle w:val="eop"/>
          <w:rFonts w:ascii="Calibri" w:hAnsi="Calibri" w:cs="Calibri"/>
          <w:sz w:val="22"/>
          <w:szCs w:val="22"/>
        </w:rPr>
        <w:t> </w:t>
      </w:r>
    </w:p>
    <w:p w14:paraId="75B2BEA9" w14:textId="77777777" w:rsidR="00130930" w:rsidRDefault="00130930" w:rsidP="00130930">
      <w:pPr>
        <w:pStyle w:val="paragraph"/>
        <w:numPr>
          <w:ilvl w:val="0"/>
          <w:numId w:val="21"/>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Syrgasflaskor är ett förskrivet läkemedel. Syrgasflaskorna tas med hem vid utskrivning från avdelning, när behovet upphör beställs hämtning av syrgasflaskor från er hemadress. </w:t>
      </w:r>
      <w:r>
        <w:rPr>
          <w:rStyle w:val="eop"/>
          <w:rFonts w:ascii="Calibri" w:hAnsi="Calibri" w:cs="Calibri"/>
          <w:sz w:val="22"/>
          <w:szCs w:val="22"/>
        </w:rPr>
        <w:t> </w:t>
      </w:r>
    </w:p>
    <w:p w14:paraId="65495134" w14:textId="77777777" w:rsidR="00130930" w:rsidRDefault="00130930" w:rsidP="00130930">
      <w:pPr>
        <w:pStyle w:val="paragraph"/>
        <w:numPr>
          <w:ilvl w:val="0"/>
          <w:numId w:val="21"/>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Var god läs Hjälpmedelscentralens information om skötsel av hjälpmedlen. Informationen får ni tillsammans med låneavtal. </w:t>
      </w:r>
      <w:r>
        <w:rPr>
          <w:rStyle w:val="eop"/>
          <w:rFonts w:ascii="Calibri" w:hAnsi="Calibri" w:cs="Calibri"/>
          <w:sz w:val="22"/>
          <w:szCs w:val="22"/>
        </w:rPr>
        <w:t> </w:t>
      </w:r>
    </w:p>
    <w:p w14:paraId="48BD22D0" w14:textId="77777777" w:rsidR="00130930" w:rsidRDefault="00130930" w:rsidP="00130930">
      <w:pPr>
        <w:pStyle w:val="paragraph"/>
        <w:numPr>
          <w:ilvl w:val="0"/>
          <w:numId w:val="22"/>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Använd endast de kopplingar och tillbehör som är avsedda för utrustningen ni fått. </w:t>
      </w:r>
      <w:r>
        <w:rPr>
          <w:rStyle w:val="eop"/>
          <w:rFonts w:ascii="Calibri" w:hAnsi="Calibri" w:cs="Calibri"/>
          <w:sz w:val="22"/>
          <w:szCs w:val="22"/>
        </w:rPr>
        <w:t> </w:t>
      </w:r>
    </w:p>
    <w:p w14:paraId="1AED671F" w14:textId="77777777" w:rsidR="00130930" w:rsidRDefault="00130930" w:rsidP="00130930">
      <w:pPr>
        <w:pStyle w:val="paragraph"/>
        <w:numPr>
          <w:ilvl w:val="0"/>
          <w:numId w:val="22"/>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Säkerställ att väl fungerande brandvarnare finns installerad i hemmet. </w:t>
      </w:r>
      <w:r>
        <w:rPr>
          <w:rStyle w:val="eop"/>
          <w:rFonts w:ascii="Calibri" w:hAnsi="Calibri" w:cs="Calibri"/>
          <w:sz w:val="22"/>
          <w:szCs w:val="22"/>
        </w:rPr>
        <w:t> </w:t>
      </w:r>
    </w:p>
    <w:p w14:paraId="2099D6C6" w14:textId="77777777" w:rsidR="00130930" w:rsidRDefault="00130930" w:rsidP="00130930">
      <w:pPr>
        <w:pStyle w:val="paragraph"/>
        <w:numPr>
          <w:ilvl w:val="0"/>
          <w:numId w:val="22"/>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Syrgasskylt ska placeras på insidan ytterdörr, ca 50 cm från nederkant, för att informera brandkår vid eventuell brand i hemmet. Syrgasskylt behöver inte synas eller placeras i bil. </w:t>
      </w:r>
      <w:r>
        <w:rPr>
          <w:rStyle w:val="eop"/>
          <w:rFonts w:ascii="Calibri" w:hAnsi="Calibri" w:cs="Calibri"/>
          <w:sz w:val="22"/>
          <w:szCs w:val="22"/>
        </w:rPr>
        <w:t> </w:t>
      </w:r>
    </w:p>
    <w:p w14:paraId="48D11A7C" w14:textId="77777777" w:rsidR="00130930" w:rsidRDefault="00130930" w:rsidP="00130930">
      <w:pPr>
        <w:pStyle w:val="paragraph"/>
        <w:numPr>
          <w:ilvl w:val="0"/>
          <w:numId w:val="22"/>
        </w:numPr>
        <w:spacing w:before="0" w:beforeAutospacing="0" w:after="0" w:afterAutospacing="0"/>
        <w:ind w:left="1185" w:firstLine="0"/>
        <w:textAlignment w:val="baseline"/>
        <w:rPr>
          <w:rStyle w:val="eop"/>
          <w:rFonts w:ascii="Calibri" w:hAnsi="Calibri" w:cs="Calibri"/>
          <w:sz w:val="22"/>
          <w:szCs w:val="22"/>
        </w:rPr>
      </w:pPr>
      <w:r>
        <w:rPr>
          <w:rStyle w:val="normaltextrun"/>
          <w:rFonts w:ascii="Calibri" w:hAnsi="Calibri" w:cs="Calibri"/>
          <w:sz w:val="22"/>
          <w:szCs w:val="22"/>
        </w:rPr>
        <w:t>I bilen ska syrgasflaskan vara fastspänd under färd. Använd gärna medföljande väska för att spänna fast syrgasflaskan med bilbälte. </w:t>
      </w:r>
      <w:r>
        <w:rPr>
          <w:rStyle w:val="eop"/>
          <w:rFonts w:ascii="Calibri" w:hAnsi="Calibri" w:cs="Calibri"/>
          <w:sz w:val="22"/>
          <w:szCs w:val="22"/>
        </w:rPr>
        <w:t> </w:t>
      </w:r>
    </w:p>
    <w:p w14:paraId="3B87095E" w14:textId="77777777" w:rsidR="0021317C" w:rsidRDefault="0021317C" w:rsidP="0021317C">
      <w:pPr>
        <w:pStyle w:val="paragraph"/>
        <w:spacing w:before="0" w:beforeAutospacing="0" w:after="0" w:afterAutospacing="0"/>
        <w:ind w:left="1185"/>
        <w:textAlignment w:val="baseline"/>
        <w:rPr>
          <w:rFonts w:ascii="Calibri" w:hAnsi="Calibri" w:cs="Calibri"/>
          <w:sz w:val="22"/>
          <w:szCs w:val="22"/>
        </w:rPr>
      </w:pPr>
    </w:p>
    <w:p w14:paraId="18F1D580" w14:textId="77777777" w:rsidR="00130930" w:rsidRDefault="00130930" w:rsidP="00130930">
      <w:pPr>
        <w:pStyle w:val="paragraph"/>
        <w:spacing w:before="0" w:beforeAutospacing="0" w:after="0" w:afterAutospacing="0"/>
        <w:ind w:right="855"/>
        <w:textAlignment w:val="baseline"/>
        <w:rPr>
          <w:rFonts w:ascii="Segoe UI" w:hAnsi="Segoe UI" w:cs="Segoe UI"/>
          <w:color w:val="000000"/>
          <w:sz w:val="18"/>
          <w:szCs w:val="18"/>
        </w:rPr>
      </w:pPr>
      <w:proofErr w:type="spellStart"/>
      <w:r>
        <w:rPr>
          <w:rStyle w:val="normaltextrun"/>
          <w:rFonts w:ascii="Calibri" w:hAnsi="Calibri" w:cs="Calibri"/>
          <w:color w:val="000000"/>
          <w:sz w:val="36"/>
          <w:szCs w:val="36"/>
        </w:rPr>
        <w:t>Näsvård</w:t>
      </w:r>
      <w:proofErr w:type="spellEnd"/>
      <w:r>
        <w:rPr>
          <w:rStyle w:val="eop"/>
          <w:rFonts w:ascii="Calibri" w:hAnsi="Calibri" w:cs="Calibri"/>
          <w:color w:val="000000"/>
          <w:sz w:val="36"/>
          <w:szCs w:val="36"/>
        </w:rPr>
        <w:t> </w:t>
      </w:r>
    </w:p>
    <w:p w14:paraId="109849CC" w14:textId="77777777" w:rsidR="00130930" w:rsidRDefault="00130930" w:rsidP="00130930">
      <w:pPr>
        <w:pStyle w:val="paragraph"/>
        <w:numPr>
          <w:ilvl w:val="0"/>
          <w:numId w:val="23"/>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 xml:space="preserve">Viktigt med god </w:t>
      </w:r>
      <w:proofErr w:type="spellStart"/>
      <w:r>
        <w:rPr>
          <w:rStyle w:val="normaltextrun"/>
          <w:rFonts w:ascii="Calibri" w:hAnsi="Calibri" w:cs="Calibri"/>
          <w:sz w:val="22"/>
          <w:szCs w:val="22"/>
        </w:rPr>
        <w:t>näsvård</w:t>
      </w:r>
      <w:proofErr w:type="spellEnd"/>
      <w:r>
        <w:rPr>
          <w:rStyle w:val="normaltextrun"/>
          <w:rFonts w:ascii="Calibri" w:hAnsi="Calibri" w:cs="Calibri"/>
          <w:sz w:val="22"/>
          <w:szCs w:val="22"/>
        </w:rPr>
        <w:t xml:space="preserve"> vid syrgasbehandling. Syrgasen torkar ut nässlemhinnan. </w:t>
      </w:r>
      <w:proofErr w:type="spellStart"/>
      <w:r>
        <w:rPr>
          <w:rStyle w:val="normaltextrun"/>
          <w:rFonts w:ascii="Calibri" w:hAnsi="Calibri" w:cs="Calibri"/>
          <w:sz w:val="22"/>
          <w:szCs w:val="22"/>
        </w:rPr>
        <w:t>Näsvård</w:t>
      </w:r>
      <w:proofErr w:type="spellEnd"/>
      <w:r>
        <w:rPr>
          <w:rStyle w:val="normaltextrun"/>
          <w:rFonts w:ascii="Calibri" w:hAnsi="Calibri" w:cs="Calibri"/>
          <w:sz w:val="22"/>
          <w:szCs w:val="22"/>
        </w:rPr>
        <w:t xml:space="preserve"> görs minst en gång per dag, gärna oftare och i förebyggande syfte. Tvätta bort torra krustor från näsan och smörj näsborrarna med olja vid behov (tex </w:t>
      </w:r>
      <w:proofErr w:type="spellStart"/>
      <w:r>
        <w:rPr>
          <w:rStyle w:val="normaltextrun"/>
          <w:rFonts w:ascii="Calibri" w:hAnsi="Calibri" w:cs="Calibri"/>
          <w:sz w:val="22"/>
          <w:szCs w:val="22"/>
        </w:rPr>
        <w:t>nozoil</w:t>
      </w:r>
      <w:proofErr w:type="spellEnd"/>
      <w:r>
        <w:rPr>
          <w:rStyle w:val="normaltextrun"/>
          <w:rFonts w:ascii="Calibri" w:hAnsi="Calibri" w:cs="Calibri"/>
          <w:sz w:val="22"/>
          <w:szCs w:val="22"/>
        </w:rPr>
        <w:t xml:space="preserve"> eller försiktigt med barnolja). Droppa </w:t>
      </w:r>
      <w:proofErr w:type="spellStart"/>
      <w:r>
        <w:rPr>
          <w:rStyle w:val="normaltextrun"/>
          <w:rFonts w:ascii="Calibri" w:hAnsi="Calibri" w:cs="Calibri"/>
          <w:sz w:val="22"/>
          <w:szCs w:val="22"/>
        </w:rPr>
        <w:t>NaCl</w:t>
      </w:r>
      <w:proofErr w:type="spellEnd"/>
      <w:r>
        <w:rPr>
          <w:rStyle w:val="normaltextrun"/>
          <w:rFonts w:ascii="Calibri" w:hAnsi="Calibri" w:cs="Calibri"/>
          <w:sz w:val="22"/>
          <w:szCs w:val="22"/>
        </w:rPr>
        <w:t xml:space="preserve"> i båda näsborrarna flera gånger per dag för att fukta slemhinnan. </w:t>
      </w:r>
      <w:r>
        <w:rPr>
          <w:rStyle w:val="eop"/>
          <w:rFonts w:ascii="Calibri" w:hAnsi="Calibri" w:cs="Calibri"/>
          <w:sz w:val="22"/>
          <w:szCs w:val="22"/>
        </w:rPr>
        <w:t> </w:t>
      </w:r>
    </w:p>
    <w:p w14:paraId="3D53D6B9" w14:textId="77777777" w:rsidR="00130930" w:rsidRDefault="00130930" w:rsidP="00130930">
      <w:pPr>
        <w:pStyle w:val="paragraph"/>
        <w:numPr>
          <w:ilvl w:val="0"/>
          <w:numId w:val="23"/>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Syrgasgrimman byts minst en gång per vecka eller vid behov. Tänk på att kinderna lätt blir röda och irriterade av tejp om den tas av och på ofta. Använd gärna en silikontejp eller annan hudvänlig tejp. </w:t>
      </w:r>
      <w:r>
        <w:rPr>
          <w:rStyle w:val="eop"/>
          <w:rFonts w:ascii="Calibri" w:hAnsi="Calibri" w:cs="Calibri"/>
          <w:sz w:val="22"/>
          <w:szCs w:val="22"/>
        </w:rPr>
        <w:t> </w:t>
      </w:r>
    </w:p>
    <w:p w14:paraId="54615936" w14:textId="77777777" w:rsidR="00130930" w:rsidRDefault="00130930" w:rsidP="00130930">
      <w:pPr>
        <w:pStyle w:val="paragraph"/>
        <w:numPr>
          <w:ilvl w:val="0"/>
          <w:numId w:val="23"/>
        </w:numPr>
        <w:spacing w:before="0" w:beforeAutospacing="0" w:after="0" w:afterAutospacing="0"/>
        <w:ind w:left="1185" w:firstLine="0"/>
        <w:textAlignment w:val="baseline"/>
        <w:rPr>
          <w:rFonts w:ascii="Calibri" w:hAnsi="Calibri" w:cs="Calibri"/>
          <w:sz w:val="22"/>
          <w:szCs w:val="22"/>
        </w:rPr>
      </w:pPr>
      <w:r>
        <w:rPr>
          <w:rStyle w:val="normaltextrun"/>
          <w:rFonts w:ascii="Calibri" w:hAnsi="Calibri" w:cs="Calibri"/>
          <w:sz w:val="22"/>
          <w:szCs w:val="22"/>
        </w:rPr>
        <w:t>Syrgasgrimman kan skava vid öronen. Var observant på ev. skav och flytta slangen så den inte trycker på samma ställe på huden. </w:t>
      </w:r>
      <w:r>
        <w:rPr>
          <w:rStyle w:val="eop"/>
          <w:rFonts w:ascii="Calibri" w:hAnsi="Calibri" w:cs="Calibri"/>
          <w:sz w:val="22"/>
          <w:szCs w:val="22"/>
        </w:rPr>
        <w:t> </w:t>
      </w:r>
    </w:p>
    <w:p w14:paraId="1B17A8F4" w14:textId="77777777" w:rsidR="0021317C" w:rsidRDefault="00130930" w:rsidP="00130930">
      <w:pPr>
        <w:pStyle w:val="paragraph"/>
        <w:spacing w:before="0" w:after="0"/>
        <w:textAlignment w:val="baseline"/>
        <w:rPr>
          <w:rStyle w:val="scxw246272176"/>
          <w:rFonts w:ascii="Calibri" w:hAnsi="Calibri" w:cs="Calibri"/>
          <w:sz w:val="28"/>
          <w:szCs w:val="28"/>
        </w:rPr>
      </w:pPr>
      <w:r>
        <w:rPr>
          <w:rStyle w:val="normaltextrun"/>
          <w:rFonts w:ascii="Calibri" w:hAnsi="Calibri" w:cs="Calibri"/>
          <w:b/>
          <w:bCs/>
          <w:sz w:val="28"/>
          <w:szCs w:val="28"/>
        </w:rPr>
        <w:t xml:space="preserve">Vid behov av nya syrgasflaskor eller när behovet upphört, </w:t>
      </w:r>
      <w:r>
        <w:rPr>
          <w:rStyle w:val="scxw246272176"/>
          <w:rFonts w:ascii="Calibri" w:hAnsi="Calibri" w:cs="Calibri"/>
          <w:sz w:val="28"/>
          <w:szCs w:val="28"/>
        </w:rPr>
        <w:t> </w:t>
      </w:r>
      <w:r>
        <w:rPr>
          <w:rFonts w:ascii="Calibri" w:hAnsi="Calibri" w:cs="Calibri"/>
          <w:sz w:val="28"/>
          <w:szCs w:val="28"/>
        </w:rPr>
        <w:br/>
      </w:r>
      <w:r>
        <w:rPr>
          <w:rStyle w:val="normaltextrun"/>
          <w:rFonts w:ascii="Calibri" w:hAnsi="Calibri" w:cs="Calibri"/>
          <w:b/>
          <w:bCs/>
          <w:sz w:val="28"/>
          <w:szCs w:val="28"/>
        </w:rPr>
        <w:t>kontakta: Apotekets kundtjänst tel. 0771 – 450 450 vardagar kl. 9.00 – 16.00.</w:t>
      </w:r>
      <w:r>
        <w:rPr>
          <w:rStyle w:val="normaltextrun"/>
          <w:rFonts w:ascii="Calibri" w:hAnsi="Calibri" w:cs="Calibri"/>
          <w:sz w:val="28"/>
          <w:szCs w:val="28"/>
        </w:rPr>
        <w:t xml:space="preserve"> </w:t>
      </w:r>
      <w:r>
        <w:rPr>
          <w:rStyle w:val="scxw246272176"/>
          <w:rFonts w:ascii="Calibri" w:hAnsi="Calibri" w:cs="Calibri"/>
          <w:sz w:val="28"/>
          <w:szCs w:val="28"/>
        </w:rPr>
        <w:t> </w:t>
      </w:r>
    </w:p>
    <w:p w14:paraId="35A85CF0" w14:textId="467F421A" w:rsidR="00130930" w:rsidRDefault="00130930" w:rsidP="00130930">
      <w:pPr>
        <w:pStyle w:val="paragraph"/>
        <w:spacing w:before="0" w:after="0"/>
        <w:textAlignment w:val="baseline"/>
        <w:rPr>
          <w:rFonts w:ascii="Segoe UI" w:hAnsi="Segoe UI" w:cs="Segoe UI"/>
          <w:sz w:val="18"/>
          <w:szCs w:val="18"/>
        </w:rPr>
      </w:pPr>
      <w:r>
        <w:rPr>
          <w:rFonts w:ascii="Calibri" w:hAnsi="Calibri" w:cs="Calibri"/>
          <w:sz w:val="28"/>
          <w:szCs w:val="28"/>
        </w:rPr>
        <w:br/>
      </w:r>
      <w:r>
        <w:rPr>
          <w:rStyle w:val="normaltextrun"/>
          <w:rFonts w:ascii="Calibri" w:hAnsi="Calibri" w:cs="Calibri"/>
          <w:color w:val="000000"/>
        </w:rPr>
        <w:t>Information från Apoteket: För att din beställning ska levereras till nästa ordinarie leveransdag måste vi ha din beställning i god tid innan kl. 10.30 vardagen före. Observera att vid helgdagar kan ordinarie leveranser komma att ändras. Du får gärna beställa några dagar i förväg.</w:t>
      </w:r>
      <w:r>
        <w:rPr>
          <w:rStyle w:val="eop"/>
          <w:rFonts w:ascii="Calibri" w:hAnsi="Calibri" w:cs="Calibri"/>
          <w:color w:val="000000"/>
        </w:rPr>
        <w:t> </w:t>
      </w:r>
    </w:p>
    <w:p w14:paraId="64812282" w14:textId="77777777" w:rsidR="00130930" w:rsidRPr="00130930" w:rsidRDefault="00130930" w:rsidP="00130930"/>
    <w:sectPr w:rsidR="00130930" w:rsidRPr="00130930" w:rsidSect="002D6157">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4A7167" w14:textId="77777777" w:rsidR="005D19AA" w:rsidRDefault="005D19AA">
      <w:r>
        <w:separator/>
      </w:r>
    </w:p>
  </w:endnote>
  <w:endnote w:type="continuationSeparator" w:id="0">
    <w:p w14:paraId="2B9A901A" w14:textId="77777777" w:rsidR="005D19AA" w:rsidRDefault="005D19AA">
      <w:r>
        <w:continuationSeparator/>
      </w:r>
    </w:p>
  </w:endnote>
  <w:endnote w:type="continuationNotice" w:id="1">
    <w:p w14:paraId="330A4E06" w14:textId="77777777" w:rsidR="005D19AA" w:rsidRDefault="005D19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F4258" w14:textId="77777777" w:rsidR="005D19AA" w:rsidRDefault="005D19AA"/>
  </w:footnote>
  <w:footnote w:type="continuationSeparator" w:id="0">
    <w:p w14:paraId="61215CBE" w14:textId="77777777" w:rsidR="005D19AA" w:rsidRDefault="005D19AA">
      <w:r>
        <w:continuationSeparator/>
      </w:r>
    </w:p>
  </w:footnote>
  <w:footnote w:type="continuationNotice" w:id="1">
    <w:p w14:paraId="2570FF54" w14:textId="77777777" w:rsidR="005D19AA" w:rsidRDefault="005D19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855C44"/>
    <w:multiLevelType w:val="multilevel"/>
    <w:tmpl w:val="E54E6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1A0C26"/>
    <w:multiLevelType w:val="hybridMultilevel"/>
    <w:tmpl w:val="EE18D444"/>
    <w:lvl w:ilvl="0" w:tplc="B3960744">
      <w:start w:val="1"/>
      <w:numFmt w:val="bullet"/>
      <w:lvlText w:val=""/>
      <w:lvlJc w:val="left"/>
      <w:pPr>
        <w:ind w:left="720" w:hanging="360"/>
      </w:pPr>
      <w:rPr>
        <w:rFonts w:ascii="Symbol" w:hAnsi="Symbol" w:hint="default"/>
      </w:rPr>
    </w:lvl>
    <w:lvl w:ilvl="1" w:tplc="23BA12D6" w:tentative="1">
      <w:start w:val="1"/>
      <w:numFmt w:val="bullet"/>
      <w:lvlText w:val="o"/>
      <w:lvlJc w:val="left"/>
      <w:pPr>
        <w:ind w:left="1440" w:hanging="360"/>
      </w:pPr>
      <w:rPr>
        <w:rFonts w:ascii="Courier New" w:hAnsi="Courier New" w:cs="Courier New" w:hint="default"/>
      </w:rPr>
    </w:lvl>
    <w:lvl w:ilvl="2" w:tplc="DF38EBEC" w:tentative="1">
      <w:start w:val="1"/>
      <w:numFmt w:val="bullet"/>
      <w:lvlText w:val=""/>
      <w:lvlJc w:val="left"/>
      <w:pPr>
        <w:ind w:left="2160" w:hanging="360"/>
      </w:pPr>
      <w:rPr>
        <w:rFonts w:ascii="Wingdings" w:hAnsi="Wingdings" w:hint="default"/>
      </w:rPr>
    </w:lvl>
    <w:lvl w:ilvl="3" w:tplc="3B360876" w:tentative="1">
      <w:start w:val="1"/>
      <w:numFmt w:val="bullet"/>
      <w:lvlText w:val=""/>
      <w:lvlJc w:val="left"/>
      <w:pPr>
        <w:ind w:left="2880" w:hanging="360"/>
      </w:pPr>
      <w:rPr>
        <w:rFonts w:ascii="Symbol" w:hAnsi="Symbol" w:hint="default"/>
      </w:rPr>
    </w:lvl>
    <w:lvl w:ilvl="4" w:tplc="0978AE7C" w:tentative="1">
      <w:start w:val="1"/>
      <w:numFmt w:val="bullet"/>
      <w:lvlText w:val="o"/>
      <w:lvlJc w:val="left"/>
      <w:pPr>
        <w:ind w:left="3600" w:hanging="360"/>
      </w:pPr>
      <w:rPr>
        <w:rFonts w:ascii="Courier New" w:hAnsi="Courier New" w:cs="Courier New" w:hint="default"/>
      </w:rPr>
    </w:lvl>
    <w:lvl w:ilvl="5" w:tplc="4448DC26" w:tentative="1">
      <w:start w:val="1"/>
      <w:numFmt w:val="bullet"/>
      <w:lvlText w:val=""/>
      <w:lvlJc w:val="left"/>
      <w:pPr>
        <w:ind w:left="4320" w:hanging="360"/>
      </w:pPr>
      <w:rPr>
        <w:rFonts w:ascii="Wingdings" w:hAnsi="Wingdings" w:hint="default"/>
      </w:rPr>
    </w:lvl>
    <w:lvl w:ilvl="6" w:tplc="4FA001BC" w:tentative="1">
      <w:start w:val="1"/>
      <w:numFmt w:val="bullet"/>
      <w:lvlText w:val=""/>
      <w:lvlJc w:val="left"/>
      <w:pPr>
        <w:ind w:left="5040" w:hanging="360"/>
      </w:pPr>
      <w:rPr>
        <w:rFonts w:ascii="Symbol" w:hAnsi="Symbol" w:hint="default"/>
      </w:rPr>
    </w:lvl>
    <w:lvl w:ilvl="7" w:tplc="CDFE2104" w:tentative="1">
      <w:start w:val="1"/>
      <w:numFmt w:val="bullet"/>
      <w:lvlText w:val="o"/>
      <w:lvlJc w:val="left"/>
      <w:pPr>
        <w:ind w:left="5760" w:hanging="360"/>
      </w:pPr>
      <w:rPr>
        <w:rFonts w:ascii="Courier New" w:hAnsi="Courier New" w:cs="Courier New" w:hint="default"/>
      </w:rPr>
    </w:lvl>
    <w:lvl w:ilvl="8" w:tplc="103AD588" w:tentative="1">
      <w:start w:val="1"/>
      <w:numFmt w:val="bullet"/>
      <w:lvlText w:val=""/>
      <w:lvlJc w:val="left"/>
      <w:pPr>
        <w:ind w:left="6480" w:hanging="360"/>
      </w:pPr>
      <w:rPr>
        <w:rFonts w:ascii="Wingdings" w:hAnsi="Wingdings" w:hint="default"/>
      </w:rPr>
    </w:lvl>
  </w:abstractNum>
  <w:abstractNum w:abstractNumId="10" w15:restartNumberingAfterBreak="0">
    <w:nsid w:val="2D3C04BF"/>
    <w:multiLevelType w:val="multilevel"/>
    <w:tmpl w:val="8500E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083B59"/>
    <w:multiLevelType w:val="multilevel"/>
    <w:tmpl w:val="089E0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41385516">
    <w:abstractNumId w:val="21"/>
  </w:num>
  <w:num w:numId="2" w16cid:durableId="1030760523">
    <w:abstractNumId w:val="18"/>
  </w:num>
  <w:num w:numId="3" w16cid:durableId="429619365">
    <w:abstractNumId w:val="0"/>
  </w:num>
  <w:num w:numId="4" w16cid:durableId="1561359484">
    <w:abstractNumId w:val="7"/>
  </w:num>
  <w:num w:numId="5" w16cid:durableId="754320220">
    <w:abstractNumId w:val="19"/>
  </w:num>
  <w:num w:numId="6" w16cid:durableId="21591660">
    <w:abstractNumId w:val="2"/>
  </w:num>
  <w:num w:numId="7" w16cid:durableId="317803445">
    <w:abstractNumId w:val="14"/>
  </w:num>
  <w:num w:numId="8" w16cid:durableId="1382359951">
    <w:abstractNumId w:val="11"/>
  </w:num>
  <w:num w:numId="9" w16cid:durableId="782842565">
    <w:abstractNumId w:val="1"/>
  </w:num>
  <w:num w:numId="10" w16cid:durableId="1690371677">
    <w:abstractNumId w:val="1"/>
  </w:num>
  <w:num w:numId="11" w16cid:durableId="17512846">
    <w:abstractNumId w:val="4"/>
  </w:num>
  <w:num w:numId="12" w16cid:durableId="15738824">
    <w:abstractNumId w:val="5"/>
  </w:num>
  <w:num w:numId="13" w16cid:durableId="225653271">
    <w:abstractNumId w:val="17"/>
  </w:num>
  <w:num w:numId="14" w16cid:durableId="1097167065">
    <w:abstractNumId w:val="12"/>
  </w:num>
  <w:num w:numId="15" w16cid:durableId="590553505">
    <w:abstractNumId w:val="8"/>
  </w:num>
  <w:num w:numId="16" w16cid:durableId="443039691">
    <w:abstractNumId w:val="16"/>
  </w:num>
  <w:num w:numId="17" w16cid:durableId="1446776727">
    <w:abstractNumId w:val="6"/>
  </w:num>
  <w:num w:numId="18" w16cid:durableId="992028997">
    <w:abstractNumId w:val="13"/>
  </w:num>
  <w:num w:numId="19" w16cid:durableId="1053163707">
    <w:abstractNumId w:val="20"/>
  </w:num>
  <w:num w:numId="20" w16cid:durableId="646933365">
    <w:abstractNumId w:val="9"/>
  </w:num>
  <w:num w:numId="21" w16cid:durableId="2026324539">
    <w:abstractNumId w:val="15"/>
  </w:num>
  <w:num w:numId="22" w16cid:durableId="431361470">
    <w:abstractNumId w:val="10"/>
  </w:num>
  <w:num w:numId="23" w16cid:durableId="19227130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093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1DC7"/>
    <w:rsid w:val="001A4E7C"/>
    <w:rsid w:val="001B762C"/>
    <w:rsid w:val="001C4D0A"/>
    <w:rsid w:val="001C5FEF"/>
    <w:rsid w:val="00211487"/>
    <w:rsid w:val="00211D91"/>
    <w:rsid w:val="0021317C"/>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3F1"/>
    <w:rsid w:val="002C60AD"/>
    <w:rsid w:val="002D0E0E"/>
    <w:rsid w:val="002D6023"/>
    <w:rsid w:val="002D6157"/>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7DB8"/>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9AA"/>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741"/>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352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17C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130930"/>
    <w:pPr>
      <w:spacing w:before="100" w:beforeAutospacing="1" w:after="100" w:afterAutospacing="1" w:line="240" w:lineRule="auto"/>
      <w:ind w:left="0" w:right="0"/>
    </w:pPr>
  </w:style>
  <w:style w:type="character" w:customStyle="1" w:styleId="normaltextrun">
    <w:name w:val="normaltextrun"/>
    <w:basedOn w:val="Standardstycketeckensnitt"/>
    <w:rsid w:val="00130930"/>
  </w:style>
  <w:style w:type="character" w:customStyle="1" w:styleId="eop">
    <w:name w:val="eop"/>
    <w:basedOn w:val="Standardstycketeckensnitt"/>
    <w:rsid w:val="00130930"/>
  </w:style>
  <w:style w:type="character" w:customStyle="1" w:styleId="scxw246272176">
    <w:name w:val="scxw246272176"/>
    <w:basedOn w:val="Standardstycketeckensnitt"/>
    <w:rsid w:val="001309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47206682">
      <w:bodyDiv w:val="1"/>
      <w:marLeft w:val="0"/>
      <w:marRight w:val="0"/>
      <w:marTop w:val="0"/>
      <w:marBottom w:val="0"/>
      <w:divBdr>
        <w:top w:val="none" w:sz="0" w:space="0" w:color="auto"/>
        <w:left w:val="none" w:sz="0" w:space="0" w:color="auto"/>
        <w:bottom w:val="none" w:sz="0" w:space="0" w:color="auto"/>
        <w:right w:val="none" w:sz="0" w:space="0" w:color="auto"/>
      </w:divBdr>
      <w:divsChild>
        <w:div w:id="837961249">
          <w:marLeft w:val="0"/>
          <w:marRight w:val="0"/>
          <w:marTop w:val="0"/>
          <w:marBottom w:val="0"/>
          <w:divBdr>
            <w:top w:val="none" w:sz="0" w:space="0" w:color="auto"/>
            <w:left w:val="none" w:sz="0" w:space="0" w:color="auto"/>
            <w:bottom w:val="none" w:sz="0" w:space="0" w:color="auto"/>
            <w:right w:val="none" w:sz="0" w:space="0" w:color="auto"/>
          </w:divBdr>
        </w:div>
        <w:div w:id="40441976">
          <w:marLeft w:val="0"/>
          <w:marRight w:val="0"/>
          <w:marTop w:val="0"/>
          <w:marBottom w:val="0"/>
          <w:divBdr>
            <w:top w:val="none" w:sz="0" w:space="0" w:color="auto"/>
            <w:left w:val="none" w:sz="0" w:space="0" w:color="auto"/>
            <w:bottom w:val="none" w:sz="0" w:space="0" w:color="auto"/>
            <w:right w:val="none" w:sz="0" w:space="0" w:color="auto"/>
          </w:divBdr>
        </w:div>
        <w:div w:id="1372458719">
          <w:marLeft w:val="0"/>
          <w:marRight w:val="0"/>
          <w:marTop w:val="0"/>
          <w:marBottom w:val="0"/>
          <w:divBdr>
            <w:top w:val="none" w:sz="0" w:space="0" w:color="auto"/>
            <w:left w:val="none" w:sz="0" w:space="0" w:color="auto"/>
            <w:bottom w:val="none" w:sz="0" w:space="0" w:color="auto"/>
            <w:right w:val="none" w:sz="0" w:space="0" w:color="auto"/>
          </w:divBdr>
        </w:div>
        <w:div w:id="518128516">
          <w:marLeft w:val="0"/>
          <w:marRight w:val="0"/>
          <w:marTop w:val="0"/>
          <w:marBottom w:val="0"/>
          <w:divBdr>
            <w:top w:val="none" w:sz="0" w:space="0" w:color="auto"/>
            <w:left w:val="none" w:sz="0" w:space="0" w:color="auto"/>
            <w:bottom w:val="none" w:sz="0" w:space="0" w:color="auto"/>
            <w:right w:val="none" w:sz="0" w:space="0" w:color="auto"/>
          </w:divBdr>
        </w:div>
        <w:div w:id="1521238732">
          <w:marLeft w:val="0"/>
          <w:marRight w:val="0"/>
          <w:marTop w:val="0"/>
          <w:marBottom w:val="0"/>
          <w:divBdr>
            <w:top w:val="none" w:sz="0" w:space="0" w:color="auto"/>
            <w:left w:val="none" w:sz="0" w:space="0" w:color="auto"/>
            <w:bottom w:val="none" w:sz="0" w:space="0" w:color="auto"/>
            <w:right w:val="none" w:sz="0" w:space="0" w:color="auto"/>
          </w:divBdr>
        </w:div>
        <w:div w:id="541132373">
          <w:marLeft w:val="0"/>
          <w:marRight w:val="0"/>
          <w:marTop w:val="0"/>
          <w:marBottom w:val="0"/>
          <w:divBdr>
            <w:top w:val="none" w:sz="0" w:space="0" w:color="auto"/>
            <w:left w:val="none" w:sz="0" w:space="0" w:color="auto"/>
            <w:bottom w:val="none" w:sz="0" w:space="0" w:color="auto"/>
            <w:right w:val="none" w:sz="0" w:space="0" w:color="auto"/>
          </w:divBdr>
        </w:div>
        <w:div w:id="1881819519">
          <w:marLeft w:val="0"/>
          <w:marRight w:val="0"/>
          <w:marTop w:val="0"/>
          <w:marBottom w:val="0"/>
          <w:divBdr>
            <w:top w:val="none" w:sz="0" w:space="0" w:color="auto"/>
            <w:left w:val="none" w:sz="0" w:space="0" w:color="auto"/>
            <w:bottom w:val="none" w:sz="0" w:space="0" w:color="auto"/>
            <w:right w:val="none" w:sz="0" w:space="0" w:color="auto"/>
          </w:divBdr>
        </w:div>
        <w:div w:id="790588072">
          <w:marLeft w:val="0"/>
          <w:marRight w:val="0"/>
          <w:marTop w:val="0"/>
          <w:marBottom w:val="0"/>
          <w:divBdr>
            <w:top w:val="none" w:sz="0" w:space="0" w:color="auto"/>
            <w:left w:val="none" w:sz="0" w:space="0" w:color="auto"/>
            <w:bottom w:val="none" w:sz="0" w:space="0" w:color="auto"/>
            <w:right w:val="none" w:sz="0" w:space="0" w:color="auto"/>
          </w:divBdr>
        </w:div>
        <w:div w:id="1352872193">
          <w:marLeft w:val="0"/>
          <w:marRight w:val="0"/>
          <w:marTop w:val="0"/>
          <w:marBottom w:val="0"/>
          <w:divBdr>
            <w:top w:val="none" w:sz="0" w:space="0" w:color="auto"/>
            <w:left w:val="none" w:sz="0" w:space="0" w:color="auto"/>
            <w:bottom w:val="none" w:sz="0" w:space="0" w:color="auto"/>
            <w:right w:val="none" w:sz="0" w:space="0" w:color="auto"/>
          </w:divBdr>
        </w:div>
        <w:div w:id="421805189">
          <w:marLeft w:val="0"/>
          <w:marRight w:val="0"/>
          <w:marTop w:val="0"/>
          <w:marBottom w:val="0"/>
          <w:divBdr>
            <w:top w:val="none" w:sz="0" w:space="0" w:color="auto"/>
            <w:left w:val="none" w:sz="0" w:space="0" w:color="auto"/>
            <w:bottom w:val="none" w:sz="0" w:space="0" w:color="auto"/>
            <w:right w:val="none" w:sz="0" w:space="0" w:color="auto"/>
          </w:divBdr>
        </w:div>
        <w:div w:id="1437018763">
          <w:marLeft w:val="0"/>
          <w:marRight w:val="0"/>
          <w:marTop w:val="0"/>
          <w:marBottom w:val="0"/>
          <w:divBdr>
            <w:top w:val="none" w:sz="0" w:space="0" w:color="auto"/>
            <w:left w:val="none" w:sz="0" w:space="0" w:color="auto"/>
            <w:bottom w:val="none" w:sz="0" w:space="0" w:color="auto"/>
            <w:right w:val="none" w:sz="0" w:space="0" w:color="auto"/>
          </w:divBdr>
        </w:div>
        <w:div w:id="1039429097">
          <w:marLeft w:val="0"/>
          <w:marRight w:val="0"/>
          <w:marTop w:val="0"/>
          <w:marBottom w:val="0"/>
          <w:divBdr>
            <w:top w:val="none" w:sz="0" w:space="0" w:color="auto"/>
            <w:left w:val="none" w:sz="0" w:space="0" w:color="auto"/>
            <w:bottom w:val="none" w:sz="0" w:space="0" w:color="auto"/>
            <w:right w:val="none" w:sz="0" w:space="0" w:color="auto"/>
          </w:divBdr>
        </w:div>
        <w:div w:id="493836871">
          <w:marLeft w:val="0"/>
          <w:marRight w:val="0"/>
          <w:marTop w:val="0"/>
          <w:marBottom w:val="0"/>
          <w:divBdr>
            <w:top w:val="none" w:sz="0" w:space="0" w:color="auto"/>
            <w:left w:val="none" w:sz="0" w:space="0" w:color="auto"/>
            <w:bottom w:val="none" w:sz="0" w:space="0" w:color="auto"/>
            <w:right w:val="none" w:sz="0" w:space="0" w:color="auto"/>
          </w:divBdr>
        </w:div>
        <w:div w:id="2030988819">
          <w:marLeft w:val="0"/>
          <w:marRight w:val="0"/>
          <w:marTop w:val="0"/>
          <w:marBottom w:val="0"/>
          <w:divBdr>
            <w:top w:val="none" w:sz="0" w:space="0" w:color="auto"/>
            <w:left w:val="none" w:sz="0" w:space="0" w:color="auto"/>
            <w:bottom w:val="none" w:sz="0" w:space="0" w:color="auto"/>
            <w:right w:val="none" w:sz="0" w:space="0" w:color="auto"/>
          </w:divBdr>
        </w:div>
        <w:div w:id="12461619">
          <w:marLeft w:val="0"/>
          <w:marRight w:val="0"/>
          <w:marTop w:val="0"/>
          <w:marBottom w:val="0"/>
          <w:divBdr>
            <w:top w:val="none" w:sz="0" w:space="0" w:color="auto"/>
            <w:left w:val="none" w:sz="0" w:space="0" w:color="auto"/>
            <w:bottom w:val="none" w:sz="0" w:space="0" w:color="auto"/>
            <w:right w:val="none" w:sz="0" w:space="0" w:color="auto"/>
          </w:divBdr>
        </w:div>
        <w:div w:id="286359026">
          <w:marLeft w:val="0"/>
          <w:marRight w:val="0"/>
          <w:marTop w:val="0"/>
          <w:marBottom w:val="0"/>
          <w:divBdr>
            <w:top w:val="none" w:sz="0" w:space="0" w:color="auto"/>
            <w:left w:val="none" w:sz="0" w:space="0" w:color="auto"/>
            <w:bottom w:val="none" w:sz="0" w:space="0" w:color="auto"/>
            <w:right w:val="none" w:sz="0" w:space="0" w:color="auto"/>
          </w:divBdr>
        </w:div>
        <w:div w:id="1427455163">
          <w:marLeft w:val="0"/>
          <w:marRight w:val="0"/>
          <w:marTop w:val="0"/>
          <w:marBottom w:val="0"/>
          <w:divBdr>
            <w:top w:val="none" w:sz="0" w:space="0" w:color="auto"/>
            <w:left w:val="none" w:sz="0" w:space="0" w:color="auto"/>
            <w:bottom w:val="none" w:sz="0" w:space="0" w:color="auto"/>
            <w:right w:val="none" w:sz="0" w:space="0" w:color="auto"/>
          </w:divBdr>
        </w:div>
        <w:div w:id="1951432662">
          <w:marLeft w:val="0"/>
          <w:marRight w:val="0"/>
          <w:marTop w:val="0"/>
          <w:marBottom w:val="0"/>
          <w:divBdr>
            <w:top w:val="none" w:sz="0" w:space="0" w:color="auto"/>
            <w:left w:val="none" w:sz="0" w:space="0" w:color="auto"/>
            <w:bottom w:val="none" w:sz="0" w:space="0" w:color="auto"/>
            <w:right w:val="none" w:sz="0" w:space="0" w:color="auto"/>
          </w:divBdr>
        </w:div>
        <w:div w:id="1482622241">
          <w:marLeft w:val="0"/>
          <w:marRight w:val="0"/>
          <w:marTop w:val="0"/>
          <w:marBottom w:val="0"/>
          <w:divBdr>
            <w:top w:val="none" w:sz="0" w:space="0" w:color="auto"/>
            <w:left w:val="none" w:sz="0" w:space="0" w:color="auto"/>
            <w:bottom w:val="none" w:sz="0" w:space="0" w:color="auto"/>
            <w:right w:val="none" w:sz="0" w:space="0" w:color="auto"/>
          </w:divBdr>
        </w:div>
        <w:div w:id="1041905030">
          <w:marLeft w:val="0"/>
          <w:marRight w:val="0"/>
          <w:marTop w:val="0"/>
          <w:marBottom w:val="0"/>
          <w:divBdr>
            <w:top w:val="none" w:sz="0" w:space="0" w:color="auto"/>
            <w:left w:val="none" w:sz="0" w:space="0" w:color="auto"/>
            <w:bottom w:val="none" w:sz="0" w:space="0" w:color="auto"/>
            <w:right w:val="none" w:sz="0" w:space="0" w:color="auto"/>
          </w:divBdr>
        </w:div>
        <w:div w:id="1217662277">
          <w:marLeft w:val="0"/>
          <w:marRight w:val="0"/>
          <w:marTop w:val="0"/>
          <w:marBottom w:val="0"/>
          <w:divBdr>
            <w:top w:val="none" w:sz="0" w:space="0" w:color="auto"/>
            <w:left w:val="none" w:sz="0" w:space="0" w:color="auto"/>
            <w:bottom w:val="none" w:sz="0" w:space="0" w:color="auto"/>
            <w:right w:val="none" w:sz="0" w:space="0" w:color="auto"/>
          </w:divBdr>
          <w:divsChild>
            <w:div w:id="1640113452">
              <w:marLeft w:val="0"/>
              <w:marRight w:val="0"/>
              <w:marTop w:val="0"/>
              <w:marBottom w:val="0"/>
              <w:divBdr>
                <w:top w:val="none" w:sz="0" w:space="0" w:color="auto"/>
                <w:left w:val="none" w:sz="0" w:space="0" w:color="auto"/>
                <w:bottom w:val="none" w:sz="0" w:space="0" w:color="auto"/>
                <w:right w:val="none" w:sz="0" w:space="0" w:color="auto"/>
              </w:divBdr>
            </w:div>
            <w:div w:id="501240589">
              <w:marLeft w:val="0"/>
              <w:marRight w:val="0"/>
              <w:marTop w:val="0"/>
              <w:marBottom w:val="0"/>
              <w:divBdr>
                <w:top w:val="none" w:sz="0" w:space="0" w:color="auto"/>
                <w:left w:val="none" w:sz="0" w:space="0" w:color="auto"/>
                <w:bottom w:val="none" w:sz="0" w:space="0" w:color="auto"/>
                <w:right w:val="none" w:sz="0" w:space="0" w:color="auto"/>
              </w:divBdr>
            </w:div>
            <w:div w:id="917322778">
              <w:marLeft w:val="0"/>
              <w:marRight w:val="0"/>
              <w:marTop w:val="0"/>
              <w:marBottom w:val="0"/>
              <w:divBdr>
                <w:top w:val="none" w:sz="0" w:space="0" w:color="auto"/>
                <w:left w:val="none" w:sz="0" w:space="0" w:color="auto"/>
                <w:bottom w:val="none" w:sz="0" w:space="0" w:color="auto"/>
                <w:right w:val="none" w:sz="0" w:space="0" w:color="auto"/>
              </w:divBdr>
            </w:div>
            <w:div w:id="1076904096">
              <w:marLeft w:val="0"/>
              <w:marRight w:val="0"/>
              <w:marTop w:val="0"/>
              <w:marBottom w:val="0"/>
              <w:divBdr>
                <w:top w:val="none" w:sz="0" w:space="0" w:color="auto"/>
                <w:left w:val="none" w:sz="0" w:space="0" w:color="auto"/>
                <w:bottom w:val="none" w:sz="0" w:space="0" w:color="auto"/>
                <w:right w:val="none" w:sz="0" w:space="0" w:color="auto"/>
              </w:divBdr>
            </w:div>
            <w:div w:id="1592078732">
              <w:marLeft w:val="0"/>
              <w:marRight w:val="0"/>
              <w:marTop w:val="0"/>
              <w:marBottom w:val="0"/>
              <w:divBdr>
                <w:top w:val="none" w:sz="0" w:space="0" w:color="auto"/>
                <w:left w:val="none" w:sz="0" w:space="0" w:color="auto"/>
                <w:bottom w:val="none" w:sz="0" w:space="0" w:color="auto"/>
                <w:right w:val="none" w:sz="0" w:space="0" w:color="auto"/>
              </w:divBdr>
            </w:div>
            <w:div w:id="1693535155">
              <w:marLeft w:val="0"/>
              <w:marRight w:val="0"/>
              <w:marTop w:val="0"/>
              <w:marBottom w:val="0"/>
              <w:divBdr>
                <w:top w:val="none" w:sz="0" w:space="0" w:color="auto"/>
                <w:left w:val="none" w:sz="0" w:space="0" w:color="auto"/>
                <w:bottom w:val="none" w:sz="0" w:space="0" w:color="auto"/>
                <w:right w:val="none" w:sz="0" w:space="0" w:color="auto"/>
              </w:divBdr>
            </w:div>
            <w:div w:id="840857863">
              <w:marLeft w:val="0"/>
              <w:marRight w:val="0"/>
              <w:marTop w:val="0"/>
              <w:marBottom w:val="0"/>
              <w:divBdr>
                <w:top w:val="none" w:sz="0" w:space="0" w:color="auto"/>
                <w:left w:val="none" w:sz="0" w:space="0" w:color="auto"/>
                <w:bottom w:val="none" w:sz="0" w:space="0" w:color="auto"/>
                <w:right w:val="none" w:sz="0" w:space="0" w:color="auto"/>
              </w:divBdr>
            </w:div>
            <w:div w:id="682977514">
              <w:marLeft w:val="0"/>
              <w:marRight w:val="0"/>
              <w:marTop w:val="0"/>
              <w:marBottom w:val="0"/>
              <w:divBdr>
                <w:top w:val="none" w:sz="0" w:space="0" w:color="auto"/>
                <w:left w:val="none" w:sz="0" w:space="0" w:color="auto"/>
                <w:bottom w:val="none" w:sz="0" w:space="0" w:color="auto"/>
                <w:right w:val="none" w:sz="0" w:space="0" w:color="auto"/>
              </w:divBdr>
            </w:div>
            <w:div w:id="1922521703">
              <w:marLeft w:val="0"/>
              <w:marRight w:val="0"/>
              <w:marTop w:val="0"/>
              <w:marBottom w:val="0"/>
              <w:divBdr>
                <w:top w:val="none" w:sz="0" w:space="0" w:color="auto"/>
                <w:left w:val="none" w:sz="0" w:space="0" w:color="auto"/>
                <w:bottom w:val="none" w:sz="0" w:space="0" w:color="auto"/>
                <w:right w:val="none" w:sz="0" w:space="0" w:color="auto"/>
              </w:divBdr>
            </w:div>
            <w:div w:id="1239897415">
              <w:marLeft w:val="0"/>
              <w:marRight w:val="0"/>
              <w:marTop w:val="0"/>
              <w:marBottom w:val="0"/>
              <w:divBdr>
                <w:top w:val="none" w:sz="0" w:space="0" w:color="auto"/>
                <w:left w:val="none" w:sz="0" w:space="0" w:color="auto"/>
                <w:bottom w:val="none" w:sz="0" w:space="0" w:color="auto"/>
                <w:right w:val="none" w:sz="0" w:space="0" w:color="auto"/>
              </w:divBdr>
            </w:div>
            <w:div w:id="930817960">
              <w:marLeft w:val="0"/>
              <w:marRight w:val="0"/>
              <w:marTop w:val="0"/>
              <w:marBottom w:val="0"/>
              <w:divBdr>
                <w:top w:val="none" w:sz="0" w:space="0" w:color="auto"/>
                <w:left w:val="none" w:sz="0" w:space="0" w:color="auto"/>
                <w:bottom w:val="none" w:sz="0" w:space="0" w:color="auto"/>
                <w:right w:val="none" w:sz="0" w:space="0" w:color="auto"/>
              </w:divBdr>
            </w:div>
            <w:div w:id="1637295136">
              <w:marLeft w:val="0"/>
              <w:marRight w:val="0"/>
              <w:marTop w:val="0"/>
              <w:marBottom w:val="0"/>
              <w:divBdr>
                <w:top w:val="none" w:sz="0" w:space="0" w:color="auto"/>
                <w:left w:val="none" w:sz="0" w:space="0" w:color="auto"/>
                <w:bottom w:val="none" w:sz="0" w:space="0" w:color="auto"/>
                <w:right w:val="none" w:sz="0" w:space="0" w:color="auto"/>
              </w:divBdr>
            </w:div>
            <w:div w:id="2010132433">
              <w:marLeft w:val="0"/>
              <w:marRight w:val="0"/>
              <w:marTop w:val="0"/>
              <w:marBottom w:val="0"/>
              <w:divBdr>
                <w:top w:val="none" w:sz="0" w:space="0" w:color="auto"/>
                <w:left w:val="none" w:sz="0" w:space="0" w:color="auto"/>
                <w:bottom w:val="none" w:sz="0" w:space="0" w:color="auto"/>
                <w:right w:val="none" w:sz="0" w:space="0" w:color="auto"/>
              </w:divBdr>
            </w:div>
            <w:div w:id="1946694474">
              <w:marLeft w:val="0"/>
              <w:marRight w:val="0"/>
              <w:marTop w:val="0"/>
              <w:marBottom w:val="0"/>
              <w:divBdr>
                <w:top w:val="none" w:sz="0" w:space="0" w:color="auto"/>
                <w:left w:val="none" w:sz="0" w:space="0" w:color="auto"/>
                <w:bottom w:val="none" w:sz="0" w:space="0" w:color="auto"/>
                <w:right w:val="none" w:sz="0" w:space="0" w:color="auto"/>
              </w:divBdr>
            </w:div>
            <w:div w:id="1127120215">
              <w:marLeft w:val="0"/>
              <w:marRight w:val="0"/>
              <w:marTop w:val="0"/>
              <w:marBottom w:val="0"/>
              <w:divBdr>
                <w:top w:val="none" w:sz="0" w:space="0" w:color="auto"/>
                <w:left w:val="none" w:sz="0" w:space="0" w:color="auto"/>
                <w:bottom w:val="none" w:sz="0" w:space="0" w:color="auto"/>
                <w:right w:val="none" w:sz="0" w:space="0" w:color="auto"/>
              </w:divBdr>
            </w:div>
            <w:div w:id="609774091">
              <w:marLeft w:val="0"/>
              <w:marRight w:val="0"/>
              <w:marTop w:val="0"/>
              <w:marBottom w:val="0"/>
              <w:divBdr>
                <w:top w:val="none" w:sz="0" w:space="0" w:color="auto"/>
                <w:left w:val="none" w:sz="0" w:space="0" w:color="auto"/>
                <w:bottom w:val="none" w:sz="0" w:space="0" w:color="auto"/>
                <w:right w:val="none" w:sz="0" w:space="0" w:color="auto"/>
              </w:divBdr>
            </w:div>
            <w:div w:id="1892225641">
              <w:marLeft w:val="0"/>
              <w:marRight w:val="0"/>
              <w:marTop w:val="0"/>
              <w:marBottom w:val="0"/>
              <w:divBdr>
                <w:top w:val="none" w:sz="0" w:space="0" w:color="auto"/>
                <w:left w:val="none" w:sz="0" w:space="0" w:color="auto"/>
                <w:bottom w:val="none" w:sz="0" w:space="0" w:color="auto"/>
                <w:right w:val="none" w:sz="0" w:space="0" w:color="auto"/>
              </w:divBdr>
            </w:div>
          </w:divsChild>
        </w:div>
        <w:div w:id="340741532">
          <w:marLeft w:val="0"/>
          <w:marRight w:val="0"/>
          <w:marTop w:val="0"/>
          <w:marBottom w:val="0"/>
          <w:divBdr>
            <w:top w:val="none" w:sz="0" w:space="0" w:color="auto"/>
            <w:left w:val="none" w:sz="0" w:space="0" w:color="auto"/>
            <w:bottom w:val="none" w:sz="0" w:space="0" w:color="auto"/>
            <w:right w:val="none" w:sz="0" w:space="0" w:color="auto"/>
          </w:divBdr>
          <w:divsChild>
            <w:div w:id="1818523787">
              <w:marLeft w:val="0"/>
              <w:marRight w:val="0"/>
              <w:marTop w:val="0"/>
              <w:marBottom w:val="0"/>
              <w:divBdr>
                <w:top w:val="none" w:sz="0" w:space="0" w:color="auto"/>
                <w:left w:val="none" w:sz="0" w:space="0" w:color="auto"/>
                <w:bottom w:val="none" w:sz="0" w:space="0" w:color="auto"/>
                <w:right w:val="none" w:sz="0" w:space="0" w:color="auto"/>
              </w:divBdr>
            </w:div>
            <w:div w:id="506941749">
              <w:marLeft w:val="0"/>
              <w:marRight w:val="0"/>
              <w:marTop w:val="0"/>
              <w:marBottom w:val="0"/>
              <w:divBdr>
                <w:top w:val="none" w:sz="0" w:space="0" w:color="auto"/>
                <w:left w:val="none" w:sz="0" w:space="0" w:color="auto"/>
                <w:bottom w:val="none" w:sz="0" w:space="0" w:color="auto"/>
                <w:right w:val="none" w:sz="0" w:space="0" w:color="auto"/>
              </w:divBdr>
            </w:div>
            <w:div w:id="1199658044">
              <w:marLeft w:val="0"/>
              <w:marRight w:val="0"/>
              <w:marTop w:val="0"/>
              <w:marBottom w:val="0"/>
              <w:divBdr>
                <w:top w:val="none" w:sz="0" w:space="0" w:color="auto"/>
                <w:left w:val="none" w:sz="0" w:space="0" w:color="auto"/>
                <w:bottom w:val="none" w:sz="0" w:space="0" w:color="auto"/>
                <w:right w:val="none" w:sz="0" w:space="0" w:color="auto"/>
              </w:divBdr>
            </w:div>
            <w:div w:id="64770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linde-healthcare.se/sv/images/SE_O2-treatment-Child_brochure_2020-02_tcm584-452154.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4</Pages>
  <Words>1108</Words>
  <Characters>5876</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i hemmet</dc:title>
  <dc:subject/>
  <dc:creator>patrik.jens.johansson@vgregion.se</dc:creator>
  <keywords/>
  <lastModifiedBy>Elisabet Mattsson</lastModifiedBy>
  <revision>10</revision>
  <lastPrinted>2016-03-31T10:56:00.0000000Z</lastPrinted>
  <dcterms:created xsi:type="dcterms:W3CDTF">2022-05-16T04:07:00.0000000Z</dcterms:created>
  <dcterms:modified xsi:type="dcterms:W3CDTF">2024-04-24T10:23:00.0000000Z</dcterms:modified>
</coreProperties>
</file>