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0445FE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F968FEC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5A12D5A4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13AB10FE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30644D2B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4875673C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1AC6F26C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0CDA6B3C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sz w:val="36"/>
          <w:szCs w:val="36"/>
        </w:rPr>
      </w:pPr>
    </w:p>
    <w:p w14:paraId="19FDED7A" w14:textId="76158DE5" w:rsidR="00A20336" w:rsidRPr="00102BB1" w:rsidRDefault="00A20336" w:rsidP="00580B41">
      <w:pPr>
        <w:pStyle w:val="Rubrik1"/>
      </w:pPr>
      <w:r w:rsidRPr="00102BB1">
        <w:rPr>
          <w:rStyle w:val="normaltextrun"/>
        </w:rPr>
        <w:t>Sectio på IVA</w:t>
      </w:r>
      <w:r w:rsidR="001F1A85">
        <w:rPr>
          <w:rStyle w:val="normaltextrun"/>
        </w:rPr>
        <w:t xml:space="preserve"> eller </w:t>
      </w:r>
      <w:r w:rsidRPr="00580B41">
        <w:rPr>
          <w:rStyle w:val="normaltextrun"/>
        </w:rPr>
        <w:t>Centraloperation</w:t>
      </w:r>
    </w:p>
    <w:p w14:paraId="3D8C30BF" w14:textId="77777777" w:rsidR="00A20336" w:rsidRDefault="00A20336" w:rsidP="00A2033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7B73D994" w14:textId="77777777" w:rsidR="00580B41" w:rsidRPr="00102BB1" w:rsidRDefault="00580B41" w:rsidP="00580B41">
      <w:pPr>
        <w:pStyle w:val="Rubrik2"/>
      </w:pPr>
      <w:r w:rsidRPr="00580B41">
        <w:rPr>
          <w:rStyle w:val="normaltextrun"/>
        </w:rPr>
        <w:t>Åtgärder</w:t>
      </w:r>
      <w:r w:rsidRPr="00102BB1">
        <w:rPr>
          <w:rStyle w:val="normaltextrun"/>
        </w:rPr>
        <w:t> </w:t>
      </w:r>
      <w:r w:rsidRPr="00102BB1">
        <w:rPr>
          <w:rStyle w:val="eop"/>
        </w:rPr>
        <w:t> </w:t>
      </w:r>
    </w:p>
    <w:p w14:paraId="266EF4F5" w14:textId="77777777" w:rsidR="00580B41" w:rsidRDefault="00580B41" w:rsidP="00580B41">
      <w:pPr>
        <w:pStyle w:val="paragraph"/>
        <w:spacing w:before="0" w:beforeAutospacing="0" w:after="0" w:afterAutospacing="0"/>
        <w:ind w:left="30" w:right="2460"/>
        <w:textAlignment w:val="baseline"/>
        <w:rPr>
          <w:rStyle w:val="eop"/>
          <w:rFonts w:ascii="Calibri" w:hAnsi="Calibri" w:cs="Calibri"/>
          <w:highlight w:val="red"/>
        </w:rPr>
      </w:pPr>
      <w:r w:rsidRPr="0D86C95C">
        <w:rPr>
          <w:rStyle w:val="normaltextrun"/>
          <w:rFonts w:ascii="Calibri" w:hAnsi="Calibri" w:cs="Calibri"/>
        </w:rPr>
        <w:t xml:space="preserve">Kontrollera indikationen för sectio samt att barnläkare är kallad. Personal från neonatal kommer in på IVA samt C-op med sitt passerkort. </w:t>
      </w:r>
    </w:p>
    <w:p w14:paraId="09B82DF4" w14:textId="77777777" w:rsidR="00580B41" w:rsidRDefault="00580B41" w:rsidP="00580B41">
      <w:pPr>
        <w:pStyle w:val="paragraph"/>
        <w:spacing w:before="0" w:beforeAutospacing="0" w:after="0" w:afterAutospacing="0"/>
        <w:ind w:left="30" w:right="328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>I första hand sker sectio på IVA sal 1 där det finns förberett för omhändertagande av barnet. Vid sectio på c-op, ta med enl nedan.</w:t>
      </w:r>
      <w:r>
        <w:rPr>
          <w:rStyle w:val="eop"/>
          <w:rFonts w:ascii="Calibri" w:hAnsi="Calibri" w:cs="Calibri"/>
        </w:rPr>
        <w:t> </w:t>
      </w:r>
    </w:p>
    <w:p w14:paraId="79C7A009" w14:textId="77777777" w:rsidR="00580B41" w:rsidRDefault="00580B41" w:rsidP="00580B41">
      <w:pPr>
        <w:pStyle w:val="paragraph"/>
        <w:spacing w:before="0" w:beforeAutospacing="0" w:after="0" w:afterAutospacing="0"/>
        <w:ind w:left="30" w:right="24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>Kom ihåg att klä dig efter föreskrifter som gäller för c-op.</w:t>
      </w:r>
      <w:r>
        <w:rPr>
          <w:rStyle w:val="eop"/>
          <w:rFonts w:ascii="Calibri" w:hAnsi="Calibri" w:cs="Calibri"/>
        </w:rPr>
        <w:t> </w:t>
      </w:r>
    </w:p>
    <w:p w14:paraId="7A537486" w14:textId="77777777" w:rsidR="00580B41" w:rsidRDefault="00580B41" w:rsidP="00580B41">
      <w:pPr>
        <w:pStyle w:val="paragraph"/>
        <w:spacing w:before="0" w:beforeAutospacing="0" w:after="0" w:afterAutospacing="0"/>
        <w:ind w:left="30" w:right="2460"/>
        <w:textAlignment w:val="baseline"/>
        <w:rPr>
          <w:rFonts w:ascii="Segoe UI" w:hAnsi="Segoe UI" w:cs="Segoe UI"/>
          <w:sz w:val="18"/>
          <w:szCs w:val="18"/>
        </w:rPr>
      </w:pPr>
      <w:r w:rsidRPr="0D86C95C">
        <w:rPr>
          <w:rStyle w:val="normaltextrun"/>
          <w:rFonts w:ascii="Calibri" w:hAnsi="Calibri" w:cs="Calibri"/>
        </w:rPr>
        <w:t>OBS: Sugkatetrar på c-op är vuxenstorlek trots att de har samma färg. </w:t>
      </w:r>
      <w:r w:rsidRPr="0D86C95C">
        <w:rPr>
          <w:rStyle w:val="eop"/>
          <w:rFonts w:ascii="Calibri" w:hAnsi="Calibri" w:cs="Calibri"/>
        </w:rPr>
        <w:t> </w:t>
      </w:r>
    </w:p>
    <w:p w14:paraId="6EAA313D" w14:textId="77777777" w:rsidR="00580B41" w:rsidRDefault="00580B41" w:rsidP="00580B41">
      <w:pPr>
        <w:pStyle w:val="paragraph"/>
        <w:spacing w:before="0" w:beforeAutospacing="0" w:after="0" w:afterAutospacing="0"/>
        <w:ind w:left="30"/>
        <w:textAlignment w:val="baseline"/>
        <w:rPr>
          <w:rStyle w:val="normaltextrun"/>
          <w:rFonts w:ascii="Calibri" w:hAnsi="Calibri" w:cs="Calibri"/>
          <w:b/>
          <w:bCs/>
          <w:u w:val="single"/>
        </w:rPr>
      </w:pPr>
    </w:p>
    <w:p w14:paraId="122FD50B" w14:textId="77777777" w:rsidR="00580B41" w:rsidRDefault="00580B41" w:rsidP="00580B41">
      <w:pPr>
        <w:pStyle w:val="paragraph"/>
        <w:spacing w:before="0" w:beforeAutospacing="0" w:after="0" w:afterAutospacing="0"/>
        <w:ind w:left="30"/>
        <w:textAlignment w:val="baseline"/>
        <w:rPr>
          <w:rStyle w:val="eop"/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  <w:b/>
          <w:bCs/>
          <w:u w:val="single"/>
        </w:rPr>
        <w:t>Att med sig från avd. 34 till IVA:</w:t>
      </w:r>
      <w:r w:rsidRPr="0D86C95C">
        <w:rPr>
          <w:rStyle w:val="eop"/>
          <w:rFonts w:ascii="Calibri" w:hAnsi="Calibri" w:cs="Calibri"/>
        </w:rPr>
        <w:t> </w:t>
      </w:r>
    </w:p>
    <w:p w14:paraId="500CBF6B" w14:textId="77777777" w:rsidR="00580B41" w:rsidRDefault="00580B41" w:rsidP="00580B41">
      <w:pPr>
        <w:pStyle w:val="paragraph"/>
        <w:spacing w:before="0" w:beforeAutospacing="0" w:after="0" w:afterAutospacing="0"/>
        <w:ind w:left="30"/>
        <w:textAlignment w:val="baseline"/>
        <w:rPr>
          <w:rFonts w:ascii="Segoe UI" w:hAnsi="Segoe UI" w:cs="Segoe UI"/>
          <w:sz w:val="18"/>
          <w:szCs w:val="18"/>
        </w:rPr>
      </w:pPr>
    </w:p>
    <w:p w14:paraId="14183D19" w14:textId="6B67D99C" w:rsidR="00580B41" w:rsidRDefault="00580B41" w:rsidP="00580B41">
      <w:pPr>
        <w:pStyle w:val="paragraph"/>
        <w:numPr>
          <w:ilvl w:val="0"/>
          <w:numId w:val="25"/>
        </w:numPr>
        <w:spacing w:before="0" w:beforeAutospacing="0" w:after="0" w:afterAutospacing="0"/>
        <w:rPr>
          <w:rStyle w:val="eop"/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</w:rPr>
        <w:t>Akutväska läkemedelsrumme</w:t>
      </w:r>
      <w:r w:rsidR="00F312BF">
        <w:rPr>
          <w:rStyle w:val="normaltextrun"/>
          <w:rFonts w:ascii="Calibri" w:hAnsi="Calibri" w:cs="Calibri"/>
        </w:rPr>
        <w:t>t</w:t>
      </w:r>
    </w:p>
    <w:p w14:paraId="00EC97AA" w14:textId="77777777" w:rsidR="00580B41" w:rsidRDefault="00580B41" w:rsidP="00580B41">
      <w:pPr>
        <w:pStyle w:val="paragraph"/>
        <w:spacing w:before="0" w:beforeAutospacing="0" w:after="0" w:afterAutospacing="0"/>
        <w:ind w:left="1455"/>
        <w:rPr>
          <w:rStyle w:val="normaltextrun"/>
          <w:rFonts w:ascii="Calibri" w:hAnsi="Calibri" w:cs="Calibri"/>
        </w:rPr>
      </w:pPr>
    </w:p>
    <w:p w14:paraId="0F831559" w14:textId="77777777" w:rsidR="00580B41" w:rsidRDefault="00580B41" w:rsidP="00580B41">
      <w:pPr>
        <w:pStyle w:val="paragraph"/>
        <w:spacing w:before="0" w:beforeAutospacing="0" w:after="0" w:afterAutospacing="0"/>
        <w:ind w:left="1455"/>
        <w:textAlignment w:val="baseline"/>
        <w:rPr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</w:rPr>
        <w:t>Läkemedel till intubation finns på avd. 34 vilket bedömts som tillräckligt av medicinskt enhetsansvarig överläkare.</w:t>
      </w:r>
      <w:r w:rsidRPr="0D86C95C">
        <w:rPr>
          <w:rStyle w:val="eop"/>
          <w:rFonts w:ascii="Calibri" w:hAnsi="Calibri" w:cs="Calibri"/>
        </w:rPr>
        <w:t> </w:t>
      </w:r>
    </w:p>
    <w:p w14:paraId="32D6C0D7" w14:textId="77777777" w:rsidR="00580B41" w:rsidRDefault="00580B41" w:rsidP="00580B41">
      <w:pPr>
        <w:pStyle w:val="paragraph"/>
        <w:spacing w:before="0" w:beforeAutospacing="0" w:after="0" w:afterAutospacing="0"/>
        <w:ind w:left="1095" w:right="24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73B0BE59" w14:textId="77777777" w:rsidR="00580B41" w:rsidRDefault="00580B41" w:rsidP="00580B41">
      <w:pPr>
        <w:pStyle w:val="paragraph"/>
        <w:spacing w:before="0" w:beforeAutospacing="0" w:after="0" w:afterAutospacing="0"/>
        <w:ind w:left="30"/>
        <w:textAlignment w:val="baseline"/>
        <w:rPr>
          <w:rStyle w:val="eop"/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  <w:b/>
          <w:bCs/>
          <w:u w:val="single"/>
        </w:rPr>
        <w:t>Att ta med från avd. 34 till C-op:</w:t>
      </w:r>
      <w:r w:rsidRPr="0D86C95C">
        <w:rPr>
          <w:rStyle w:val="eop"/>
          <w:rFonts w:ascii="Calibri" w:hAnsi="Calibri" w:cs="Calibri"/>
        </w:rPr>
        <w:t> </w:t>
      </w:r>
    </w:p>
    <w:p w14:paraId="5E835467" w14:textId="77777777" w:rsidR="00580B41" w:rsidRDefault="00580B41" w:rsidP="00580B41">
      <w:pPr>
        <w:pStyle w:val="paragraph"/>
        <w:spacing w:before="0" w:beforeAutospacing="0" w:after="0" w:afterAutospacing="0"/>
        <w:ind w:left="30"/>
        <w:textAlignment w:val="baseline"/>
        <w:rPr>
          <w:rFonts w:ascii="Segoe UI" w:hAnsi="Segoe UI" w:cs="Segoe UI"/>
          <w:sz w:val="18"/>
          <w:szCs w:val="18"/>
        </w:rPr>
      </w:pPr>
    </w:p>
    <w:p w14:paraId="6F49E395" w14:textId="77777777" w:rsidR="00580B41" w:rsidRDefault="00580B41" w:rsidP="00580B41">
      <w:pPr>
        <w:pStyle w:val="paragraph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</w:rPr>
        <w:t>Akutväska läkemedelsrummet.</w:t>
      </w:r>
      <w:r w:rsidRPr="0D86C95C">
        <w:rPr>
          <w:rStyle w:val="eop"/>
          <w:rFonts w:ascii="Calibri" w:hAnsi="Calibri" w:cs="Calibri"/>
        </w:rPr>
        <w:t> </w:t>
      </w:r>
    </w:p>
    <w:p w14:paraId="00ACC81D" w14:textId="77777777" w:rsidR="00580B41" w:rsidRDefault="00580B41" w:rsidP="00580B41">
      <w:pPr>
        <w:pStyle w:val="paragraph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</w:rPr>
        <w:t>Öppenvårdsbord nr 1 på barnsal på förlossningen. Detta bord är utrustat med syrgas/gastuber, pox, värmd/befuktad neopuff och diverse utrustning för att ta emot ett dåligt barn. </w:t>
      </w:r>
      <w:r w:rsidRPr="0D86C95C">
        <w:rPr>
          <w:rStyle w:val="eop"/>
          <w:rFonts w:ascii="Calibri" w:hAnsi="Calibri" w:cs="Calibri"/>
        </w:rPr>
        <w:t> </w:t>
      </w:r>
    </w:p>
    <w:p w14:paraId="7F85B31C" w14:textId="77777777" w:rsidR="00580B41" w:rsidRDefault="00580B41" w:rsidP="00580B41">
      <w:pPr>
        <w:pStyle w:val="paragraph"/>
        <w:spacing w:before="0" w:beforeAutospacing="0" w:after="0" w:afterAutospacing="0"/>
        <w:ind w:left="2010"/>
        <w:textAlignment w:val="baseline"/>
        <w:rPr>
          <w:rStyle w:val="normaltextrun"/>
          <w:rFonts w:ascii="Calibri" w:hAnsi="Calibri" w:cs="Calibri"/>
        </w:rPr>
      </w:pPr>
    </w:p>
    <w:p w14:paraId="47352A51" w14:textId="77777777" w:rsidR="00580B41" w:rsidRDefault="00580B41" w:rsidP="00580B41">
      <w:pPr>
        <w:pStyle w:val="paragraph"/>
        <w:spacing w:before="0" w:beforeAutospacing="0" w:after="0" w:afterAutospacing="0"/>
        <w:ind w:left="2010"/>
        <w:textAlignment w:val="baseline"/>
        <w:rPr>
          <w:rFonts w:ascii="Calibri" w:hAnsi="Calibri" w:cs="Calibri"/>
        </w:rPr>
      </w:pPr>
      <w:r w:rsidRPr="0D86C95C">
        <w:rPr>
          <w:rStyle w:val="normaltextrun"/>
          <w:rFonts w:ascii="Calibri" w:hAnsi="Calibri" w:cs="Calibri"/>
        </w:rPr>
        <w:t>Läkemedel till intubation finns på avd. 34 vilket bedömts som tillräckligt av medicinskt enhetsansvarig överläkare. </w:t>
      </w:r>
    </w:p>
    <w:p w14:paraId="5DA52F14" w14:textId="77777777" w:rsidR="00580B41" w:rsidRDefault="00580B41" w:rsidP="00580B41">
      <w:pPr>
        <w:pStyle w:val="paragraph"/>
        <w:spacing w:before="0" w:beforeAutospacing="0" w:after="0" w:afterAutospacing="0"/>
        <w:ind w:left="2010" w:firstLine="915"/>
        <w:textAlignment w:val="baseline"/>
        <w:rPr>
          <w:rStyle w:val="eop"/>
          <w:rFonts w:ascii="Calibri" w:hAnsi="Calibri" w:cs="Calibri"/>
        </w:rPr>
      </w:pPr>
    </w:p>
    <w:p w14:paraId="250C0150" w14:textId="77777777" w:rsidR="00580B41" w:rsidRDefault="00580B41" w:rsidP="00580B41">
      <w:pPr>
        <w:pStyle w:val="paragraph"/>
        <w:spacing w:before="0" w:beforeAutospacing="0" w:after="0" w:afterAutospacing="0"/>
        <w:ind w:left="945"/>
        <w:textAlignment w:val="baseline"/>
        <w:rPr>
          <w:rFonts w:ascii="Segoe UI" w:hAnsi="Segoe UI" w:cs="Segoe UI"/>
          <w:sz w:val="18"/>
          <w:szCs w:val="18"/>
        </w:rPr>
      </w:pPr>
      <w:r w:rsidRPr="0D86C95C">
        <w:rPr>
          <w:rStyle w:val="normaltextrun"/>
          <w:rFonts w:ascii="Calibri" w:hAnsi="Calibri" w:cs="Calibri"/>
          <w:b/>
          <w:bCs/>
        </w:rPr>
        <w:t>Vid behov av övrig utrustning, ring avd. så får någon komma ner.</w:t>
      </w:r>
      <w:r w:rsidRPr="0D86C95C">
        <w:rPr>
          <w:rStyle w:val="eop"/>
          <w:rFonts w:ascii="Calibri" w:hAnsi="Calibri" w:cs="Calibri"/>
        </w:rPr>
        <w:t> </w:t>
      </w:r>
    </w:p>
    <w:p w14:paraId="589B14E1" w14:textId="77777777" w:rsidR="00580B41" w:rsidRDefault="00580B41" w:rsidP="00580B41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76B9F95B" w14:textId="24513497" w:rsidR="00536A5A" w:rsidRPr="00AA2E44" w:rsidRDefault="00536A5A" w:rsidP="00AA2E44"/>
    <w:sectPr w:rsidR="00536A5A" w:rsidRPr="00AA2E44" w:rsidSect="002B264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22EE4" w14:textId="77777777" w:rsidR="000566F7" w:rsidRDefault="000566F7">
      <w:r>
        <w:separator/>
      </w:r>
    </w:p>
  </w:endnote>
  <w:endnote w:type="continuationSeparator" w:id="0">
    <w:p w14:paraId="72C53FE9" w14:textId="77777777" w:rsidR="000566F7" w:rsidRDefault="000566F7">
      <w:r>
        <w:continuationSeparator/>
      </w:r>
    </w:p>
  </w:endnote>
  <w:endnote w:type="continuationNotice" w:id="1">
    <w:p w14:paraId="5459EAA3" w14:textId="77777777" w:rsidR="000566F7" w:rsidRDefault="000566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A4C212" w14:textId="77777777" w:rsidR="000566F7" w:rsidRDefault="000566F7"/>
  </w:footnote>
  <w:footnote w:type="continuationSeparator" w:id="0">
    <w:p w14:paraId="18274EFA" w14:textId="77777777" w:rsidR="000566F7" w:rsidRDefault="000566F7">
      <w:r>
        <w:continuationSeparator/>
      </w:r>
    </w:p>
  </w:footnote>
  <w:footnote w:type="continuationNotice" w:id="1">
    <w:p w14:paraId="1B367E56" w14:textId="77777777" w:rsidR="000566F7" w:rsidRDefault="000566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C103DC"/>
    <w:multiLevelType w:val="hybridMultilevel"/>
    <w:tmpl w:val="CBE6E7BE"/>
    <w:lvl w:ilvl="0" w:tplc="F6641ED0">
      <w:start w:val="1"/>
      <w:numFmt w:val="bullet"/>
      <w:lvlText w:val="-"/>
      <w:lvlJc w:val="left"/>
      <w:pPr>
        <w:ind w:left="2370" w:hanging="360"/>
      </w:pPr>
      <w:rPr>
        <w:rFonts w:ascii="Aptos" w:hAnsi="Aptos" w:hint="default"/>
      </w:rPr>
    </w:lvl>
    <w:lvl w:ilvl="1" w:tplc="8D207704">
      <w:start w:val="1"/>
      <w:numFmt w:val="bullet"/>
      <w:lvlText w:val="o"/>
      <w:lvlJc w:val="left"/>
      <w:pPr>
        <w:ind w:left="3090" w:hanging="360"/>
      </w:pPr>
      <w:rPr>
        <w:rFonts w:ascii="Courier New" w:hAnsi="Courier New" w:hint="default"/>
      </w:rPr>
    </w:lvl>
    <w:lvl w:ilvl="2" w:tplc="5212E272">
      <w:start w:val="1"/>
      <w:numFmt w:val="bullet"/>
      <w:lvlText w:val=""/>
      <w:lvlJc w:val="left"/>
      <w:pPr>
        <w:ind w:left="3810" w:hanging="360"/>
      </w:pPr>
      <w:rPr>
        <w:rFonts w:ascii="Wingdings" w:hAnsi="Wingdings" w:hint="default"/>
      </w:rPr>
    </w:lvl>
    <w:lvl w:ilvl="3" w:tplc="B43E4C4E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4" w:tplc="A31E213A">
      <w:start w:val="1"/>
      <w:numFmt w:val="bullet"/>
      <w:lvlText w:val="o"/>
      <w:lvlJc w:val="left"/>
      <w:pPr>
        <w:ind w:left="5250" w:hanging="360"/>
      </w:pPr>
      <w:rPr>
        <w:rFonts w:ascii="Courier New" w:hAnsi="Courier New" w:hint="default"/>
      </w:rPr>
    </w:lvl>
    <w:lvl w:ilvl="5" w:tplc="1A08FD26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6" w:tplc="53F0A60A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7" w:tplc="50E8357C">
      <w:start w:val="1"/>
      <w:numFmt w:val="bullet"/>
      <w:lvlText w:val="o"/>
      <w:lvlJc w:val="left"/>
      <w:pPr>
        <w:ind w:left="7410" w:hanging="360"/>
      </w:pPr>
      <w:rPr>
        <w:rFonts w:ascii="Courier New" w:hAnsi="Courier New" w:hint="default"/>
      </w:rPr>
    </w:lvl>
    <w:lvl w:ilvl="8" w:tplc="29CCF0B0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2B2F7B"/>
    <w:multiLevelType w:val="hybridMultilevel"/>
    <w:tmpl w:val="7312D924"/>
    <w:lvl w:ilvl="0" w:tplc="FB521B8A">
      <w:start w:val="1"/>
      <w:numFmt w:val="bullet"/>
      <w:lvlText w:val="•"/>
      <w:lvlJc w:val="left"/>
      <w:pPr>
        <w:ind w:left="3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1854F8">
      <w:start w:val="1"/>
      <w:numFmt w:val="bullet"/>
      <w:lvlText w:val="o"/>
      <w:lvlJc w:val="left"/>
      <w:pPr>
        <w:ind w:left="1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26A270">
      <w:start w:val="1"/>
      <w:numFmt w:val="bullet"/>
      <w:lvlText w:val="▪"/>
      <w:lvlJc w:val="left"/>
      <w:pPr>
        <w:ind w:left="1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5D00084">
      <w:start w:val="1"/>
      <w:numFmt w:val="bullet"/>
      <w:lvlText w:val="•"/>
      <w:lvlJc w:val="left"/>
      <w:pPr>
        <w:ind w:left="2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BE8E8A">
      <w:start w:val="1"/>
      <w:numFmt w:val="bullet"/>
      <w:lvlText w:val="o"/>
      <w:lvlJc w:val="left"/>
      <w:pPr>
        <w:ind w:left="3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CE8260">
      <w:start w:val="1"/>
      <w:numFmt w:val="bullet"/>
      <w:lvlText w:val="▪"/>
      <w:lvlJc w:val="left"/>
      <w:pPr>
        <w:ind w:left="3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EA0830">
      <w:start w:val="1"/>
      <w:numFmt w:val="bullet"/>
      <w:lvlText w:val="•"/>
      <w:lvlJc w:val="left"/>
      <w:pPr>
        <w:ind w:left="4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144AF8">
      <w:start w:val="1"/>
      <w:numFmt w:val="bullet"/>
      <w:lvlText w:val="o"/>
      <w:lvlJc w:val="left"/>
      <w:pPr>
        <w:ind w:left="5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D8BF94">
      <w:start w:val="1"/>
      <w:numFmt w:val="bullet"/>
      <w:lvlText w:val="▪"/>
      <w:lvlJc w:val="left"/>
      <w:pPr>
        <w:ind w:left="6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5D1074"/>
    <w:multiLevelType w:val="multilevel"/>
    <w:tmpl w:val="B9A0D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366B277"/>
    <w:multiLevelType w:val="hybridMultilevel"/>
    <w:tmpl w:val="8D6A9B0C"/>
    <w:lvl w:ilvl="0" w:tplc="AAAE7E5E">
      <w:start w:val="1"/>
      <w:numFmt w:val="bullet"/>
      <w:lvlText w:val="-"/>
      <w:lvlJc w:val="left"/>
      <w:pPr>
        <w:ind w:left="2370" w:hanging="360"/>
      </w:pPr>
      <w:rPr>
        <w:rFonts w:ascii="Aptos" w:hAnsi="Aptos" w:hint="default"/>
      </w:rPr>
    </w:lvl>
    <w:lvl w:ilvl="1" w:tplc="6180F5C0">
      <w:start w:val="1"/>
      <w:numFmt w:val="bullet"/>
      <w:lvlText w:val="o"/>
      <w:lvlJc w:val="left"/>
      <w:pPr>
        <w:ind w:left="3090" w:hanging="360"/>
      </w:pPr>
      <w:rPr>
        <w:rFonts w:ascii="Courier New" w:hAnsi="Courier New" w:hint="default"/>
      </w:rPr>
    </w:lvl>
    <w:lvl w:ilvl="2" w:tplc="8AA45D08">
      <w:start w:val="1"/>
      <w:numFmt w:val="bullet"/>
      <w:lvlText w:val=""/>
      <w:lvlJc w:val="left"/>
      <w:pPr>
        <w:ind w:left="3810" w:hanging="360"/>
      </w:pPr>
      <w:rPr>
        <w:rFonts w:ascii="Wingdings" w:hAnsi="Wingdings" w:hint="default"/>
      </w:rPr>
    </w:lvl>
    <w:lvl w:ilvl="3" w:tplc="997CC554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4" w:tplc="DC7AE884">
      <w:start w:val="1"/>
      <w:numFmt w:val="bullet"/>
      <w:lvlText w:val="o"/>
      <w:lvlJc w:val="left"/>
      <w:pPr>
        <w:ind w:left="5250" w:hanging="360"/>
      </w:pPr>
      <w:rPr>
        <w:rFonts w:ascii="Courier New" w:hAnsi="Courier New" w:hint="default"/>
      </w:rPr>
    </w:lvl>
    <w:lvl w:ilvl="5" w:tplc="8E1C6BCE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6" w:tplc="30E073E6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7" w:tplc="CA32904C">
      <w:start w:val="1"/>
      <w:numFmt w:val="bullet"/>
      <w:lvlText w:val="o"/>
      <w:lvlJc w:val="left"/>
      <w:pPr>
        <w:ind w:left="7410" w:hanging="360"/>
      </w:pPr>
      <w:rPr>
        <w:rFonts w:ascii="Courier New" w:hAnsi="Courier New" w:hint="default"/>
      </w:rPr>
    </w:lvl>
    <w:lvl w:ilvl="8" w:tplc="4EF8F2A6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</w:abstractNum>
  <w:abstractNum w:abstractNumId="19" w15:restartNumberingAfterBreak="0">
    <w:nsid w:val="63A45BB2"/>
    <w:multiLevelType w:val="multilevel"/>
    <w:tmpl w:val="F07C4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381368"/>
    <w:multiLevelType w:val="hybridMultilevel"/>
    <w:tmpl w:val="C2247ACA"/>
    <w:lvl w:ilvl="0" w:tplc="16122E5C">
      <w:start w:val="1"/>
      <w:numFmt w:val="bullet"/>
      <w:lvlText w:val="-"/>
      <w:lvlJc w:val="left"/>
      <w:pPr>
        <w:ind w:left="1815" w:hanging="360"/>
      </w:pPr>
      <w:rPr>
        <w:rFonts w:ascii="Aptos" w:hAnsi="Aptos" w:hint="default"/>
      </w:rPr>
    </w:lvl>
    <w:lvl w:ilvl="1" w:tplc="E788107E">
      <w:start w:val="1"/>
      <w:numFmt w:val="bullet"/>
      <w:lvlText w:val="o"/>
      <w:lvlJc w:val="left"/>
      <w:pPr>
        <w:ind w:left="2535" w:hanging="360"/>
      </w:pPr>
      <w:rPr>
        <w:rFonts w:ascii="Courier New" w:hAnsi="Courier New" w:hint="default"/>
      </w:rPr>
    </w:lvl>
    <w:lvl w:ilvl="2" w:tplc="30964612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B144F4FA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CBBECBDE">
      <w:start w:val="1"/>
      <w:numFmt w:val="bullet"/>
      <w:lvlText w:val="o"/>
      <w:lvlJc w:val="left"/>
      <w:pPr>
        <w:ind w:left="4695" w:hanging="360"/>
      </w:pPr>
      <w:rPr>
        <w:rFonts w:ascii="Courier New" w:hAnsi="Courier New" w:hint="default"/>
      </w:rPr>
    </w:lvl>
    <w:lvl w:ilvl="5" w:tplc="7D688B08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55BEBDB0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82C075E6">
      <w:start w:val="1"/>
      <w:numFmt w:val="bullet"/>
      <w:lvlText w:val="o"/>
      <w:lvlJc w:val="left"/>
      <w:pPr>
        <w:ind w:left="6855" w:hanging="360"/>
      </w:pPr>
      <w:rPr>
        <w:rFonts w:ascii="Courier New" w:hAnsi="Courier New" w:hint="default"/>
      </w:rPr>
    </w:lvl>
    <w:lvl w:ilvl="8" w:tplc="95E28822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9040655">
    <w:abstractNumId w:val="23"/>
  </w:num>
  <w:num w:numId="2" w16cid:durableId="757678984">
    <w:abstractNumId w:val="16"/>
  </w:num>
  <w:num w:numId="3" w16cid:durableId="1138453827">
    <w:abstractNumId w:val="0"/>
  </w:num>
  <w:num w:numId="4" w16cid:durableId="816262211">
    <w:abstractNumId w:val="7"/>
  </w:num>
  <w:num w:numId="5" w16cid:durableId="1194348797">
    <w:abstractNumId w:val="20"/>
  </w:num>
  <w:num w:numId="6" w16cid:durableId="637342385">
    <w:abstractNumId w:val="2"/>
  </w:num>
  <w:num w:numId="7" w16cid:durableId="274823483">
    <w:abstractNumId w:val="13"/>
  </w:num>
  <w:num w:numId="8" w16cid:durableId="1601912493">
    <w:abstractNumId w:val="10"/>
  </w:num>
  <w:num w:numId="9" w16cid:durableId="997923631">
    <w:abstractNumId w:val="1"/>
  </w:num>
  <w:num w:numId="10" w16cid:durableId="629438854">
    <w:abstractNumId w:val="1"/>
  </w:num>
  <w:num w:numId="11" w16cid:durableId="2049722151">
    <w:abstractNumId w:val="3"/>
  </w:num>
  <w:num w:numId="12" w16cid:durableId="1177229790">
    <w:abstractNumId w:val="4"/>
  </w:num>
  <w:num w:numId="13" w16cid:durableId="1832915402">
    <w:abstractNumId w:val="15"/>
  </w:num>
  <w:num w:numId="14" w16cid:durableId="592861324">
    <w:abstractNumId w:val="11"/>
  </w:num>
  <w:num w:numId="15" w16cid:durableId="1931545950">
    <w:abstractNumId w:val="9"/>
  </w:num>
  <w:num w:numId="16" w16cid:durableId="406268838">
    <w:abstractNumId w:val="14"/>
  </w:num>
  <w:num w:numId="17" w16cid:durableId="1565480731">
    <w:abstractNumId w:val="5"/>
  </w:num>
  <w:num w:numId="18" w16cid:durableId="1968464269">
    <w:abstractNumId w:val="12"/>
  </w:num>
  <w:num w:numId="19" w16cid:durableId="475220787">
    <w:abstractNumId w:val="21"/>
  </w:num>
  <w:num w:numId="20" w16cid:durableId="926815587">
    <w:abstractNumId w:val="8"/>
  </w:num>
  <w:num w:numId="21" w16cid:durableId="931939745">
    <w:abstractNumId w:val="17"/>
  </w:num>
  <w:num w:numId="22" w16cid:durableId="1930653335">
    <w:abstractNumId w:val="19"/>
  </w:num>
  <w:num w:numId="23" w16cid:durableId="167987674">
    <w:abstractNumId w:val="6"/>
  </w:num>
  <w:num w:numId="24" w16cid:durableId="1967999441">
    <w:abstractNumId w:val="18"/>
  </w:num>
  <w:num w:numId="25" w16cid:durableId="109216499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6F7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BB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C0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A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6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B41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EB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12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9F2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33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E44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08C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D0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3F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2BF"/>
    <w:rsid w:val="00F33702"/>
    <w:rsid w:val="00F35B05"/>
    <w:rsid w:val="00F413D9"/>
    <w:rsid w:val="00F5135F"/>
    <w:rsid w:val="00F51F78"/>
    <w:rsid w:val="00F76C5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A20336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A20336"/>
  </w:style>
  <w:style w:type="character" w:customStyle="1" w:styleId="normaltextrun">
    <w:name w:val="normaltextrun"/>
    <w:basedOn w:val="Standardstycketeckensnitt"/>
    <w:rsid w:val="00A203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3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8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9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1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67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49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53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97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3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56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1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71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268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37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70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37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957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78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7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171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på IVA eller Centraloperation</dc:title>
  <dc:subject/>
  <dc:creator>patrik.jens.johansson@vgregion.se</dc:creator>
  <keywords/>
  <lastModifiedBy>Elisabet Mattsson</lastModifiedBy>
  <revision>11</revision>
  <lastPrinted>2016-03-31T10:56:00.0000000Z</lastPrinted>
  <dcterms:created xsi:type="dcterms:W3CDTF">2022-05-16T04:06:00.0000000Z</dcterms:created>
  <dcterms:modified xsi:type="dcterms:W3CDTF">2025-05-06T10:47:00.0000000Z</dcterms:modified>
</coreProperties>
</file>