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50685A" w14:textId="77777777" w:rsidR="0089466C" w:rsidRPr="00666F30" w:rsidRDefault="0089466C" w:rsidP="0089466C">
      <w:pPr>
        <w:pStyle w:val="Rubrik1"/>
      </w:pPr>
      <w:r w:rsidRPr="00666F30">
        <w:t>Provtagning vid läkemedelsbehandling IBD</w:t>
      </w:r>
    </w:p>
    <w:p w14:paraId="42C01D8F" w14:textId="77777777" w:rsidR="0089466C" w:rsidRDefault="0089466C" w:rsidP="0089466C">
      <w:pPr>
        <w:rPr>
          <w:rFonts w:ascii="Arial" w:hAnsi="Arial" w:cs="Arial"/>
        </w:rPr>
      </w:pPr>
    </w:p>
    <w:p w14:paraId="5F3AE11F" w14:textId="77777777" w:rsidR="0089466C" w:rsidRPr="0089466C" w:rsidRDefault="0089466C" w:rsidP="00D65B21">
      <w:pPr>
        <w:pStyle w:val="Rubrik3"/>
      </w:pPr>
      <w:r w:rsidRPr="0089466C">
        <w:t>5-ASA prover:</w:t>
      </w:r>
    </w:p>
    <w:p w14:paraId="70DB4ADC" w14:textId="77777777" w:rsidR="0089466C" w:rsidRPr="0089466C" w:rsidRDefault="0089466C" w:rsidP="0089466C">
      <w:r w:rsidRPr="0089466C">
        <w:t>Blodstatus med diff</w:t>
      </w:r>
    </w:p>
    <w:p w14:paraId="27D3C9A4" w14:textId="77777777" w:rsidR="0089466C" w:rsidRPr="0089466C" w:rsidRDefault="0089466C" w:rsidP="0089466C">
      <w:r w:rsidRPr="0089466C">
        <w:t>ALAT, ASAT</w:t>
      </w:r>
    </w:p>
    <w:p w14:paraId="02EB6BD4" w14:textId="77777777" w:rsidR="0089466C" w:rsidRPr="0089466C" w:rsidRDefault="0089466C" w:rsidP="0089466C">
      <w:r w:rsidRPr="0089466C">
        <w:t>Krea</w:t>
      </w:r>
    </w:p>
    <w:p w14:paraId="1C944FED" w14:textId="77777777" w:rsidR="0089466C" w:rsidRPr="0089466C" w:rsidRDefault="0089466C" w:rsidP="0089466C">
      <w:r w:rsidRPr="0089466C">
        <w:t>Urinsticka</w:t>
      </w:r>
    </w:p>
    <w:p w14:paraId="00CAFB84" w14:textId="6DC99E38" w:rsidR="0089466C" w:rsidRPr="0089466C" w:rsidRDefault="0089466C" w:rsidP="0089466C">
      <w:r w:rsidRPr="0089466C">
        <w:t>Blodprover vid insättning, därefter varannan vecka första 3 mån</w:t>
      </w:r>
      <w:r w:rsidR="00D65B21">
        <w:t>aderna</w:t>
      </w:r>
      <w:r w:rsidRPr="0089466C">
        <w:t xml:space="preserve"> från påbörjad behandling, därefter var 4:e vecka i 3 månader, därefter var 3:e månad samt vid symtom.</w:t>
      </w:r>
    </w:p>
    <w:p w14:paraId="061F94DA" w14:textId="77777777" w:rsidR="0089466C" w:rsidRPr="0089466C" w:rsidRDefault="0089466C" w:rsidP="0089466C"/>
    <w:p w14:paraId="049E34E2" w14:textId="77777777" w:rsidR="0089466C" w:rsidRPr="0089466C" w:rsidRDefault="0089466C" w:rsidP="00D65B21">
      <w:pPr>
        <w:pStyle w:val="Rubrik3"/>
      </w:pPr>
      <w:r w:rsidRPr="0089466C">
        <w:t>Azathioprin prover:</w:t>
      </w:r>
    </w:p>
    <w:p w14:paraId="445F7E3A" w14:textId="77777777" w:rsidR="0089466C" w:rsidRPr="0089466C" w:rsidRDefault="0089466C" w:rsidP="0089466C">
      <w:r w:rsidRPr="0089466C">
        <w:t>Blodstatus med diff</w:t>
      </w:r>
    </w:p>
    <w:p w14:paraId="1E7A5383" w14:textId="77777777" w:rsidR="0089466C" w:rsidRPr="0089466C" w:rsidRDefault="0089466C" w:rsidP="0089466C">
      <w:r w:rsidRPr="0089466C">
        <w:t>ALAT, ASAT</w:t>
      </w:r>
    </w:p>
    <w:p w14:paraId="55E281D6" w14:textId="77777777" w:rsidR="0089466C" w:rsidRPr="0089466C" w:rsidRDefault="0089466C" w:rsidP="0089466C">
      <w:r w:rsidRPr="0089466C">
        <w:t>Krea</w:t>
      </w:r>
    </w:p>
    <w:p w14:paraId="6D9BBFE3" w14:textId="77777777" w:rsidR="0089466C" w:rsidRPr="0089466C" w:rsidRDefault="0089466C" w:rsidP="0089466C">
      <w:r w:rsidRPr="0089466C">
        <w:t>P-Amylas</w:t>
      </w:r>
    </w:p>
    <w:p w14:paraId="0B1D5CCE" w14:textId="663DAC7B" w:rsidR="0089466C" w:rsidRPr="0089466C" w:rsidRDefault="0089466C" w:rsidP="0089466C">
      <w:r w:rsidRPr="0089466C">
        <w:t>Kontroll av TGN-metaboliter 3 månader efter insatt Azathioprinbehandling eller dosökning, därefter var 6</w:t>
      </w:r>
      <w:r w:rsidR="00D65B21">
        <w:t xml:space="preserve"> </w:t>
      </w:r>
      <w:r w:rsidRPr="0089466C">
        <w:t>-</w:t>
      </w:r>
      <w:r w:rsidR="00D65B21">
        <w:t xml:space="preserve"> </w:t>
      </w:r>
      <w:r w:rsidRPr="0089466C">
        <w:t>12:e månad.</w:t>
      </w:r>
    </w:p>
    <w:p w14:paraId="007E0FB3" w14:textId="77777777" w:rsidR="0089466C" w:rsidRPr="0089466C" w:rsidRDefault="0089466C" w:rsidP="0089466C">
      <w:r w:rsidRPr="0089466C">
        <w:t>OBS! TPMT kontrolleras före påbörjan av Azathioprinbehandling.</w:t>
      </w:r>
    </w:p>
    <w:p w14:paraId="7F2CF6BA" w14:textId="1FA41741" w:rsidR="0089466C" w:rsidRPr="0089466C" w:rsidRDefault="0089466C" w:rsidP="0089466C">
      <w:r w:rsidRPr="0089466C">
        <w:t>Blodprover vid insättning, därefter varje vecka under</w:t>
      </w:r>
      <w:r w:rsidR="00D65B21">
        <w:t xml:space="preserve"> de</w:t>
      </w:r>
      <w:r w:rsidRPr="0089466C">
        <w:t xml:space="preserve"> första 4</w:t>
      </w:r>
      <w:r w:rsidR="00D65B21">
        <w:t xml:space="preserve"> </w:t>
      </w:r>
      <w:r w:rsidRPr="0089466C">
        <w:t>-</w:t>
      </w:r>
      <w:r w:rsidR="00D65B21">
        <w:t xml:space="preserve"> </w:t>
      </w:r>
      <w:r w:rsidRPr="0089466C">
        <w:t>8 veckorna från påbörjad behandling, därefter varje 1</w:t>
      </w:r>
      <w:r w:rsidR="00D65B21">
        <w:t xml:space="preserve"> </w:t>
      </w:r>
      <w:r w:rsidRPr="0089466C">
        <w:t>-</w:t>
      </w:r>
      <w:r w:rsidR="00D65B21">
        <w:t xml:space="preserve"> </w:t>
      </w:r>
      <w:r w:rsidRPr="0089466C">
        <w:t>3 månader samt vid symtom.</w:t>
      </w:r>
    </w:p>
    <w:p w14:paraId="7B024051" w14:textId="77777777" w:rsidR="0089466C" w:rsidRPr="0089466C" w:rsidRDefault="0089466C" w:rsidP="0089466C"/>
    <w:p w14:paraId="206A6DD2" w14:textId="77777777" w:rsidR="0089466C" w:rsidRPr="0089466C" w:rsidRDefault="0089466C" w:rsidP="00D65B21">
      <w:pPr>
        <w:pStyle w:val="Rubrik3"/>
      </w:pPr>
      <w:r w:rsidRPr="0089466C">
        <w:t>Methotrexate prover:</w:t>
      </w:r>
    </w:p>
    <w:p w14:paraId="2E03D7A6" w14:textId="77777777" w:rsidR="0089466C" w:rsidRPr="0089466C" w:rsidRDefault="0089466C" w:rsidP="0089466C">
      <w:r w:rsidRPr="0089466C">
        <w:t>Blodstatus med diff</w:t>
      </w:r>
    </w:p>
    <w:p w14:paraId="6474C448" w14:textId="77777777" w:rsidR="0089466C" w:rsidRPr="0089466C" w:rsidRDefault="0089466C" w:rsidP="0089466C">
      <w:r w:rsidRPr="0089466C">
        <w:t>ALAT, ASAT, Bil</w:t>
      </w:r>
    </w:p>
    <w:p w14:paraId="6E9AFB36" w14:textId="77777777" w:rsidR="0089466C" w:rsidRPr="0089466C" w:rsidRDefault="0089466C" w:rsidP="0089466C">
      <w:r w:rsidRPr="0089466C">
        <w:t>Krea</w:t>
      </w:r>
    </w:p>
    <w:p w14:paraId="4AA42686" w14:textId="77777777" w:rsidR="0089466C" w:rsidRPr="0089466C" w:rsidRDefault="0089466C" w:rsidP="0089466C">
      <w:r w:rsidRPr="0089466C">
        <w:t>Albumin</w:t>
      </w:r>
    </w:p>
    <w:p w14:paraId="1666CFB4" w14:textId="12A25553" w:rsidR="0089466C" w:rsidRPr="0089466C" w:rsidRDefault="0089466C" w:rsidP="0089466C">
      <w:r w:rsidRPr="0089466C">
        <w:lastRenderedPageBreak/>
        <w:t xml:space="preserve">Blodprover vid insättning, därefter varje vecka </w:t>
      </w:r>
      <w:r w:rsidR="00D65B21">
        <w:t xml:space="preserve">de </w:t>
      </w:r>
      <w:r w:rsidRPr="0089466C">
        <w:t>första 4 veckorna, därefter varje 1</w:t>
      </w:r>
      <w:r w:rsidR="00D65B21">
        <w:t xml:space="preserve"> </w:t>
      </w:r>
      <w:r w:rsidRPr="0089466C">
        <w:t>-</w:t>
      </w:r>
      <w:r w:rsidR="00D65B21">
        <w:t xml:space="preserve"> </w:t>
      </w:r>
      <w:r w:rsidRPr="0089466C">
        <w:t xml:space="preserve">3 månader samt vid symtom. </w:t>
      </w:r>
    </w:p>
    <w:p w14:paraId="013AEAE3" w14:textId="0938F610" w:rsidR="0089466C" w:rsidRPr="0089466C" w:rsidRDefault="0089466C" w:rsidP="0089466C">
      <w:r w:rsidRPr="0089466C">
        <w:t>Före insättning av methotrexatebehandling kontroll av Blodstatus med Diff, ALAT, ASAT, Bil, krea, serologi mot Hepatit B</w:t>
      </w:r>
      <w:r w:rsidR="00D65B21">
        <w:t xml:space="preserve">- </w:t>
      </w:r>
      <w:r w:rsidRPr="0089466C">
        <w:t>och C, Rtg Pulm.</w:t>
      </w:r>
    </w:p>
    <w:p w14:paraId="11240F2C" w14:textId="77777777" w:rsidR="009C4275" w:rsidRDefault="009C4275" w:rsidP="0089466C"/>
    <w:p w14:paraId="4C51A64F" w14:textId="57B68BF5" w:rsidR="0089466C" w:rsidRPr="0089466C" w:rsidRDefault="0089466C" w:rsidP="0089466C">
      <w:r w:rsidRPr="0089466C">
        <w:t>/</w:t>
      </w:r>
      <w:r w:rsidR="009C4275">
        <w:t>20</w:t>
      </w:r>
      <w:r w:rsidRPr="0089466C">
        <w:t>22</w:t>
      </w:r>
      <w:r w:rsidR="009C4275">
        <w:t>-</w:t>
      </w:r>
      <w:r w:rsidRPr="0089466C">
        <w:t>11</w:t>
      </w:r>
      <w:r w:rsidR="009C4275">
        <w:t>-</w:t>
      </w:r>
      <w:r w:rsidRPr="0089466C">
        <w:t>15 RA</w:t>
      </w:r>
    </w:p>
    <w:p w14:paraId="76B9F95B" w14:textId="24513497" w:rsidR="00536A5A" w:rsidRPr="0089466C" w:rsidRDefault="00536A5A" w:rsidP="005F759B"/>
    <w:sectPr w:rsidR="00536A5A" w:rsidRPr="0089466C" w:rsidSect="00FC02CE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B818C2" w14:textId="77777777" w:rsidR="00982CB4" w:rsidRDefault="00982CB4">
      <w:r>
        <w:separator/>
      </w:r>
    </w:p>
  </w:endnote>
  <w:endnote w:type="continuationSeparator" w:id="0">
    <w:p w14:paraId="5419A101" w14:textId="77777777" w:rsidR="00982CB4" w:rsidRDefault="00982CB4">
      <w:r>
        <w:continuationSeparator/>
      </w:r>
    </w:p>
  </w:endnote>
  <w:endnote w:type="continuationNotice" w:id="1">
    <w:p w14:paraId="73BDD809" w14:textId="77777777" w:rsidR="00982CB4" w:rsidRDefault="00982CB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3C0DD1" w14:textId="77777777" w:rsidR="00982CB4" w:rsidRDefault="00982CB4"/>
  </w:footnote>
  <w:footnote w:type="continuationSeparator" w:id="0">
    <w:p w14:paraId="5BB020DD" w14:textId="77777777" w:rsidR="00982CB4" w:rsidRDefault="00982CB4">
      <w:r>
        <w:continuationSeparator/>
      </w:r>
    </w:p>
  </w:footnote>
  <w:footnote w:type="continuationNotice" w:id="1">
    <w:p w14:paraId="36496996" w14:textId="77777777" w:rsidR="00982CB4" w:rsidRDefault="00982CB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>
    <w:abstractNumId w:val="17"/>
  </w:num>
  <w:num w:numId="2">
    <w:abstractNumId w:val="14"/>
  </w:num>
  <w:num w:numId="3">
    <w:abstractNumId w:val="0"/>
  </w:num>
  <w:num w:numId="4">
    <w:abstractNumId w:val="6"/>
  </w:num>
  <w:num w:numId="5">
    <w:abstractNumId w:val="15"/>
  </w:num>
  <w:num w:numId="6">
    <w:abstractNumId w:val="2"/>
  </w:num>
  <w:num w:numId="7">
    <w:abstractNumId w:val="11"/>
  </w:num>
  <w:num w:numId="8">
    <w:abstractNumId w:val="8"/>
  </w:num>
  <w:num w:numId="9">
    <w:abstractNumId w:val="1"/>
  </w:num>
  <w:num w:numId="10">
    <w:abstractNumId w:val="1"/>
  </w:num>
  <w:num w:numId="11">
    <w:abstractNumId w:val="3"/>
  </w:num>
  <w:num w:numId="12">
    <w:abstractNumId w:val="4"/>
  </w:num>
  <w:num w:numId="13">
    <w:abstractNumId w:val="13"/>
  </w:num>
  <w:num w:numId="14">
    <w:abstractNumId w:val="9"/>
  </w:num>
  <w:num w:numId="15">
    <w:abstractNumId w:val="7"/>
  </w:num>
  <w:num w:numId="16">
    <w:abstractNumId w:val="12"/>
  </w:num>
  <w:num w:numId="17">
    <w:abstractNumId w:val="5"/>
  </w:num>
  <w:num w:numId="18">
    <w:abstractNumId w:val="10"/>
  </w:num>
  <w:num w:numId="1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8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759B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9466C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82CB4"/>
    <w:rsid w:val="009B1F6B"/>
    <w:rsid w:val="009C0D12"/>
    <w:rsid w:val="009C192E"/>
    <w:rsid w:val="009C4275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65B21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02CE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2</Pages>
  <Words>161</Words>
  <Characters>857</Characters>
  <Application>Microsoft Office Word</Application>
  <DocSecurity>0</DocSecurity>
  <Lines>7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1016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Provtagningsblock</dc:title>
  <dc:subject/>
  <dc:creator>patrik.jens.johansson@vgregion.se</dc:creator>
  <keywords/>
  <lastModifiedBy>Eva Andersen</lastModifiedBy>
  <revision>6</revision>
  <lastPrinted>2016-03-31T10:56:00.0000000Z</lastPrinted>
  <dcterms:created xsi:type="dcterms:W3CDTF">2022-05-16T04:05:00.0000000Z</dcterms:created>
  <dcterms:modified xsi:type="dcterms:W3CDTF">2022-12-05T10:03:00.0000000Z</dcterms:modified>
</coreProperties>
</file>