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048C5" w14:textId="77777777" w:rsidR="00184F4E" w:rsidRDefault="00184F4E" w:rsidP="00F35B05">
      <w:pPr>
        <w:pStyle w:val="Rubrik2"/>
        <w:sectPr w:rsidR="00184F4E" w:rsidSect="00184F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8BBA93" w14:textId="77777777" w:rsidR="00184F4E" w:rsidRPr="00184F4E" w:rsidRDefault="00184F4E" w:rsidP="00184F4E">
      <w:pPr>
        <w:spacing w:after="0" w:line="240" w:lineRule="auto"/>
        <w:ind w:left="0" w:right="0"/>
        <w:rPr>
          <w:szCs w:val="20"/>
        </w:rPr>
      </w:pPr>
    </w:p>
    <w:p w14:paraId="07816203" w14:textId="77777777" w:rsidR="00184F4E" w:rsidRPr="00184F4E" w:rsidRDefault="00184F4E" w:rsidP="00184F4E">
      <w:pPr>
        <w:spacing w:after="0" w:line="240" w:lineRule="auto"/>
        <w:ind w:left="0" w:right="0"/>
        <w:rPr>
          <w:szCs w:val="20"/>
        </w:rPr>
      </w:pPr>
    </w:p>
    <w:p w14:paraId="0999C0F2" w14:textId="77777777" w:rsidR="00184F4E" w:rsidRPr="00184F4E" w:rsidRDefault="00184F4E" w:rsidP="00184F4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84F4E">
        <w:rPr>
          <w:szCs w:val="20"/>
        </w:rPr>
        <w:tab/>
      </w:r>
    </w:p>
    <w:p w14:paraId="6A8BABB3" w14:textId="3D783701" w:rsidR="00184F4E" w:rsidRPr="00184F4E" w:rsidRDefault="00184F4E" w:rsidP="00184F4E">
      <w:pPr>
        <w:spacing w:after="0" w:line="240" w:lineRule="auto"/>
        <w:ind w:left="0" w:right="-568"/>
        <w:rPr>
          <w:szCs w:val="20"/>
        </w:rPr>
      </w:pPr>
      <w:r w:rsidRPr="00184F4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9C3FB4" wp14:editId="6A7C4BE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449FAD" w14:textId="77777777" w:rsidR="00184F4E" w:rsidRPr="003D37FD" w:rsidRDefault="00184F4E" w:rsidP="00184F4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33716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19C3FB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2449FAD" w14:textId="77777777" w:rsidR="00184F4E" w:rsidRPr="003D37FD" w:rsidRDefault="00184F4E" w:rsidP="00184F4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33716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84F4E" w:rsidRPr="00184F4E" w14:paraId="389FD772" w14:textId="77777777" w:rsidTr="00F5536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46DD2E" w14:textId="77777777" w:rsidR="00184F4E" w:rsidRPr="00184F4E" w:rsidRDefault="00184F4E" w:rsidP="00184F4E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184F4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Högkoncentrerade trombocyter till nyfödda</w:t>
            </w:r>
          </w:p>
        </w:tc>
      </w:tr>
    </w:tbl>
    <w:p w14:paraId="671910EB" w14:textId="77777777" w:rsidR="00184F4E" w:rsidRPr="00184F4E" w:rsidRDefault="00184F4E" w:rsidP="00184F4E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47AB05C6" w14:textId="77777777" w:rsidR="00184F4E" w:rsidRPr="00184F4E" w:rsidRDefault="00184F4E" w:rsidP="00184F4E">
      <w:pPr>
        <w:spacing w:after="0" w:line="240" w:lineRule="auto"/>
        <w:ind w:left="0" w:right="0"/>
        <w:rPr>
          <w:szCs w:val="20"/>
        </w:rPr>
      </w:pPr>
    </w:p>
    <w:p w14:paraId="0709672F" w14:textId="24EBF902" w:rsidR="00184F4E" w:rsidRPr="00184F4E" w:rsidRDefault="00184F4E" w:rsidP="00184F4E">
      <w:pPr>
        <w:spacing w:after="0" w:line="240" w:lineRule="auto"/>
        <w:ind w:left="0" w:right="0"/>
      </w:pPr>
      <w:r w:rsidRPr="00184F4E">
        <w:t>Bör användas i första hand.</w:t>
      </w:r>
      <w:r w:rsidR="00D76C45">
        <w:t xml:space="preserve"> Kan tillredas/beställas kl 07-21.</w:t>
      </w:r>
    </w:p>
    <w:p w14:paraId="0EC818EB" w14:textId="77777777" w:rsidR="00184F4E" w:rsidRPr="00184F4E" w:rsidRDefault="00184F4E" w:rsidP="00184F4E">
      <w:pPr>
        <w:spacing w:after="0" w:line="240" w:lineRule="auto"/>
        <w:ind w:left="0" w:right="0"/>
        <w:rPr>
          <w:sz w:val="28"/>
          <w:szCs w:val="28"/>
        </w:rPr>
      </w:pPr>
    </w:p>
    <w:p w14:paraId="2D70B49B" w14:textId="77777777" w:rsidR="00184F4E" w:rsidRPr="00184F4E" w:rsidRDefault="00184F4E" w:rsidP="00184F4E">
      <w:pPr>
        <w:spacing w:after="0" w:line="240" w:lineRule="auto"/>
        <w:ind w:left="0" w:right="0"/>
      </w:pPr>
      <w:r w:rsidRPr="00184F4E">
        <w:t xml:space="preserve">Innehåller ungefär dubbelt så många trombocyter per volymenhet. Ger alltså en mindre volymbelastning och kan minska antalet givna transfusioner. </w:t>
      </w:r>
    </w:p>
    <w:p w14:paraId="57CD71DA" w14:textId="77777777" w:rsidR="00184F4E" w:rsidRPr="00184F4E" w:rsidRDefault="00184F4E" w:rsidP="00184F4E">
      <w:pPr>
        <w:spacing w:after="0" w:line="240" w:lineRule="auto"/>
        <w:ind w:left="0" w:right="0"/>
        <w:rPr>
          <w:szCs w:val="20"/>
        </w:rPr>
      </w:pPr>
    </w:p>
    <w:p w14:paraId="7F95A656" w14:textId="77777777" w:rsidR="00184F4E" w:rsidRPr="00184F4E" w:rsidRDefault="00184F4E" w:rsidP="00184F4E">
      <w:pPr>
        <w:spacing w:after="0" w:line="240" w:lineRule="auto"/>
        <w:ind w:left="0" w:right="0"/>
      </w:pPr>
      <w:r w:rsidRPr="00184F4E">
        <w:t>Bereds på blodcentralen, dvs måste beställas i varje enskilt fall. Beredning tar 4 tim. Hållbarhet 6 tim efter att de är klara.</w:t>
      </w:r>
    </w:p>
    <w:p w14:paraId="2B1B31E5" w14:textId="77777777" w:rsidR="00184F4E" w:rsidRPr="00184F4E" w:rsidRDefault="00184F4E" w:rsidP="00184F4E">
      <w:pPr>
        <w:spacing w:after="0" w:line="240" w:lineRule="auto"/>
        <w:ind w:left="0" w:right="0"/>
      </w:pPr>
    </w:p>
    <w:p w14:paraId="4D55F362" w14:textId="3AD6E044" w:rsidR="00184F4E" w:rsidRPr="00184F4E" w:rsidRDefault="00184F4E" w:rsidP="00184F4E">
      <w:pPr>
        <w:spacing w:after="0" w:line="240" w:lineRule="auto"/>
        <w:ind w:left="0" w:right="0"/>
      </w:pPr>
      <w:r w:rsidRPr="00184F4E">
        <w:t xml:space="preserve">Kl </w:t>
      </w:r>
      <w:r w:rsidR="00BE3735">
        <w:t>21-07</w:t>
      </w:r>
      <w:r w:rsidRPr="00184F4E">
        <w:t xml:space="preserve"> fås som regel vanliga trombocyter och kan då användas i akuta situationer. Om ej så akut, kan man vänta till nästa morgon. Kliniken får avgöra. Samma sak gäller förstås dagtid</w:t>
      </w:r>
      <w:r w:rsidR="00011E5A">
        <w:t xml:space="preserve"> att först ge vanliga trombocyter,</w:t>
      </w:r>
      <w:r w:rsidRPr="00184F4E">
        <w:t xml:space="preserve"> om man anser att transfusion ej kan vänta 4 tim.</w:t>
      </w:r>
    </w:p>
    <w:p w14:paraId="7566E498" w14:textId="77777777" w:rsidR="00184F4E" w:rsidRPr="00184F4E" w:rsidRDefault="00184F4E" w:rsidP="00184F4E">
      <w:pPr>
        <w:spacing w:after="0" w:line="240" w:lineRule="auto"/>
        <w:ind w:left="0" w:right="0"/>
      </w:pPr>
    </w:p>
    <w:p w14:paraId="075C8DF0" w14:textId="77777777" w:rsidR="00184F4E" w:rsidRPr="00184F4E" w:rsidRDefault="00184F4E" w:rsidP="00184F4E">
      <w:pPr>
        <w:spacing w:after="0" w:line="240" w:lineRule="auto"/>
        <w:ind w:left="0" w:right="0"/>
      </w:pPr>
      <w:r w:rsidRPr="00184F4E">
        <w:t>Högkoncentrerade trombocyter ges på samma sätt som vanlig trombocyttransfusion.</w:t>
      </w:r>
    </w:p>
    <w:p w14:paraId="04BDE744" w14:textId="77777777" w:rsidR="00184F4E" w:rsidRPr="00184F4E" w:rsidRDefault="00184F4E" w:rsidP="00184F4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84F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9813C" w14:textId="77777777" w:rsidR="00323459" w:rsidRDefault="00323459">
      <w:r>
        <w:separator/>
      </w:r>
    </w:p>
  </w:endnote>
  <w:endnote w:type="continuationSeparator" w:id="0">
    <w:p w14:paraId="42727489" w14:textId="77777777" w:rsidR="00323459" w:rsidRDefault="00323459">
      <w:r>
        <w:continuationSeparator/>
      </w:r>
    </w:p>
  </w:endnote>
  <w:endnote w:type="continuationNotice" w:id="1">
    <w:p w14:paraId="230319A5" w14:textId="77777777" w:rsidR="00323459" w:rsidRDefault="003234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58EFD" w14:textId="77777777" w:rsidR="00323459" w:rsidRDefault="00323459"/>
  </w:footnote>
  <w:footnote w:type="continuationSeparator" w:id="0">
    <w:p w14:paraId="781E35E1" w14:textId="77777777" w:rsidR="00323459" w:rsidRDefault="00323459">
      <w:r>
        <w:continuationSeparator/>
      </w:r>
    </w:p>
  </w:footnote>
  <w:footnote w:type="continuationNotice" w:id="1">
    <w:p w14:paraId="0FE7616D" w14:textId="77777777" w:rsidR="00323459" w:rsidRDefault="003234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E5A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F4E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459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735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C4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117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Högkoncentrerade trombocyter till nyfödda</dc:title>
  <dc:subject/>
  <dc:creator>patrik.jens.johansson@vgregion.se</dc:creator>
  <keywords/>
  <lastModifiedBy>Elisabet Mattsson</lastModifiedBy>
  <revision>5</revision>
  <lastPrinted>2016-03-31T10:56:00.0000000Z</lastPrinted>
  <dcterms:created xsi:type="dcterms:W3CDTF">2022-05-16T03:54:00.0000000Z</dcterms:created>
  <dcterms:modified xsi:type="dcterms:W3CDTF">2022-11-16T09:27:00.0000000Z</dcterms:modified>
</coreProperties>
</file>