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6B9F95B" w14:textId="24513497" w:rsidR="00536A5A" w:rsidRDefault="00536A5A" w:rsidP="008D7684"/>
    <w:p w14:paraId="142077F3" w14:textId="77777777" w:rsidR="008D7684" w:rsidRPr="008D7684" w:rsidRDefault="008D7684" w:rsidP="008D7684"/>
    <w:p w14:paraId="58032F1E" w14:textId="77777777" w:rsidR="008D7684" w:rsidRPr="008D7684" w:rsidRDefault="008D7684" w:rsidP="008D7684"/>
    <w:p w14:paraId="07F86C00" w14:textId="77777777" w:rsidR="008D7684" w:rsidRPr="008D7684" w:rsidRDefault="008D7684" w:rsidP="008D7684"/>
    <w:p w14:paraId="102800B6" w14:textId="77777777" w:rsidR="008D7684" w:rsidRPr="008D7684" w:rsidRDefault="008D7684" w:rsidP="008D7684"/>
    <w:p w14:paraId="1DC7FC40" w14:textId="77777777" w:rsidR="008D7684" w:rsidRPr="008D7684" w:rsidRDefault="008D7684" w:rsidP="008D7684"/>
    <w:p w14:paraId="4BCD1510" w14:textId="77777777" w:rsidR="008D7684" w:rsidRPr="008D7684" w:rsidRDefault="008D7684" w:rsidP="008D7684"/>
    <w:p w14:paraId="498AA41C" w14:textId="77777777" w:rsidR="008D7684" w:rsidRDefault="008D7684" w:rsidP="008D7684"/>
    <w:p w14:paraId="7DC1D7AF" w14:textId="77777777" w:rsidR="008D7684" w:rsidRDefault="008D7684" w:rsidP="008D7684">
      <w:pPr>
        <w:pStyle w:val="paragraph"/>
        <w:spacing w:before="0" w:beforeAutospacing="0" w:after="0" w:afterAutospacing="0"/>
        <w:textAlignment w:val="baseline"/>
        <w:rPr>
          <w:rFonts w:ascii="Segoe UI" w:hAnsi="Segoe UI" w:cs="Segoe UI"/>
          <w:sz w:val="18"/>
          <w:szCs w:val="18"/>
        </w:rPr>
      </w:pPr>
      <w:r>
        <w:rPr>
          <w:rStyle w:val="eop"/>
        </w:rPr>
        <w:t> </w:t>
      </w:r>
    </w:p>
    <w:p w14:paraId="107C4E43" w14:textId="19120FF9" w:rsidR="008D7684" w:rsidRPr="004906E1" w:rsidRDefault="004906E1" w:rsidP="004906E1">
      <w:pPr>
        <w:pStyle w:val="Rubrik1"/>
      </w:pPr>
      <w:r w:rsidRPr="004906E1">
        <w:rPr>
          <w:rStyle w:val="normaltextrun"/>
        </w:rPr>
        <w:t>Multiresistenta bakterier (MRB), handläggning Neonatal</w:t>
      </w:r>
    </w:p>
    <w:p w14:paraId="0BD31338" w14:textId="77777777" w:rsidR="008D7684" w:rsidRDefault="008D7684" w:rsidP="008D7684">
      <w:pPr>
        <w:pStyle w:val="paragraph"/>
        <w:spacing w:before="0" w:beforeAutospacing="0" w:after="0" w:afterAutospacing="0"/>
        <w:textAlignment w:val="baseline"/>
        <w:rPr>
          <w:rStyle w:val="eop"/>
          <w:rFonts w:ascii="Calibri" w:hAnsi="Calibri" w:cs="Calibri"/>
        </w:rPr>
      </w:pPr>
      <w:r>
        <w:rPr>
          <w:rStyle w:val="eop"/>
          <w:rFonts w:ascii="Calibri" w:hAnsi="Calibri" w:cs="Calibri"/>
        </w:rPr>
        <w:t> </w:t>
      </w:r>
    </w:p>
    <w:p w14:paraId="61BBF0B0" w14:textId="77777777" w:rsidR="00F91BC3" w:rsidRDefault="00F91BC3" w:rsidP="00F91BC3">
      <w:pPr>
        <w:pStyle w:val="Rubrik2"/>
      </w:pPr>
      <w:r>
        <w:t>Syfte</w:t>
      </w:r>
    </w:p>
    <w:p w14:paraId="020D7ED6" w14:textId="77777777" w:rsidR="00F91BC3" w:rsidRPr="0017508E" w:rsidRDefault="00F91BC3" w:rsidP="00F91BC3">
      <w:pPr>
        <w:spacing w:after="0" w:line="240" w:lineRule="auto"/>
        <w:ind w:left="0" w:right="0"/>
        <w:rPr>
          <w:rStyle w:val="normaltextrun"/>
          <w:color w:val="000000" w:themeColor="text2"/>
        </w:rPr>
      </w:pPr>
      <w:r w:rsidRPr="42ABC846">
        <w:rPr>
          <w:rStyle w:val="normaltextrun"/>
          <w:color w:val="000000" w:themeColor="text2"/>
        </w:rPr>
        <w:t>På avdelningar som bedriver intensivvård är det viktigt att ha kännedom om det finns patienter som är bärare av multiresistenta bakterier, MRB. Detta för att förhindra smittspridning och orsakar infektion hos immunnedsatta barn, samt förhindra att MRB etablerar sig i vårdmiljön.</w:t>
      </w:r>
    </w:p>
    <w:p w14:paraId="5AC7849F" w14:textId="77777777" w:rsidR="00F91BC3" w:rsidRPr="0017508E" w:rsidRDefault="00F91BC3" w:rsidP="00F91BC3">
      <w:pPr>
        <w:rPr>
          <w:rStyle w:val="normaltextrun"/>
          <w:rFonts w:ascii="Segoe UI" w:eastAsia="Segoe UI" w:hAnsi="Segoe UI" w:cs="Segoe UI"/>
          <w:b/>
          <w:bCs/>
          <w:color w:val="000000" w:themeColor="text2"/>
        </w:rPr>
      </w:pPr>
    </w:p>
    <w:p w14:paraId="3337C066" w14:textId="77777777" w:rsidR="00F91BC3" w:rsidRDefault="00F91BC3" w:rsidP="00F91BC3">
      <w:pPr>
        <w:pStyle w:val="Rubrik2"/>
      </w:pPr>
      <w:bookmarkStart w:id="0" w:name="_Toc72840807"/>
      <w:r>
        <w:t>Förändringar sedan föregående version</w:t>
      </w:r>
    </w:p>
    <w:p w14:paraId="7CDCE477" w14:textId="77777777" w:rsidR="00F91BC3" w:rsidRDefault="00F91BC3" w:rsidP="00F91BC3">
      <w:pPr>
        <w:spacing w:after="0" w:line="240" w:lineRule="auto"/>
        <w:ind w:left="0" w:right="0"/>
        <w:rPr>
          <w:color w:val="000000" w:themeColor="text2"/>
        </w:rPr>
      </w:pPr>
      <w:r w:rsidRPr="42ABC846">
        <w:rPr>
          <w:rStyle w:val="normaltextrun"/>
          <w:color w:val="000000" w:themeColor="text2"/>
        </w:rPr>
        <w:t xml:space="preserve">Förenklad rutin </w:t>
      </w:r>
      <w:proofErr w:type="spellStart"/>
      <w:r w:rsidRPr="42ABC846">
        <w:rPr>
          <w:rStyle w:val="normaltextrun"/>
          <w:color w:val="000000" w:themeColor="text2"/>
        </w:rPr>
        <w:t>pga</w:t>
      </w:r>
      <w:proofErr w:type="spellEnd"/>
      <w:r w:rsidRPr="42ABC846">
        <w:rPr>
          <w:rStyle w:val="normaltextrun"/>
          <w:color w:val="000000" w:themeColor="text2"/>
        </w:rPr>
        <w:t xml:space="preserve"> förutsättningar för god vårdhygien med ändamålsenliga lokaler samt omprövning av kliniskt behov av upprepade screeningodlingar vid positiva odling. </w:t>
      </w:r>
    </w:p>
    <w:p w14:paraId="41359A26" w14:textId="77777777" w:rsidR="00F91BC3" w:rsidRDefault="00F91BC3" w:rsidP="00F91BC3">
      <w:pPr>
        <w:spacing w:after="0" w:line="240" w:lineRule="auto"/>
        <w:ind w:left="0" w:right="0"/>
        <w:rPr>
          <w:rFonts w:ascii="Calibri" w:eastAsia="Calibri" w:hAnsi="Calibri" w:cs="Calibri"/>
          <w:color w:val="000000" w:themeColor="text2"/>
        </w:rPr>
      </w:pPr>
      <w:r w:rsidRPr="42ABC846">
        <w:rPr>
          <w:rStyle w:val="eop"/>
          <w:rFonts w:ascii="Calibri" w:eastAsia="Calibri" w:hAnsi="Calibri" w:cs="Calibri"/>
          <w:color w:val="000000" w:themeColor="text2"/>
        </w:rPr>
        <w:t> </w:t>
      </w:r>
    </w:p>
    <w:p w14:paraId="40677374" w14:textId="77777777" w:rsidR="00F91BC3" w:rsidRDefault="00F91BC3" w:rsidP="00F91BC3">
      <w:pPr>
        <w:pStyle w:val="Rubrik2"/>
      </w:pPr>
      <w:r>
        <w:t>Bakgrund</w:t>
      </w:r>
      <w:bookmarkEnd w:id="0"/>
    </w:p>
    <w:p w14:paraId="5BC50633" w14:textId="77777777" w:rsidR="00F91BC3" w:rsidRDefault="00F91BC3" w:rsidP="00F91BC3">
      <w:pPr>
        <w:spacing w:after="0" w:line="240" w:lineRule="auto"/>
        <w:ind w:left="0" w:right="0"/>
        <w:rPr>
          <w:rStyle w:val="eop"/>
          <w:color w:val="000000" w:themeColor="text2"/>
          <w:lang w:val="en-US"/>
        </w:rPr>
      </w:pPr>
      <w:r w:rsidRPr="42ABC846">
        <w:rPr>
          <w:rStyle w:val="eop"/>
          <w:color w:val="000000" w:themeColor="text2"/>
          <w:lang w:val="en-US"/>
        </w:rPr>
        <w:t> MRB = MRSA, VRE, ESBL och ESBL-</w:t>
      </w:r>
      <w:proofErr w:type="spellStart"/>
      <w:r w:rsidRPr="42ABC846">
        <w:rPr>
          <w:rStyle w:val="eop"/>
          <w:color w:val="000000" w:themeColor="text2"/>
          <w:lang w:val="en-US"/>
        </w:rPr>
        <w:t>Carba</w:t>
      </w:r>
      <w:proofErr w:type="spellEnd"/>
      <w:r w:rsidRPr="42ABC846">
        <w:rPr>
          <w:rStyle w:val="eop"/>
          <w:color w:val="000000" w:themeColor="text2"/>
          <w:lang w:val="en-US"/>
        </w:rPr>
        <w:t xml:space="preserve"> </w:t>
      </w:r>
      <w:proofErr w:type="spellStart"/>
      <w:r w:rsidRPr="42ABC846">
        <w:rPr>
          <w:rStyle w:val="eop"/>
          <w:color w:val="000000" w:themeColor="text2"/>
          <w:lang w:val="en-US"/>
        </w:rPr>
        <w:t>bildande</w:t>
      </w:r>
      <w:proofErr w:type="spellEnd"/>
      <w:r w:rsidRPr="42ABC846">
        <w:rPr>
          <w:rStyle w:val="eop"/>
          <w:color w:val="000000" w:themeColor="text2"/>
          <w:lang w:val="en-US"/>
        </w:rPr>
        <w:t xml:space="preserve"> </w:t>
      </w:r>
      <w:proofErr w:type="spellStart"/>
      <w:r w:rsidRPr="42ABC846">
        <w:rPr>
          <w:rStyle w:val="eop"/>
          <w:color w:val="000000" w:themeColor="text2"/>
          <w:lang w:val="en-US"/>
        </w:rPr>
        <w:t>tarmbakterier</w:t>
      </w:r>
      <w:proofErr w:type="spellEnd"/>
      <w:r w:rsidRPr="42ABC846">
        <w:rPr>
          <w:rStyle w:val="eop"/>
          <w:color w:val="000000" w:themeColor="text2"/>
          <w:lang w:val="en-US"/>
        </w:rPr>
        <w:t xml:space="preserve">. Serratia Marcescens </w:t>
      </w:r>
      <w:proofErr w:type="spellStart"/>
      <w:r w:rsidRPr="42ABC846">
        <w:rPr>
          <w:rStyle w:val="eop"/>
          <w:color w:val="000000" w:themeColor="text2"/>
          <w:lang w:val="en-US"/>
        </w:rPr>
        <w:t>hanteras</w:t>
      </w:r>
      <w:proofErr w:type="spellEnd"/>
      <w:r w:rsidRPr="42ABC846">
        <w:rPr>
          <w:rStyle w:val="eop"/>
          <w:color w:val="000000" w:themeColor="text2"/>
          <w:lang w:val="en-US"/>
        </w:rPr>
        <w:t xml:space="preserve"> </w:t>
      </w:r>
      <w:proofErr w:type="spellStart"/>
      <w:r w:rsidRPr="42ABC846">
        <w:rPr>
          <w:rStyle w:val="eop"/>
          <w:color w:val="000000" w:themeColor="text2"/>
          <w:lang w:val="en-US"/>
        </w:rPr>
        <w:t>vårdhygienmässigt</w:t>
      </w:r>
      <w:proofErr w:type="spellEnd"/>
      <w:r w:rsidRPr="42ABC846">
        <w:rPr>
          <w:rStyle w:val="eop"/>
          <w:color w:val="000000" w:themeColor="text2"/>
          <w:lang w:val="en-US"/>
        </w:rPr>
        <w:t xml:space="preserve"> </w:t>
      </w:r>
      <w:proofErr w:type="spellStart"/>
      <w:r w:rsidRPr="42ABC846">
        <w:rPr>
          <w:rStyle w:val="eop"/>
          <w:color w:val="000000" w:themeColor="text2"/>
          <w:lang w:val="en-US"/>
        </w:rPr>
        <w:t>som</w:t>
      </w:r>
      <w:proofErr w:type="spellEnd"/>
      <w:r w:rsidRPr="42ABC846">
        <w:rPr>
          <w:rStyle w:val="eop"/>
          <w:color w:val="000000" w:themeColor="text2"/>
          <w:lang w:val="en-US"/>
        </w:rPr>
        <w:t xml:space="preserve"> </w:t>
      </w:r>
      <w:proofErr w:type="spellStart"/>
      <w:r w:rsidRPr="42ABC846">
        <w:rPr>
          <w:rStyle w:val="eop"/>
          <w:color w:val="000000" w:themeColor="text2"/>
          <w:lang w:val="en-US"/>
        </w:rPr>
        <w:t>en</w:t>
      </w:r>
      <w:proofErr w:type="spellEnd"/>
      <w:r w:rsidRPr="42ABC846">
        <w:rPr>
          <w:rStyle w:val="eop"/>
          <w:color w:val="000000" w:themeColor="text2"/>
          <w:lang w:val="en-US"/>
        </w:rPr>
        <w:t xml:space="preserve"> </w:t>
      </w:r>
      <w:proofErr w:type="spellStart"/>
      <w:r w:rsidRPr="42ABC846">
        <w:rPr>
          <w:rStyle w:val="eop"/>
          <w:color w:val="000000" w:themeColor="text2"/>
          <w:lang w:val="en-US"/>
        </w:rPr>
        <w:t>multiresistent</w:t>
      </w:r>
      <w:proofErr w:type="spellEnd"/>
      <w:r w:rsidRPr="42ABC846">
        <w:rPr>
          <w:rStyle w:val="eop"/>
          <w:color w:val="000000" w:themeColor="text2"/>
          <w:lang w:val="en-US"/>
        </w:rPr>
        <w:t xml:space="preserve"> </w:t>
      </w:r>
      <w:proofErr w:type="spellStart"/>
      <w:r w:rsidRPr="42ABC846">
        <w:rPr>
          <w:rStyle w:val="eop"/>
          <w:color w:val="000000" w:themeColor="text2"/>
          <w:lang w:val="en-US"/>
        </w:rPr>
        <w:t>bakterie</w:t>
      </w:r>
      <w:proofErr w:type="spellEnd"/>
      <w:r w:rsidRPr="42ABC846">
        <w:rPr>
          <w:rStyle w:val="eop"/>
          <w:color w:val="000000" w:themeColor="text2"/>
          <w:lang w:val="en-US"/>
        </w:rPr>
        <w:t xml:space="preserve"> </w:t>
      </w:r>
      <w:proofErr w:type="spellStart"/>
      <w:r w:rsidRPr="42ABC846">
        <w:rPr>
          <w:rStyle w:val="eop"/>
          <w:color w:val="000000" w:themeColor="text2"/>
          <w:lang w:val="en-US"/>
        </w:rPr>
        <w:t>på</w:t>
      </w:r>
      <w:proofErr w:type="spellEnd"/>
      <w:r w:rsidRPr="42ABC846">
        <w:rPr>
          <w:rStyle w:val="eop"/>
          <w:color w:val="000000" w:themeColor="text2"/>
          <w:lang w:val="en-US"/>
        </w:rPr>
        <w:t xml:space="preserve"> </w:t>
      </w:r>
      <w:proofErr w:type="spellStart"/>
      <w:r w:rsidRPr="42ABC846">
        <w:rPr>
          <w:rStyle w:val="eop"/>
          <w:color w:val="000000" w:themeColor="text2"/>
          <w:lang w:val="en-US"/>
        </w:rPr>
        <w:t>neonatalavdelningar</w:t>
      </w:r>
      <w:proofErr w:type="spellEnd"/>
      <w:r w:rsidRPr="42ABC846">
        <w:rPr>
          <w:rStyle w:val="eop"/>
          <w:color w:val="000000" w:themeColor="text2"/>
          <w:lang w:val="en-US"/>
        </w:rPr>
        <w:t xml:space="preserve"> och </w:t>
      </w:r>
      <w:proofErr w:type="spellStart"/>
      <w:r w:rsidRPr="42ABC846">
        <w:rPr>
          <w:rStyle w:val="eop"/>
          <w:color w:val="000000" w:themeColor="text2"/>
          <w:lang w:val="en-US"/>
        </w:rPr>
        <w:t>inkluderas</w:t>
      </w:r>
      <w:proofErr w:type="spellEnd"/>
      <w:r w:rsidRPr="42ABC846">
        <w:rPr>
          <w:rStyle w:val="eop"/>
          <w:color w:val="000000" w:themeColor="text2"/>
          <w:lang w:val="en-US"/>
        </w:rPr>
        <w:t xml:space="preserve"> </w:t>
      </w:r>
      <w:proofErr w:type="spellStart"/>
      <w:r w:rsidRPr="42ABC846">
        <w:rPr>
          <w:rStyle w:val="eop"/>
          <w:color w:val="000000" w:themeColor="text2"/>
          <w:lang w:val="en-US"/>
        </w:rPr>
        <w:t>därför</w:t>
      </w:r>
      <w:proofErr w:type="spellEnd"/>
      <w:r w:rsidRPr="42ABC846">
        <w:rPr>
          <w:rStyle w:val="eop"/>
          <w:color w:val="000000" w:themeColor="text2"/>
          <w:lang w:val="en-US"/>
        </w:rPr>
        <w:t xml:space="preserve"> </w:t>
      </w:r>
      <w:proofErr w:type="spellStart"/>
      <w:r w:rsidRPr="42ABC846">
        <w:rPr>
          <w:rStyle w:val="eop"/>
          <w:color w:val="000000" w:themeColor="text2"/>
          <w:lang w:val="en-US"/>
        </w:rPr>
        <w:t>i</w:t>
      </w:r>
      <w:proofErr w:type="spellEnd"/>
      <w:r w:rsidRPr="42ABC846">
        <w:rPr>
          <w:rStyle w:val="eop"/>
          <w:color w:val="000000" w:themeColor="text2"/>
          <w:lang w:val="en-US"/>
        </w:rPr>
        <w:t xml:space="preserve"> </w:t>
      </w:r>
      <w:proofErr w:type="spellStart"/>
      <w:r w:rsidRPr="42ABC846">
        <w:rPr>
          <w:rStyle w:val="eop"/>
          <w:color w:val="000000" w:themeColor="text2"/>
          <w:lang w:val="en-US"/>
        </w:rPr>
        <w:t>screeningodlingar</w:t>
      </w:r>
      <w:proofErr w:type="spellEnd"/>
      <w:r w:rsidRPr="42ABC846">
        <w:rPr>
          <w:rStyle w:val="eop"/>
          <w:color w:val="000000" w:themeColor="text2"/>
          <w:lang w:val="en-US"/>
        </w:rPr>
        <w:t>.</w:t>
      </w:r>
    </w:p>
    <w:p w14:paraId="308BC34C" w14:textId="77777777" w:rsidR="00F91BC3" w:rsidRDefault="00F91BC3" w:rsidP="00F91BC3">
      <w:pPr>
        <w:spacing w:after="0" w:line="240" w:lineRule="auto"/>
        <w:ind w:left="0" w:right="0"/>
        <w:rPr>
          <w:rStyle w:val="eop"/>
          <w:color w:val="000000" w:themeColor="text2"/>
          <w:lang w:val="en-US"/>
        </w:rPr>
      </w:pPr>
    </w:p>
    <w:p w14:paraId="7CCFFC3E" w14:textId="77777777" w:rsidR="00F91BC3" w:rsidRDefault="00F91BC3" w:rsidP="00F91BC3">
      <w:pPr>
        <w:pStyle w:val="Rubrik2"/>
      </w:pPr>
      <w:r>
        <w:t>Arbetsbeskrivning</w:t>
      </w:r>
    </w:p>
    <w:p w14:paraId="520CDB38" w14:textId="77777777" w:rsidR="00F91BC3" w:rsidRPr="00270FA8" w:rsidRDefault="00F91BC3" w:rsidP="00F91BC3">
      <w:pPr>
        <w:spacing w:after="0" w:line="240" w:lineRule="auto"/>
        <w:ind w:left="0" w:right="0"/>
        <w:rPr>
          <w:sz w:val="28"/>
          <w:szCs w:val="28"/>
        </w:rPr>
      </w:pPr>
      <w:proofErr w:type="spellStart"/>
      <w:r w:rsidRPr="0F412A0E">
        <w:rPr>
          <w:rStyle w:val="normaltextrun"/>
          <w:color w:val="000000" w:themeColor="text2"/>
        </w:rPr>
        <w:t>Vgs</w:t>
      </w:r>
      <w:proofErr w:type="spellEnd"/>
      <w:r w:rsidRPr="0F412A0E">
        <w:rPr>
          <w:rStyle w:val="normaltextrun"/>
          <w:color w:val="000000" w:themeColor="text2"/>
        </w:rPr>
        <w:t xml:space="preserve"> även</w:t>
      </w:r>
      <w:r w:rsidRPr="0F412A0E">
        <w:rPr>
          <w:rStyle w:val="normaltextrun"/>
          <w:b/>
          <w:bCs/>
          <w:color w:val="000000" w:themeColor="text2"/>
          <w:sz w:val="28"/>
          <w:szCs w:val="28"/>
        </w:rPr>
        <w:t xml:space="preserve"> </w:t>
      </w:r>
      <w:r w:rsidRPr="0F412A0E">
        <w:rPr>
          <w:rStyle w:val="normaltextrun"/>
        </w:rPr>
        <w:t>rutin Multiresistenta bakterier (MRB), hygienrutiner Neonatal.</w:t>
      </w:r>
    </w:p>
    <w:p w14:paraId="5242E78F" w14:textId="77777777" w:rsidR="00F91BC3" w:rsidRPr="00270FA8" w:rsidRDefault="00F91BC3" w:rsidP="00F91BC3">
      <w:pPr>
        <w:spacing w:after="0" w:line="240" w:lineRule="auto"/>
        <w:ind w:left="0" w:right="0"/>
        <w:rPr>
          <w:rStyle w:val="normaltextrun"/>
          <w:b/>
          <w:bCs/>
          <w:color w:val="000000" w:themeColor="text2"/>
          <w:sz w:val="28"/>
          <w:szCs w:val="28"/>
        </w:rPr>
      </w:pPr>
    </w:p>
    <w:p w14:paraId="6BBA2839" w14:textId="77777777" w:rsidR="00F91BC3" w:rsidRPr="00270FA8" w:rsidRDefault="00F91BC3" w:rsidP="00F91BC3">
      <w:pPr>
        <w:spacing w:after="0" w:line="240" w:lineRule="auto"/>
        <w:ind w:left="0" w:right="0"/>
      </w:pPr>
      <w:r w:rsidRPr="0F412A0E">
        <w:rPr>
          <w:rStyle w:val="normaltextrun"/>
          <w:b/>
          <w:bCs/>
          <w:color w:val="000000" w:themeColor="text2"/>
        </w:rPr>
        <w:t>Rutinmässig provtagning </w:t>
      </w:r>
      <w:r w:rsidRPr="0F412A0E">
        <w:rPr>
          <w:rStyle w:val="eop"/>
          <w:color w:val="000000" w:themeColor="text2"/>
          <w:sz w:val="28"/>
          <w:szCs w:val="28"/>
        </w:rPr>
        <w:t> </w:t>
      </w:r>
    </w:p>
    <w:p w14:paraId="5FA5F34A" w14:textId="77777777" w:rsidR="00F91BC3" w:rsidRPr="00270FA8" w:rsidRDefault="00F91BC3" w:rsidP="00F91BC3">
      <w:pPr>
        <w:spacing w:after="0" w:line="240" w:lineRule="auto"/>
        <w:ind w:left="0" w:right="0"/>
        <w:rPr>
          <w:color w:val="000000" w:themeColor="text2"/>
        </w:rPr>
      </w:pPr>
      <w:r w:rsidRPr="0F412A0E">
        <w:rPr>
          <w:rStyle w:val="normaltextrun"/>
          <w:color w:val="000000" w:themeColor="text2"/>
        </w:rPr>
        <w:t xml:space="preserve">Rutinmässigt tas varje måndag odlingar på alla barn som vårdas inneliggande på </w:t>
      </w:r>
      <w:proofErr w:type="spellStart"/>
      <w:r w:rsidRPr="0F412A0E">
        <w:rPr>
          <w:rStyle w:val="normaltextrun"/>
          <w:color w:val="000000" w:themeColor="text2"/>
        </w:rPr>
        <w:t>avd</w:t>
      </w:r>
      <w:proofErr w:type="spellEnd"/>
      <w:r w:rsidRPr="0F412A0E">
        <w:rPr>
          <w:rStyle w:val="normaltextrun"/>
          <w:color w:val="000000" w:themeColor="text2"/>
        </w:rPr>
        <w:t xml:space="preserve"> 34 (</w:t>
      </w:r>
      <w:proofErr w:type="spellStart"/>
      <w:r w:rsidRPr="0F412A0E">
        <w:rPr>
          <w:rStyle w:val="normaltextrun"/>
          <w:color w:val="000000" w:themeColor="text2"/>
        </w:rPr>
        <w:t>inkl</w:t>
      </w:r>
      <w:proofErr w:type="spellEnd"/>
      <w:r w:rsidRPr="0F412A0E">
        <w:rPr>
          <w:rStyle w:val="normaltextrun"/>
          <w:color w:val="000000" w:themeColor="text2"/>
        </w:rPr>
        <w:t xml:space="preserve"> samvårdsbarn på BB). Detta gäller oavsett ålder, </w:t>
      </w:r>
      <w:proofErr w:type="spellStart"/>
      <w:r w:rsidRPr="0F412A0E">
        <w:rPr>
          <w:rStyle w:val="normaltextrun"/>
          <w:color w:val="000000" w:themeColor="text2"/>
        </w:rPr>
        <w:t>gestationsvecka</w:t>
      </w:r>
      <w:proofErr w:type="spellEnd"/>
      <w:r w:rsidRPr="0F412A0E">
        <w:rPr>
          <w:rStyle w:val="normaltextrun"/>
          <w:color w:val="000000" w:themeColor="text2"/>
        </w:rPr>
        <w:t>, pågående antibiotikabehandling, förväntad vårdtid eller sjukdomstillstånd. </w:t>
      </w:r>
    </w:p>
    <w:p w14:paraId="7C733CF7" w14:textId="77777777" w:rsidR="00F91BC3" w:rsidRPr="00270FA8" w:rsidRDefault="00F91BC3" w:rsidP="00F91BC3">
      <w:pPr>
        <w:spacing w:after="0" w:line="240" w:lineRule="auto"/>
        <w:ind w:left="0" w:right="0"/>
        <w:rPr>
          <w:color w:val="000000" w:themeColor="text2"/>
        </w:rPr>
      </w:pPr>
    </w:p>
    <w:p w14:paraId="6BF6BCD3" w14:textId="77777777" w:rsidR="00F91BC3" w:rsidRPr="00270FA8" w:rsidRDefault="00F91BC3" w:rsidP="00F91BC3">
      <w:pPr>
        <w:spacing w:after="0" w:line="240" w:lineRule="auto"/>
        <w:ind w:left="0" w:right="0"/>
        <w:rPr>
          <w:color w:val="000000" w:themeColor="text2"/>
        </w:rPr>
      </w:pPr>
      <w:r w:rsidRPr="0F412A0E">
        <w:rPr>
          <w:rStyle w:val="normaltextrun"/>
          <w:color w:val="000000" w:themeColor="text2"/>
        </w:rPr>
        <w:t xml:space="preserve">Barn som överflyttas från annat sjukhus </w:t>
      </w:r>
      <w:proofErr w:type="spellStart"/>
      <w:r w:rsidRPr="0F412A0E">
        <w:rPr>
          <w:rStyle w:val="normaltextrun"/>
          <w:color w:val="000000" w:themeColor="text2"/>
        </w:rPr>
        <w:t>provtas</w:t>
      </w:r>
      <w:proofErr w:type="spellEnd"/>
      <w:r w:rsidRPr="0F412A0E">
        <w:rPr>
          <w:rStyle w:val="normaltextrun"/>
          <w:color w:val="000000" w:themeColor="text2"/>
        </w:rPr>
        <w:t xml:space="preserve"> vid ankomst och därefter enligt rutinscreening.</w:t>
      </w:r>
      <w:r w:rsidRPr="0F412A0E">
        <w:rPr>
          <w:color w:val="000000" w:themeColor="text2"/>
        </w:rPr>
        <w:t xml:space="preserve"> När vi tar emot barn, ansvarar den som tar emot överrapporteringen för att ta reda på om barnet är screenat. Vid </w:t>
      </w:r>
      <w:proofErr w:type="spellStart"/>
      <w:r w:rsidRPr="0F412A0E">
        <w:rPr>
          <w:color w:val="000000" w:themeColor="text2"/>
        </w:rPr>
        <w:t>ev</w:t>
      </w:r>
      <w:proofErr w:type="spellEnd"/>
      <w:r w:rsidRPr="0F412A0E">
        <w:rPr>
          <w:color w:val="000000" w:themeColor="text2"/>
        </w:rPr>
        <w:t xml:space="preserve"> positiva screeningodlingar ska både journal i </w:t>
      </w:r>
      <w:proofErr w:type="spellStart"/>
      <w:r w:rsidRPr="0F412A0E">
        <w:rPr>
          <w:color w:val="000000" w:themeColor="text2"/>
        </w:rPr>
        <w:t>Melior</w:t>
      </w:r>
      <w:proofErr w:type="spellEnd"/>
      <w:r w:rsidRPr="0F412A0E">
        <w:rPr>
          <w:color w:val="000000" w:themeColor="text2"/>
        </w:rPr>
        <w:t xml:space="preserve"> och </w:t>
      </w:r>
      <w:proofErr w:type="spellStart"/>
      <w:r w:rsidRPr="0F412A0E">
        <w:rPr>
          <w:color w:val="000000" w:themeColor="text2"/>
        </w:rPr>
        <w:t>Cha</w:t>
      </w:r>
      <w:proofErr w:type="spellEnd"/>
      <w:r w:rsidRPr="0F412A0E">
        <w:rPr>
          <w:color w:val="000000" w:themeColor="text2"/>
        </w:rPr>
        <w:t xml:space="preserve"> </w:t>
      </w:r>
      <w:proofErr w:type="spellStart"/>
      <w:r w:rsidRPr="0F412A0E">
        <w:rPr>
          <w:color w:val="000000" w:themeColor="text2"/>
        </w:rPr>
        <w:t>smittmärkas</w:t>
      </w:r>
      <w:proofErr w:type="spellEnd"/>
      <w:r w:rsidRPr="0F412A0E">
        <w:rPr>
          <w:color w:val="000000" w:themeColor="text2"/>
        </w:rPr>
        <w:t xml:space="preserve"> (görs av </w:t>
      </w:r>
      <w:proofErr w:type="spellStart"/>
      <w:r w:rsidRPr="0F412A0E">
        <w:rPr>
          <w:color w:val="000000" w:themeColor="text2"/>
        </w:rPr>
        <w:t>ssk</w:t>
      </w:r>
      <w:proofErr w:type="spellEnd"/>
      <w:r w:rsidRPr="0F412A0E">
        <w:rPr>
          <w:color w:val="000000" w:themeColor="text2"/>
        </w:rPr>
        <w:t xml:space="preserve"> i samband med inskrivning). Rutinmässigt tas screeningodlingar vid </w:t>
      </w:r>
      <w:proofErr w:type="spellStart"/>
      <w:r w:rsidRPr="0F412A0E">
        <w:rPr>
          <w:color w:val="000000" w:themeColor="text2"/>
        </w:rPr>
        <w:t>ankomt</w:t>
      </w:r>
      <w:proofErr w:type="spellEnd"/>
      <w:r w:rsidRPr="0F412A0E">
        <w:rPr>
          <w:color w:val="000000" w:themeColor="text2"/>
        </w:rPr>
        <w:t xml:space="preserve"> även vid känd smitta. </w:t>
      </w:r>
      <w:r w:rsidRPr="0F412A0E">
        <w:t xml:space="preserve"> </w:t>
      </w:r>
    </w:p>
    <w:p w14:paraId="73B6D679" w14:textId="77777777" w:rsidR="00F91BC3" w:rsidRPr="00270FA8" w:rsidRDefault="00F91BC3" w:rsidP="00F91BC3">
      <w:pPr>
        <w:spacing w:after="0" w:line="240" w:lineRule="auto"/>
        <w:ind w:left="0" w:right="0"/>
        <w:rPr>
          <w:color w:val="000000" w:themeColor="text2"/>
        </w:rPr>
      </w:pPr>
      <w:r w:rsidRPr="0F412A0E">
        <w:rPr>
          <w:rStyle w:val="normaltextrun"/>
          <w:color w:val="000000" w:themeColor="text2"/>
        </w:rPr>
        <w:t> </w:t>
      </w:r>
    </w:p>
    <w:p w14:paraId="484EC87B" w14:textId="77777777" w:rsidR="00F91BC3" w:rsidRPr="00270FA8" w:rsidRDefault="00F91BC3" w:rsidP="00F91BC3">
      <w:pPr>
        <w:spacing w:after="0" w:line="240" w:lineRule="auto"/>
        <w:ind w:left="0" w:right="0"/>
        <w:rPr>
          <w:color w:val="000000" w:themeColor="text2"/>
        </w:rPr>
      </w:pPr>
    </w:p>
    <w:p w14:paraId="116DFF83" w14:textId="77777777" w:rsidR="00F91BC3" w:rsidRPr="00270FA8" w:rsidRDefault="00F91BC3" w:rsidP="00F91BC3">
      <w:pPr>
        <w:ind w:left="0"/>
        <w:rPr>
          <w:rStyle w:val="normaltextrun"/>
          <w:color w:val="000000" w:themeColor="text2"/>
        </w:rPr>
      </w:pPr>
      <w:r w:rsidRPr="0F412A0E">
        <w:rPr>
          <w:rStyle w:val="normaltextrun"/>
          <w:color w:val="000000" w:themeColor="text2"/>
        </w:rPr>
        <w:t xml:space="preserve">Alla barn som varit inskrivna på </w:t>
      </w:r>
      <w:proofErr w:type="spellStart"/>
      <w:r w:rsidRPr="0F412A0E">
        <w:rPr>
          <w:rStyle w:val="normaltextrun"/>
          <w:color w:val="000000" w:themeColor="text2"/>
        </w:rPr>
        <w:t>avd</w:t>
      </w:r>
      <w:proofErr w:type="spellEnd"/>
      <w:r w:rsidRPr="0F412A0E">
        <w:rPr>
          <w:rStyle w:val="normaltextrun"/>
          <w:color w:val="000000" w:themeColor="text2"/>
        </w:rPr>
        <w:t xml:space="preserve"> 34 inklusive samvårdsbarn på BB odlas vid utskrivning/hemgång. Ingen odling behövs vid utskrivning efter </w:t>
      </w:r>
      <w:proofErr w:type="spellStart"/>
      <w:r w:rsidRPr="0F412A0E">
        <w:rPr>
          <w:rStyle w:val="normaltextrun"/>
          <w:color w:val="000000" w:themeColor="text2"/>
        </w:rPr>
        <w:t>ev</w:t>
      </w:r>
      <w:proofErr w:type="spellEnd"/>
      <w:r w:rsidRPr="0F412A0E">
        <w:rPr>
          <w:rStyle w:val="normaltextrun"/>
          <w:color w:val="000000" w:themeColor="text2"/>
        </w:rPr>
        <w:t xml:space="preserve"> hempermission. Om barnet skrivs ut/går hem på en tisdag behövs inte upprepad odling.</w:t>
      </w:r>
    </w:p>
    <w:p w14:paraId="43EFFC7D" w14:textId="77777777" w:rsidR="00F91BC3" w:rsidRPr="00270FA8" w:rsidRDefault="00F91BC3" w:rsidP="00F91BC3">
      <w:pPr>
        <w:spacing w:after="0" w:line="240" w:lineRule="auto"/>
        <w:ind w:left="0" w:right="0"/>
        <w:rPr>
          <w:rStyle w:val="normaltextrun"/>
          <w:b/>
          <w:bCs/>
          <w:color w:val="000000" w:themeColor="text2"/>
        </w:rPr>
      </w:pPr>
    </w:p>
    <w:p w14:paraId="68B60E37" w14:textId="77777777" w:rsidR="00F91BC3" w:rsidRPr="00270FA8" w:rsidRDefault="00F91BC3" w:rsidP="00F91BC3">
      <w:pPr>
        <w:spacing w:after="0" w:line="240" w:lineRule="auto"/>
        <w:ind w:left="0" w:right="0"/>
        <w:rPr>
          <w:rStyle w:val="eop"/>
          <w:color w:val="000000" w:themeColor="text2"/>
          <w:sz w:val="28"/>
          <w:szCs w:val="28"/>
        </w:rPr>
      </w:pPr>
      <w:r w:rsidRPr="42ABC846">
        <w:rPr>
          <w:rStyle w:val="normaltextrun"/>
          <w:b/>
          <w:bCs/>
          <w:color w:val="000000" w:themeColor="text2"/>
        </w:rPr>
        <w:t>Nyupptäckt fall av MRB</w:t>
      </w:r>
      <w:r w:rsidRPr="42ABC846">
        <w:rPr>
          <w:rStyle w:val="eop"/>
          <w:color w:val="000000" w:themeColor="text2"/>
          <w:sz w:val="28"/>
          <w:szCs w:val="28"/>
        </w:rPr>
        <w:t xml:space="preserve"> </w:t>
      </w:r>
    </w:p>
    <w:p w14:paraId="2B4C46C6" w14:textId="77777777" w:rsidR="00F91BC3" w:rsidRPr="00270FA8" w:rsidRDefault="00F91BC3" w:rsidP="00F91BC3">
      <w:pPr>
        <w:spacing w:after="0" w:line="240" w:lineRule="auto"/>
        <w:ind w:left="0" w:right="0"/>
      </w:pPr>
      <w:r w:rsidRPr="0F412A0E">
        <w:rPr>
          <w:rStyle w:val="eop"/>
          <w:color w:val="000000" w:themeColor="text2"/>
        </w:rPr>
        <w:t>Vid positiv odling fortsätter den rutinmässiga screeningodlingen för de MRB som barnet inte haft en positiv odling. Det betyder att vid tex positiv odling för MRSA så tas fortsättningsvis rutinmässig screeningodling bara för VRE och ESBL, likadant vid positiv odling för ESBL tas fortsättningsvis rutinmässig screeningodling bara för MRSA och VRE (=endast en remiss för VRE skickas med provet till labb).</w:t>
      </w:r>
      <w:r w:rsidRPr="0F412A0E">
        <w:t xml:space="preserve"> </w:t>
      </w:r>
    </w:p>
    <w:p w14:paraId="2843D7E6" w14:textId="77777777" w:rsidR="00F91BC3" w:rsidRPr="00270FA8" w:rsidRDefault="00F91BC3" w:rsidP="00F91BC3">
      <w:pPr>
        <w:spacing w:after="0" w:line="240" w:lineRule="auto"/>
        <w:ind w:left="0" w:right="0"/>
      </w:pPr>
    </w:p>
    <w:p w14:paraId="4DBE4E59" w14:textId="77777777" w:rsidR="00F91BC3" w:rsidRPr="00270FA8" w:rsidRDefault="00F91BC3" w:rsidP="00F91BC3">
      <w:pPr>
        <w:spacing w:after="0" w:line="240" w:lineRule="auto"/>
        <w:ind w:left="0" w:right="0"/>
        <w:rPr>
          <w:color w:val="000000" w:themeColor="text2"/>
        </w:rPr>
      </w:pPr>
      <w:r w:rsidRPr="0F412A0E">
        <w:rPr>
          <w:rStyle w:val="normaltextrun"/>
          <w:color w:val="000000" w:themeColor="text2"/>
        </w:rPr>
        <w:t xml:space="preserve">Föräldrar skall ges information skriftligt och muntligt angående positiv odling MRB eller </w:t>
      </w:r>
      <w:proofErr w:type="spellStart"/>
      <w:r w:rsidRPr="0F412A0E">
        <w:rPr>
          <w:rStyle w:val="normaltextrun"/>
          <w:color w:val="000000" w:themeColor="text2"/>
        </w:rPr>
        <w:t>Serratia</w:t>
      </w:r>
      <w:proofErr w:type="spellEnd"/>
      <w:r w:rsidRPr="0F412A0E">
        <w:rPr>
          <w:rStyle w:val="normaltextrun"/>
          <w:color w:val="000000" w:themeColor="text2"/>
        </w:rPr>
        <w:t xml:space="preserve"> (oavsett resistensmönster) hos deras barn så fort detta är bekräftat (ej då enbart misstanke föreligger). </w:t>
      </w:r>
    </w:p>
    <w:p w14:paraId="18D0843A" w14:textId="77777777" w:rsidR="00F91BC3" w:rsidRPr="00270FA8" w:rsidRDefault="00F91BC3" w:rsidP="00F91BC3">
      <w:pPr>
        <w:spacing w:after="0" w:line="240" w:lineRule="auto"/>
        <w:ind w:left="0" w:right="0"/>
        <w:rPr>
          <w:color w:val="000000" w:themeColor="text2"/>
        </w:rPr>
      </w:pPr>
    </w:p>
    <w:p w14:paraId="126D5B06" w14:textId="77777777" w:rsidR="00F91BC3" w:rsidRPr="00270FA8" w:rsidRDefault="00F91BC3" w:rsidP="00F91BC3">
      <w:pPr>
        <w:spacing w:after="0" w:line="240" w:lineRule="auto"/>
        <w:ind w:left="0" w:right="0"/>
        <w:rPr>
          <w:sz w:val="28"/>
          <w:szCs w:val="28"/>
        </w:rPr>
      </w:pPr>
      <w:r w:rsidRPr="3312FFA5">
        <w:rPr>
          <w:rStyle w:val="normaltextrun"/>
        </w:rPr>
        <w:t>Avdelningens</w:t>
      </w:r>
      <w:r w:rsidRPr="3312FFA5">
        <w:rPr>
          <w:rStyle w:val="normaltextrun"/>
          <w:b/>
          <w:bCs/>
        </w:rPr>
        <w:t xml:space="preserve"> </w:t>
      </w:r>
      <w:r w:rsidRPr="3312FFA5">
        <w:rPr>
          <w:rStyle w:val="normaltextrun"/>
        </w:rPr>
        <w:t xml:space="preserve">hygienföreskrifter skall delges, </w:t>
      </w:r>
      <w:proofErr w:type="spellStart"/>
      <w:r w:rsidRPr="3312FFA5">
        <w:rPr>
          <w:rStyle w:val="normaltextrun"/>
        </w:rPr>
        <w:t>vg</w:t>
      </w:r>
      <w:proofErr w:type="spellEnd"/>
      <w:r w:rsidRPr="3312FFA5">
        <w:rPr>
          <w:rStyle w:val="normaltextrun"/>
        </w:rPr>
        <w:t xml:space="preserve"> se rutin Multiresistenta bakterier (MRB),  avdelningsrutiner Neonatal.</w:t>
      </w:r>
    </w:p>
    <w:p w14:paraId="0849A044" w14:textId="77777777" w:rsidR="00F91BC3" w:rsidRPr="00270FA8" w:rsidRDefault="00F91BC3" w:rsidP="00F91BC3">
      <w:pPr>
        <w:spacing w:after="0" w:line="240" w:lineRule="auto"/>
        <w:ind w:left="0" w:right="0"/>
        <w:rPr>
          <w:color w:val="000000" w:themeColor="text2"/>
          <w:sz w:val="28"/>
          <w:szCs w:val="28"/>
        </w:rPr>
      </w:pPr>
      <w:r w:rsidRPr="42ABC846">
        <w:rPr>
          <w:rStyle w:val="eop"/>
          <w:color w:val="000000" w:themeColor="text2"/>
          <w:sz w:val="28"/>
          <w:szCs w:val="28"/>
        </w:rPr>
        <w:t> </w:t>
      </w:r>
    </w:p>
    <w:p w14:paraId="0B961531" w14:textId="77777777" w:rsidR="00F91BC3" w:rsidRPr="00270FA8" w:rsidRDefault="00F91BC3" w:rsidP="00F91BC3">
      <w:pPr>
        <w:spacing w:after="0" w:line="240" w:lineRule="auto"/>
        <w:ind w:left="0" w:right="0"/>
        <w:rPr>
          <w:color w:val="000000" w:themeColor="text2"/>
        </w:rPr>
      </w:pPr>
      <w:r w:rsidRPr="42ABC846">
        <w:rPr>
          <w:rStyle w:val="normaltextrun"/>
          <w:color w:val="000000" w:themeColor="text2"/>
        </w:rPr>
        <w:t xml:space="preserve">Via </w:t>
      </w:r>
      <w:hyperlink r:id="rId12">
        <w:r w:rsidRPr="42ABC846">
          <w:rPr>
            <w:rStyle w:val="Hyperlnk"/>
            <w:color w:val="0000FF"/>
          </w:rPr>
          <w:t>www.vgregion.se/smittskydd</w:t>
        </w:r>
      </w:hyperlink>
      <w:r w:rsidRPr="42ABC846">
        <w:rPr>
          <w:rStyle w:val="normaltextrun"/>
          <w:color w:val="000000" w:themeColor="text2"/>
        </w:rPr>
        <w:t xml:space="preserve"> kan man hitta specifik information och patientinformation som finns på flera språk (dock finns inget specifikt patientmaterial för </w:t>
      </w:r>
      <w:proofErr w:type="spellStart"/>
      <w:r w:rsidRPr="42ABC846">
        <w:rPr>
          <w:rStyle w:val="normaltextrun"/>
          <w:color w:val="000000" w:themeColor="text2"/>
        </w:rPr>
        <w:t>Serratia</w:t>
      </w:r>
      <w:proofErr w:type="spellEnd"/>
      <w:r w:rsidRPr="42ABC846">
        <w:rPr>
          <w:rStyle w:val="normaltextrun"/>
          <w:color w:val="000000" w:themeColor="text2"/>
        </w:rPr>
        <w:t>).</w:t>
      </w:r>
      <w:r w:rsidRPr="42ABC846">
        <w:rPr>
          <w:rStyle w:val="eop"/>
          <w:color w:val="000000" w:themeColor="text2"/>
        </w:rPr>
        <w:t> </w:t>
      </w:r>
    </w:p>
    <w:p w14:paraId="17B7AD07" w14:textId="77777777" w:rsidR="00F91BC3" w:rsidRPr="00270FA8" w:rsidRDefault="00F91BC3" w:rsidP="00F91BC3">
      <w:pPr>
        <w:spacing w:after="0" w:line="240" w:lineRule="auto"/>
        <w:ind w:left="0" w:right="0"/>
        <w:rPr>
          <w:color w:val="000000" w:themeColor="text2"/>
          <w:sz w:val="28"/>
          <w:szCs w:val="28"/>
        </w:rPr>
      </w:pPr>
      <w:r w:rsidRPr="42ABC846">
        <w:rPr>
          <w:rStyle w:val="eop"/>
          <w:color w:val="000000" w:themeColor="text2"/>
          <w:sz w:val="28"/>
          <w:szCs w:val="28"/>
        </w:rPr>
        <w:t> </w:t>
      </w:r>
    </w:p>
    <w:p w14:paraId="7C75B02B" w14:textId="77777777" w:rsidR="00F91BC3" w:rsidRPr="00270FA8" w:rsidRDefault="00F91BC3" w:rsidP="00F91BC3">
      <w:pPr>
        <w:spacing w:after="0" w:line="240" w:lineRule="auto"/>
        <w:ind w:left="0" w:right="0"/>
        <w:rPr>
          <w:color w:val="000000" w:themeColor="text2"/>
        </w:rPr>
      </w:pPr>
      <w:r w:rsidRPr="42ABC846">
        <w:rPr>
          <w:rStyle w:val="normaltextrun"/>
          <w:color w:val="000000" w:themeColor="text2"/>
        </w:rPr>
        <w:t xml:space="preserve">Smittskyddsanmälan ska göras samma dag som bekräftad smitta. Detta utförs av avdelningsläkare via </w:t>
      </w:r>
      <w:hyperlink r:id="rId13">
        <w:r w:rsidRPr="42ABC846">
          <w:rPr>
            <w:rStyle w:val="Hyperlnk"/>
            <w:color w:val="006198"/>
          </w:rPr>
          <w:t>https://sminet3-prod.sminet.sjunet.org/</w:t>
        </w:r>
      </w:hyperlink>
      <w:r w:rsidRPr="42ABC846">
        <w:rPr>
          <w:rStyle w:val="eop"/>
          <w:color w:val="000000" w:themeColor="text2"/>
        </w:rPr>
        <w:t> </w:t>
      </w:r>
    </w:p>
    <w:p w14:paraId="49F45E87" w14:textId="77777777" w:rsidR="00F91BC3" w:rsidRPr="00270FA8" w:rsidRDefault="00F91BC3" w:rsidP="00F91BC3">
      <w:pPr>
        <w:spacing w:after="0" w:line="240" w:lineRule="auto"/>
        <w:ind w:left="0" w:right="0"/>
        <w:rPr>
          <w:color w:val="000000" w:themeColor="text2"/>
        </w:rPr>
      </w:pPr>
      <w:r w:rsidRPr="42ABC846">
        <w:rPr>
          <w:rStyle w:val="normaltextrun"/>
          <w:color w:val="000000" w:themeColor="text2"/>
        </w:rPr>
        <w:t>Inloggning med ditt SITHS-kort vid följande diagnoser:  </w:t>
      </w:r>
    </w:p>
    <w:p w14:paraId="3EDB3317" w14:textId="23848A60" w:rsidR="00F91BC3" w:rsidRDefault="00F91BC3" w:rsidP="00F91BC3">
      <w:pPr>
        <w:spacing w:after="0" w:line="240" w:lineRule="auto"/>
        <w:ind w:left="0" w:right="0"/>
        <w:rPr>
          <w:rStyle w:val="normaltextrun"/>
          <w:color w:val="000000" w:themeColor="text2"/>
        </w:rPr>
      </w:pPr>
      <w:r w:rsidRPr="42ABC846">
        <w:rPr>
          <w:rStyle w:val="normaltextrun"/>
          <w:color w:val="000000" w:themeColor="text2"/>
        </w:rPr>
        <w:t xml:space="preserve">ESBL-CARBA, VRE, MRSA. Välj </w:t>
      </w:r>
      <w:r w:rsidR="008D60D1">
        <w:rPr>
          <w:rStyle w:val="normaltextrun"/>
          <w:color w:val="000000" w:themeColor="text2"/>
        </w:rPr>
        <w:t xml:space="preserve">avdelning 34, </w:t>
      </w:r>
      <w:r w:rsidRPr="42ABC846">
        <w:rPr>
          <w:rStyle w:val="normaltextrun"/>
          <w:color w:val="000000" w:themeColor="text2"/>
        </w:rPr>
        <w:t>Trollhättan</w:t>
      </w:r>
      <w:r w:rsidR="008D60D1">
        <w:rPr>
          <w:rStyle w:val="normaltextrun"/>
          <w:color w:val="000000" w:themeColor="text2"/>
        </w:rPr>
        <w:t>.</w:t>
      </w:r>
    </w:p>
    <w:p w14:paraId="18C0BA74" w14:textId="58C39E82" w:rsidR="002555BC" w:rsidRPr="00270FA8" w:rsidRDefault="008A306A" w:rsidP="00F91BC3">
      <w:pPr>
        <w:spacing w:after="0" w:line="240" w:lineRule="auto"/>
        <w:ind w:left="0" w:right="0"/>
        <w:rPr>
          <w:color w:val="000000" w:themeColor="text2"/>
        </w:rPr>
      </w:pPr>
      <w:r>
        <w:rPr>
          <w:rStyle w:val="normaltextrun"/>
          <w:color w:val="000000" w:themeColor="text2"/>
        </w:rPr>
        <w:t xml:space="preserve">Skriv ut och lägg till journal. </w:t>
      </w:r>
    </w:p>
    <w:p w14:paraId="7A43CF38" w14:textId="77777777" w:rsidR="00F91BC3" w:rsidRPr="00270FA8" w:rsidRDefault="00F91BC3" w:rsidP="00F91BC3">
      <w:pPr>
        <w:spacing w:after="0" w:line="240" w:lineRule="auto"/>
        <w:ind w:left="0" w:right="0"/>
        <w:rPr>
          <w:color w:val="000000" w:themeColor="text2"/>
          <w:sz w:val="28"/>
          <w:szCs w:val="28"/>
        </w:rPr>
      </w:pPr>
      <w:r w:rsidRPr="42ABC846">
        <w:rPr>
          <w:rStyle w:val="eop"/>
          <w:color w:val="000000" w:themeColor="text2"/>
          <w:sz w:val="28"/>
          <w:szCs w:val="28"/>
        </w:rPr>
        <w:t> </w:t>
      </w:r>
    </w:p>
    <w:p w14:paraId="16719DB1" w14:textId="77777777" w:rsidR="00F91BC3" w:rsidRPr="00270FA8" w:rsidRDefault="00F91BC3" w:rsidP="00F91BC3">
      <w:pPr>
        <w:spacing w:after="0" w:line="240" w:lineRule="auto"/>
        <w:ind w:left="0" w:right="0"/>
        <w:rPr>
          <w:color w:val="000000" w:themeColor="text2"/>
          <w:sz w:val="28"/>
          <w:szCs w:val="28"/>
        </w:rPr>
      </w:pPr>
      <w:r w:rsidRPr="42ABC846">
        <w:rPr>
          <w:rStyle w:val="normaltextrun"/>
          <w:color w:val="000000" w:themeColor="text2"/>
        </w:rPr>
        <w:t>Remiss till infektionskliniken vid MRSA, VRE och ESBL-CARBA.</w:t>
      </w:r>
      <w:r w:rsidRPr="42ABC846">
        <w:rPr>
          <w:rStyle w:val="normaltextrun"/>
          <w:color w:val="000000" w:themeColor="text2"/>
          <w:sz w:val="28"/>
          <w:szCs w:val="28"/>
        </w:rPr>
        <w:t> </w:t>
      </w:r>
    </w:p>
    <w:p w14:paraId="1FBB5D01" w14:textId="77777777" w:rsidR="00F91BC3" w:rsidRPr="00270FA8" w:rsidRDefault="00F91BC3" w:rsidP="00F91BC3">
      <w:pPr>
        <w:spacing w:after="0" w:line="240" w:lineRule="auto"/>
        <w:ind w:left="0" w:right="0"/>
        <w:rPr>
          <w:color w:val="000000" w:themeColor="text2"/>
          <w:sz w:val="28"/>
          <w:szCs w:val="28"/>
        </w:rPr>
      </w:pPr>
      <w:r w:rsidRPr="42ABC846">
        <w:rPr>
          <w:rStyle w:val="eop"/>
          <w:color w:val="000000" w:themeColor="text2"/>
          <w:sz w:val="28"/>
          <w:szCs w:val="28"/>
        </w:rPr>
        <w:t> </w:t>
      </w:r>
    </w:p>
    <w:p w14:paraId="71EBB0B3" w14:textId="77777777" w:rsidR="00F91BC3" w:rsidRPr="00270FA8" w:rsidRDefault="00F91BC3" w:rsidP="00F91BC3">
      <w:pPr>
        <w:spacing w:after="0" w:line="240" w:lineRule="auto"/>
        <w:ind w:left="0" w:right="0"/>
        <w:rPr>
          <w:color w:val="000000" w:themeColor="text2"/>
        </w:rPr>
      </w:pPr>
      <w:r w:rsidRPr="0F412A0E">
        <w:rPr>
          <w:rStyle w:val="normaltextrun"/>
          <w:color w:val="000000" w:themeColor="text2"/>
        </w:rPr>
        <w:t xml:space="preserve">Smittmärkning av </w:t>
      </w:r>
      <w:proofErr w:type="spellStart"/>
      <w:r w:rsidRPr="0F412A0E">
        <w:rPr>
          <w:rStyle w:val="normaltextrun"/>
          <w:color w:val="000000" w:themeColor="text2"/>
        </w:rPr>
        <w:t>jornalen</w:t>
      </w:r>
      <w:proofErr w:type="spellEnd"/>
      <w:r w:rsidRPr="0F412A0E">
        <w:rPr>
          <w:rStyle w:val="normaltextrun"/>
          <w:color w:val="000000" w:themeColor="text2"/>
        </w:rPr>
        <w:t xml:space="preserve"> (</w:t>
      </w:r>
      <w:proofErr w:type="spellStart"/>
      <w:r w:rsidRPr="0F412A0E">
        <w:rPr>
          <w:rStyle w:val="normaltextrun"/>
          <w:color w:val="000000" w:themeColor="text2"/>
        </w:rPr>
        <w:t>Melior</w:t>
      </w:r>
      <w:proofErr w:type="spellEnd"/>
      <w:r w:rsidRPr="0F412A0E">
        <w:rPr>
          <w:rStyle w:val="normaltextrun"/>
          <w:color w:val="000000" w:themeColor="text2"/>
        </w:rPr>
        <w:t xml:space="preserve"> och </w:t>
      </w:r>
      <w:proofErr w:type="spellStart"/>
      <w:r w:rsidRPr="0F412A0E">
        <w:rPr>
          <w:rStyle w:val="normaltextrun"/>
          <w:color w:val="000000" w:themeColor="text2"/>
        </w:rPr>
        <w:t>Cha</w:t>
      </w:r>
      <w:proofErr w:type="spellEnd"/>
      <w:r w:rsidRPr="0F412A0E">
        <w:rPr>
          <w:rStyle w:val="normaltextrun"/>
          <w:color w:val="000000" w:themeColor="text2"/>
        </w:rPr>
        <w:t xml:space="preserve">) och separat journalanteckning i </w:t>
      </w:r>
      <w:proofErr w:type="spellStart"/>
      <w:r w:rsidRPr="0F412A0E">
        <w:rPr>
          <w:rStyle w:val="normaltextrun"/>
          <w:color w:val="000000" w:themeColor="text2"/>
        </w:rPr>
        <w:t>Melior</w:t>
      </w:r>
      <w:proofErr w:type="spellEnd"/>
      <w:r w:rsidRPr="0F412A0E">
        <w:rPr>
          <w:rStyle w:val="normaltextrun"/>
          <w:color w:val="000000" w:themeColor="text2"/>
        </w:rPr>
        <w:t xml:space="preserve"> vid MRSA, VRE, ESBL och ESBL-CARBA.</w:t>
      </w:r>
    </w:p>
    <w:p w14:paraId="79E6ABD9" w14:textId="77777777" w:rsidR="00F91BC3" w:rsidRPr="00270FA8" w:rsidRDefault="00F91BC3" w:rsidP="00F91BC3">
      <w:pPr>
        <w:spacing w:after="0" w:line="240" w:lineRule="auto"/>
        <w:ind w:left="0" w:right="0"/>
      </w:pPr>
    </w:p>
    <w:p w14:paraId="215BA888" w14:textId="77777777" w:rsidR="00F91BC3" w:rsidRPr="00270FA8" w:rsidRDefault="00F91BC3" w:rsidP="00F91BC3">
      <w:pPr>
        <w:spacing w:after="0" w:line="240" w:lineRule="auto"/>
        <w:ind w:left="0" w:right="0"/>
      </w:pPr>
    </w:p>
    <w:p w14:paraId="545D3741" w14:textId="77777777" w:rsidR="00F91BC3" w:rsidRPr="00270FA8" w:rsidRDefault="00F91BC3" w:rsidP="00F91BC3">
      <w:pPr>
        <w:spacing w:after="0" w:line="240" w:lineRule="auto"/>
        <w:ind w:left="0" w:right="0"/>
        <w:rPr>
          <w:color w:val="000000" w:themeColor="text2"/>
        </w:rPr>
      </w:pPr>
      <w:r w:rsidRPr="42ABC846">
        <w:rPr>
          <w:rStyle w:val="normaltextrun"/>
          <w:b/>
          <w:bCs/>
          <w:color w:val="000000" w:themeColor="text2"/>
        </w:rPr>
        <w:t>MRB-bärarskap hos föräldrar</w:t>
      </w:r>
      <w:r w:rsidRPr="42ABC846">
        <w:rPr>
          <w:rStyle w:val="eop"/>
          <w:color w:val="000000" w:themeColor="text2"/>
          <w:sz w:val="28"/>
          <w:szCs w:val="28"/>
        </w:rPr>
        <w:t> </w:t>
      </w:r>
      <w:r w:rsidRPr="42ABC846">
        <w:rPr>
          <w:rStyle w:val="normaltextrun"/>
          <w:color w:val="000000" w:themeColor="text2"/>
        </w:rPr>
        <w:t xml:space="preserve"> </w:t>
      </w:r>
    </w:p>
    <w:p w14:paraId="171DAE41" w14:textId="77777777" w:rsidR="00F91BC3" w:rsidRPr="00270FA8" w:rsidRDefault="00F91BC3" w:rsidP="00F91BC3">
      <w:pPr>
        <w:spacing w:after="0" w:line="240" w:lineRule="auto"/>
        <w:ind w:left="0" w:right="0"/>
        <w:rPr>
          <w:color w:val="000000" w:themeColor="text2"/>
        </w:rPr>
      </w:pPr>
      <w:r w:rsidRPr="42ABC846">
        <w:rPr>
          <w:rStyle w:val="normaltextrun"/>
          <w:color w:val="000000" w:themeColor="text2"/>
        </w:rPr>
        <w:t xml:space="preserve">Om mor är känd MRB-bärare utgår vi från att barnet också kommer att bli MRB-bärare och vi följer samma hygienföreskrifter under hela vårdtiden på </w:t>
      </w:r>
      <w:proofErr w:type="spellStart"/>
      <w:r w:rsidRPr="42ABC846">
        <w:rPr>
          <w:rStyle w:val="normaltextrun"/>
          <w:color w:val="000000" w:themeColor="text2"/>
        </w:rPr>
        <w:t>avd</w:t>
      </w:r>
      <w:proofErr w:type="spellEnd"/>
      <w:r w:rsidRPr="42ABC846">
        <w:rPr>
          <w:rStyle w:val="normaltextrun"/>
          <w:color w:val="000000" w:themeColor="text2"/>
        </w:rPr>
        <w:t xml:space="preserve"> 34 oavsett barnets provsvar.  </w:t>
      </w:r>
    </w:p>
    <w:p w14:paraId="68B2ADD5" w14:textId="77777777" w:rsidR="00F91BC3" w:rsidRPr="00270FA8" w:rsidRDefault="00F91BC3" w:rsidP="00F91BC3">
      <w:pPr>
        <w:spacing w:after="0" w:line="240" w:lineRule="auto"/>
        <w:ind w:left="0" w:right="0"/>
        <w:rPr>
          <w:color w:val="000000" w:themeColor="text2"/>
        </w:rPr>
      </w:pPr>
      <w:r w:rsidRPr="42ABC846">
        <w:rPr>
          <w:rStyle w:val="eop"/>
          <w:color w:val="000000" w:themeColor="text2"/>
        </w:rPr>
        <w:t> </w:t>
      </w:r>
    </w:p>
    <w:p w14:paraId="29C3A364" w14:textId="77777777" w:rsidR="00F91BC3" w:rsidRPr="00270FA8" w:rsidRDefault="00F91BC3" w:rsidP="00F91BC3">
      <w:pPr>
        <w:spacing w:after="0" w:line="240" w:lineRule="auto"/>
        <w:ind w:left="0" w:right="0"/>
        <w:rPr>
          <w:color w:val="000000" w:themeColor="text2"/>
        </w:rPr>
      </w:pPr>
      <w:r w:rsidRPr="42ABC846">
        <w:rPr>
          <w:rStyle w:val="normaltextrun"/>
          <w:color w:val="000000" w:themeColor="text2"/>
        </w:rPr>
        <w:t xml:space="preserve">Om mor ej är screeningodlad för MRB på MVC el annan vårdinstans görs detta vid ankomst till förlossnings </w:t>
      </w:r>
      <w:proofErr w:type="spellStart"/>
      <w:r w:rsidRPr="42ABC846">
        <w:rPr>
          <w:rStyle w:val="normaltextrun"/>
          <w:color w:val="000000" w:themeColor="text2"/>
        </w:rPr>
        <w:t>avd</w:t>
      </w:r>
      <w:proofErr w:type="spellEnd"/>
      <w:r w:rsidRPr="42ABC846">
        <w:rPr>
          <w:rStyle w:val="normaltextrun"/>
          <w:color w:val="000000" w:themeColor="text2"/>
        </w:rPr>
        <w:t xml:space="preserve"> eller BB. Mor och barn räknas i detta fall som MRB-bärare fram tills mors provsvar är negativt.  </w:t>
      </w:r>
    </w:p>
    <w:p w14:paraId="515FF317" w14:textId="77777777" w:rsidR="00F91BC3" w:rsidRPr="00270FA8" w:rsidRDefault="00F91BC3" w:rsidP="00F91BC3">
      <w:pPr>
        <w:spacing w:after="0" w:line="240" w:lineRule="auto"/>
        <w:ind w:left="0" w:right="0"/>
        <w:rPr>
          <w:rStyle w:val="normaltextrun"/>
          <w:color w:val="000000" w:themeColor="text2"/>
        </w:rPr>
      </w:pPr>
    </w:p>
    <w:p w14:paraId="68FDA94C" w14:textId="77777777" w:rsidR="00F91BC3" w:rsidRPr="00270FA8" w:rsidRDefault="00F91BC3" w:rsidP="00F91BC3">
      <w:pPr>
        <w:spacing w:after="0" w:line="240" w:lineRule="auto"/>
        <w:ind w:left="0" w:right="0"/>
        <w:rPr>
          <w:rStyle w:val="normaltextrun"/>
          <w:b/>
          <w:bCs/>
          <w:color w:val="000000" w:themeColor="text2"/>
          <w:sz w:val="28"/>
          <w:szCs w:val="28"/>
        </w:rPr>
      </w:pPr>
    </w:p>
    <w:p w14:paraId="6ED02A74" w14:textId="77777777" w:rsidR="00336E7C" w:rsidRDefault="00336E7C" w:rsidP="00F91BC3">
      <w:pPr>
        <w:spacing w:after="0" w:line="240" w:lineRule="auto"/>
        <w:ind w:left="0" w:right="0"/>
        <w:rPr>
          <w:rStyle w:val="normaltextrun"/>
          <w:b/>
          <w:bCs/>
          <w:color w:val="000000" w:themeColor="text2"/>
        </w:rPr>
      </w:pPr>
    </w:p>
    <w:p w14:paraId="7B11D918" w14:textId="77777777" w:rsidR="00336E7C" w:rsidRDefault="00336E7C" w:rsidP="00F91BC3">
      <w:pPr>
        <w:spacing w:after="0" w:line="240" w:lineRule="auto"/>
        <w:ind w:left="0" w:right="0"/>
        <w:rPr>
          <w:rStyle w:val="normaltextrun"/>
          <w:b/>
          <w:bCs/>
          <w:color w:val="000000" w:themeColor="text2"/>
        </w:rPr>
      </w:pPr>
    </w:p>
    <w:p w14:paraId="1A257DE6" w14:textId="77777777" w:rsidR="00336E7C" w:rsidRDefault="00336E7C" w:rsidP="00F91BC3">
      <w:pPr>
        <w:spacing w:after="0" w:line="240" w:lineRule="auto"/>
        <w:ind w:left="0" w:right="0"/>
        <w:rPr>
          <w:rStyle w:val="normaltextrun"/>
          <w:b/>
          <w:bCs/>
          <w:color w:val="000000" w:themeColor="text2"/>
        </w:rPr>
      </w:pPr>
    </w:p>
    <w:p w14:paraId="6654B0AF" w14:textId="76C2618E" w:rsidR="00F91BC3" w:rsidRPr="00270FA8" w:rsidRDefault="00F91BC3" w:rsidP="00F91BC3">
      <w:pPr>
        <w:spacing w:after="0" w:line="240" w:lineRule="auto"/>
        <w:ind w:left="0" w:right="0"/>
        <w:rPr>
          <w:rStyle w:val="normaltextrun"/>
          <w:color w:val="000000" w:themeColor="text2"/>
        </w:rPr>
      </w:pPr>
      <w:r w:rsidRPr="42ABC846">
        <w:rPr>
          <w:rStyle w:val="normaltextrun"/>
          <w:b/>
          <w:bCs/>
          <w:color w:val="000000" w:themeColor="text2"/>
        </w:rPr>
        <w:t>Övrigt</w:t>
      </w:r>
      <w:r w:rsidRPr="42ABC846">
        <w:rPr>
          <w:rStyle w:val="normaltextrun"/>
          <w:color w:val="000000" w:themeColor="text2"/>
        </w:rPr>
        <w:t xml:space="preserve"> </w:t>
      </w:r>
    </w:p>
    <w:p w14:paraId="5A0B0EE0" w14:textId="77777777" w:rsidR="00F91BC3" w:rsidRPr="00270FA8" w:rsidRDefault="00F91BC3" w:rsidP="00F91BC3">
      <w:pPr>
        <w:spacing w:after="0" w:line="240" w:lineRule="auto"/>
        <w:ind w:left="0" w:right="0"/>
      </w:pPr>
      <w:r w:rsidRPr="0F412A0E">
        <w:rPr>
          <w:rStyle w:val="normaltextrun"/>
          <w:color w:val="000000" w:themeColor="text2"/>
        </w:rPr>
        <w:t xml:space="preserve">Mikrobiologen svarar ut vilken den dominerande arten, om sådan finns, i </w:t>
      </w:r>
      <w:proofErr w:type="spellStart"/>
      <w:r w:rsidRPr="0F412A0E">
        <w:rPr>
          <w:rStyle w:val="normaltextrun"/>
          <w:color w:val="000000" w:themeColor="text2"/>
        </w:rPr>
        <w:t>rectalodlingen</w:t>
      </w:r>
      <w:proofErr w:type="spellEnd"/>
      <w:r w:rsidRPr="0F412A0E">
        <w:rPr>
          <w:rStyle w:val="normaltextrun"/>
          <w:color w:val="000000" w:themeColor="text2"/>
        </w:rPr>
        <w:t>. Dominerande art kan växla hos den enskilda individen och därför kan odlingssvar variera vid olika provtagningstillfällen på samma barn. </w:t>
      </w:r>
    </w:p>
    <w:p w14:paraId="75469764" w14:textId="77777777" w:rsidR="00F91BC3" w:rsidRPr="00270FA8" w:rsidRDefault="00F91BC3" w:rsidP="00F91BC3">
      <w:pPr>
        <w:spacing w:after="0" w:line="240" w:lineRule="auto"/>
        <w:ind w:left="0" w:right="0"/>
        <w:rPr>
          <w:rStyle w:val="normaltextrun"/>
          <w:color w:val="000000" w:themeColor="text2"/>
        </w:rPr>
      </w:pPr>
    </w:p>
    <w:p w14:paraId="4DE83EBE" w14:textId="0A7FF8B9" w:rsidR="00F91BC3" w:rsidRDefault="00F91BC3" w:rsidP="00F91BC3">
      <w:pPr>
        <w:pStyle w:val="paragraph"/>
        <w:spacing w:before="0" w:beforeAutospacing="0" w:after="0" w:afterAutospacing="0"/>
        <w:textAlignment w:val="baseline"/>
        <w:rPr>
          <w:rFonts w:ascii="Segoe UI" w:hAnsi="Segoe UI" w:cs="Segoe UI"/>
          <w:sz w:val="18"/>
          <w:szCs w:val="18"/>
        </w:rPr>
      </w:pPr>
      <w:r w:rsidRPr="42ABC846">
        <w:rPr>
          <w:rStyle w:val="normaltextrun"/>
          <w:color w:val="000000" w:themeColor="text2"/>
        </w:rPr>
        <w:t xml:space="preserve">Bärarskap behandlas aldrig. Vid misstanke om allvarlig sepsis orsakad av MRB eller </w:t>
      </w:r>
      <w:proofErr w:type="spellStart"/>
      <w:r w:rsidRPr="42ABC846">
        <w:rPr>
          <w:rStyle w:val="normaltextrun"/>
          <w:color w:val="000000" w:themeColor="text2"/>
        </w:rPr>
        <w:t>Serratia</w:t>
      </w:r>
      <w:proofErr w:type="spellEnd"/>
      <w:r w:rsidRPr="42ABC846">
        <w:rPr>
          <w:rStyle w:val="normaltextrun"/>
          <w:color w:val="000000" w:themeColor="text2"/>
        </w:rPr>
        <w:t xml:space="preserve"> </w:t>
      </w:r>
      <w:proofErr w:type="spellStart"/>
      <w:r w:rsidRPr="42ABC846">
        <w:rPr>
          <w:rStyle w:val="normaltextrun"/>
          <w:color w:val="000000" w:themeColor="text2"/>
        </w:rPr>
        <w:t>marcescens</w:t>
      </w:r>
      <w:proofErr w:type="spellEnd"/>
      <w:r w:rsidRPr="42ABC846">
        <w:rPr>
          <w:rStyle w:val="normaltextrun"/>
          <w:color w:val="000000" w:themeColor="text2"/>
        </w:rPr>
        <w:t xml:space="preserve"> insättes behandling i samråd med inf</w:t>
      </w:r>
      <w:r w:rsidR="001B0C0F">
        <w:rPr>
          <w:rStyle w:val="normaltextrun"/>
          <w:color w:val="000000" w:themeColor="text2"/>
        </w:rPr>
        <w:t xml:space="preserve">ektionsläkare. </w:t>
      </w:r>
    </w:p>
    <w:sectPr w:rsidR="00F91BC3" w:rsidSect="000B3C99">
      <w:headerReference w:type="default" r:id="rId14"/>
      <w:footerReference w:type="even" r:id="rId15"/>
      <w:footerReference w:type="default" r:id="rId16"/>
      <w:headerReference w:type="first" r:id="rId17"/>
      <w:footerReference w:type="first" r:id="rId18"/>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365DBDD1" w14:textId="77777777" w:rsidR="00AF6ED8" w:rsidRDefault="00AF6ED8">
      <w:r>
        <w:separator/>
      </w:r>
    </w:p>
  </w:endnote>
  <w:endnote w:type="continuationSeparator" w:id="0">
    <w:p w14:paraId="6E898295" w14:textId="77777777" w:rsidR="00AF6ED8" w:rsidRDefault="00AF6ED8">
      <w:r>
        <w:continuationSeparator/>
      </w:r>
    </w:p>
  </w:endnote>
  <w:endnote w:type="continuationNotice" w:id="1">
    <w:p w14:paraId="7EC04E02" w14:textId="77777777" w:rsidR="00AF6ED8" w:rsidRDefault="00AF6ED8">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OCR B">
    <w:altName w:val="Calibri"/>
    <w:panose1 w:val="00000000000000000000"/>
    <w:charset w:val="00"/>
    <w:family w:val="modern"/>
    <w:notTrueType/>
    <w:pitch w:val="fixed"/>
    <w:sig w:usb0="00000003" w:usb1="00000000" w:usb2="00000000" w:usb3="00000000" w:csb0="00000001"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Segoe UI">
    <w:panose1 w:val="020B0502040204020203"/>
    <w:charset w:val="00"/>
    <w:family w:val="swiss"/>
    <w:pitch w:val="variable"/>
    <w:sig w:usb0="E4002EFF" w:usb1="C000E47F"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Sidfot"/>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Sidfot"/>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9" name="Bildobjekt 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2C58CCD" w14:textId="77777777" w:rsidR="00AF6ED8" w:rsidRDefault="00AF6ED8"/>
  </w:footnote>
  <w:footnote w:type="continuationSeparator" w:id="0">
    <w:p w14:paraId="1AF8C5C6" w14:textId="77777777" w:rsidR="00AF6ED8" w:rsidRDefault="00AF6ED8">
      <w:r>
        <w:continuationSeparator/>
      </w:r>
    </w:p>
  </w:footnote>
  <w:footnote w:type="continuationNotice" w:id="1">
    <w:p w14:paraId="147E618B" w14:textId="77777777" w:rsidR="00AF6ED8" w:rsidRDefault="00AF6ED8">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Sidhuvud"/>
    </w:pPr>
    <w:r>
      <w:rPr>
        <w:noProof/>
        <w:sz w:val="20"/>
        <w:szCs w:val="20"/>
      </w:rPr>
      <mc:AlternateContent>
        <mc:Choice Requires="wps">
          <w:drawing>
            <wp:anchor distT="0" distB="0" distL="114300" distR="114300" simplePos="0" relativeHeight="251672577"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72577;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Sidhuvud"/>
      <w:ind w:left="0" w:right="567"/>
    </w:pPr>
    <w:r>
      <w:rPr>
        <w:noProof/>
        <w:sz w:val="20"/>
        <w:szCs w:val="20"/>
      </w:rPr>
      <mc:AlternateContent>
        <mc:Choice Requires="wps">
          <w:drawing>
            <wp:anchor distT="0" distB="0" distL="114300" distR="114300" simplePos="0" relativeHeight="251670529"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70529;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7216"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4" name="Bild 1">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2" w15:restartNumberingAfterBreak="0">
    <w:nsid w:val="FFFFFF89"/>
    <w:multiLevelType w:val="singleLevel"/>
    <w:tmpl w:val="3C063CDC"/>
    <w:lvl w:ilvl="0">
      <w:start w:val="1"/>
      <w:numFmt w:val="bullet"/>
      <w:lvlText w:val=""/>
      <w:lvlJc w:val="left"/>
      <w:pPr>
        <w:tabs>
          <w:tab w:val="num" w:pos="360"/>
        </w:tabs>
        <w:ind w:left="360" w:hanging="360"/>
      </w:pPr>
      <w:rPr>
        <w:rFonts w:ascii="Symbol" w:hAnsi="Symbol" w:hint="default"/>
      </w:rPr>
    </w:lvl>
  </w:abstractNum>
  <w:abstractNum w:abstractNumId="3"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4"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5"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6"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9"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3B474E09"/>
    <w:multiLevelType w:val="hybridMultilevel"/>
    <w:tmpl w:val="DDF0BC38"/>
    <w:lvl w:ilvl="0" w:tplc="34668BAA">
      <w:start w:val="1"/>
      <w:numFmt w:val="bullet"/>
      <w:pStyle w:val="Punktlista"/>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11"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2"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13"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1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6"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7"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8"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350494398">
    <w:abstractNumId w:val="18"/>
  </w:num>
  <w:num w:numId="2" w16cid:durableId="1583837132">
    <w:abstractNumId w:val="15"/>
  </w:num>
  <w:num w:numId="3" w16cid:durableId="1504003568">
    <w:abstractNumId w:val="0"/>
  </w:num>
  <w:num w:numId="4" w16cid:durableId="2091345815">
    <w:abstractNumId w:val="7"/>
  </w:num>
  <w:num w:numId="5" w16cid:durableId="1661038936">
    <w:abstractNumId w:val="16"/>
  </w:num>
  <w:num w:numId="6" w16cid:durableId="1730376148">
    <w:abstractNumId w:val="3"/>
  </w:num>
  <w:num w:numId="7" w16cid:durableId="1745830912">
    <w:abstractNumId w:val="12"/>
  </w:num>
  <w:num w:numId="8" w16cid:durableId="1518428256">
    <w:abstractNumId w:val="9"/>
  </w:num>
  <w:num w:numId="9" w16cid:durableId="1952779724">
    <w:abstractNumId w:val="2"/>
  </w:num>
  <w:num w:numId="10" w16cid:durableId="1636644295">
    <w:abstractNumId w:val="2"/>
  </w:num>
  <w:num w:numId="11" w16cid:durableId="1155684938">
    <w:abstractNumId w:val="4"/>
  </w:num>
  <w:num w:numId="12" w16cid:durableId="1930233215">
    <w:abstractNumId w:val="5"/>
  </w:num>
  <w:num w:numId="13" w16cid:durableId="1615332982">
    <w:abstractNumId w:val="14"/>
  </w:num>
  <w:num w:numId="14" w16cid:durableId="569653061">
    <w:abstractNumId w:val="10"/>
  </w:num>
  <w:num w:numId="15" w16cid:durableId="2056461733">
    <w:abstractNumId w:val="8"/>
  </w:num>
  <w:num w:numId="16" w16cid:durableId="287518431">
    <w:abstractNumId w:val="13"/>
  </w:num>
  <w:num w:numId="17" w16cid:durableId="1223367787">
    <w:abstractNumId w:val="6"/>
  </w:num>
  <w:num w:numId="18" w16cid:durableId="422801582">
    <w:abstractNumId w:val="11"/>
  </w:num>
  <w:num w:numId="19" w16cid:durableId="185021294">
    <w:abstractNumId w:val="17"/>
  </w:num>
  <w:num w:numId="20" w16cid:durableId="41054821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51D5"/>
    <w:rsid w:val="00006D2A"/>
    <w:rsid w:val="00010D47"/>
    <w:rsid w:val="00016CF0"/>
    <w:rsid w:val="0002435C"/>
    <w:rsid w:val="00030DDD"/>
    <w:rsid w:val="000313BB"/>
    <w:rsid w:val="00033ED5"/>
    <w:rsid w:val="00050500"/>
    <w:rsid w:val="0005691C"/>
    <w:rsid w:val="00056ECB"/>
    <w:rsid w:val="00056ED5"/>
    <w:rsid w:val="00061F55"/>
    <w:rsid w:val="000655CC"/>
    <w:rsid w:val="000700AE"/>
    <w:rsid w:val="00084024"/>
    <w:rsid w:val="0009062C"/>
    <w:rsid w:val="00095368"/>
    <w:rsid w:val="000954C4"/>
    <w:rsid w:val="000A4C35"/>
    <w:rsid w:val="000A611A"/>
    <w:rsid w:val="000B12D9"/>
    <w:rsid w:val="000B3C99"/>
    <w:rsid w:val="000B4536"/>
    <w:rsid w:val="000B7715"/>
    <w:rsid w:val="000E463B"/>
    <w:rsid w:val="000E5A7E"/>
    <w:rsid w:val="000F43A3"/>
    <w:rsid w:val="000F7681"/>
    <w:rsid w:val="00103031"/>
    <w:rsid w:val="001044FE"/>
    <w:rsid w:val="001139D4"/>
    <w:rsid w:val="00131B08"/>
    <w:rsid w:val="00132A59"/>
    <w:rsid w:val="00133337"/>
    <w:rsid w:val="00133A0F"/>
    <w:rsid w:val="0013580F"/>
    <w:rsid w:val="00137B6D"/>
    <w:rsid w:val="0014070B"/>
    <w:rsid w:val="001422C1"/>
    <w:rsid w:val="0014462A"/>
    <w:rsid w:val="001522AE"/>
    <w:rsid w:val="00157D5B"/>
    <w:rsid w:val="00161FE6"/>
    <w:rsid w:val="001647EA"/>
    <w:rsid w:val="00164C3D"/>
    <w:rsid w:val="00166D3A"/>
    <w:rsid w:val="00181FDC"/>
    <w:rsid w:val="001860B9"/>
    <w:rsid w:val="00186F2B"/>
    <w:rsid w:val="001874D6"/>
    <w:rsid w:val="0019632A"/>
    <w:rsid w:val="001A4E7C"/>
    <w:rsid w:val="001B0C0F"/>
    <w:rsid w:val="001B762C"/>
    <w:rsid w:val="001C4D0A"/>
    <w:rsid w:val="001C5FEF"/>
    <w:rsid w:val="00211487"/>
    <w:rsid w:val="00211D91"/>
    <w:rsid w:val="00217DEC"/>
    <w:rsid w:val="00235B57"/>
    <w:rsid w:val="00250F24"/>
    <w:rsid w:val="002523C5"/>
    <w:rsid w:val="0025380B"/>
    <w:rsid w:val="002555BC"/>
    <w:rsid w:val="0025703A"/>
    <w:rsid w:val="00262F3D"/>
    <w:rsid w:val="00263281"/>
    <w:rsid w:val="002651D6"/>
    <w:rsid w:val="0026551F"/>
    <w:rsid w:val="00280A85"/>
    <w:rsid w:val="00284119"/>
    <w:rsid w:val="00290B5C"/>
    <w:rsid w:val="00294791"/>
    <w:rsid w:val="002B0B30"/>
    <w:rsid w:val="002B0C78"/>
    <w:rsid w:val="002C0C02"/>
    <w:rsid w:val="002C1277"/>
    <w:rsid w:val="002C60AD"/>
    <w:rsid w:val="002D0E0E"/>
    <w:rsid w:val="002D6023"/>
    <w:rsid w:val="002E263F"/>
    <w:rsid w:val="002E6F81"/>
    <w:rsid w:val="002F08BA"/>
    <w:rsid w:val="002F2CFF"/>
    <w:rsid w:val="002F568B"/>
    <w:rsid w:val="002F7818"/>
    <w:rsid w:val="003066D0"/>
    <w:rsid w:val="00311401"/>
    <w:rsid w:val="003203D7"/>
    <w:rsid w:val="00320F86"/>
    <w:rsid w:val="00324171"/>
    <w:rsid w:val="00326C24"/>
    <w:rsid w:val="00336E7C"/>
    <w:rsid w:val="00337F99"/>
    <w:rsid w:val="0034307B"/>
    <w:rsid w:val="00345EB1"/>
    <w:rsid w:val="00350CC4"/>
    <w:rsid w:val="00360E0D"/>
    <w:rsid w:val="0036357D"/>
    <w:rsid w:val="00363B23"/>
    <w:rsid w:val="0036594C"/>
    <w:rsid w:val="00367D19"/>
    <w:rsid w:val="00371BED"/>
    <w:rsid w:val="00384019"/>
    <w:rsid w:val="003854F1"/>
    <w:rsid w:val="0039118E"/>
    <w:rsid w:val="00397F54"/>
    <w:rsid w:val="003A0D43"/>
    <w:rsid w:val="003B2A4B"/>
    <w:rsid w:val="003D099E"/>
    <w:rsid w:val="003D21A2"/>
    <w:rsid w:val="003D29D2"/>
    <w:rsid w:val="003E0705"/>
    <w:rsid w:val="003E2FF7"/>
    <w:rsid w:val="003F1013"/>
    <w:rsid w:val="003F1ACF"/>
    <w:rsid w:val="00404948"/>
    <w:rsid w:val="00406BEA"/>
    <w:rsid w:val="00413A60"/>
    <w:rsid w:val="0042130F"/>
    <w:rsid w:val="004230F7"/>
    <w:rsid w:val="0043167E"/>
    <w:rsid w:val="0043409A"/>
    <w:rsid w:val="00443C1E"/>
    <w:rsid w:val="00446255"/>
    <w:rsid w:val="00451935"/>
    <w:rsid w:val="00460ED0"/>
    <w:rsid w:val="00465651"/>
    <w:rsid w:val="00470CE7"/>
    <w:rsid w:val="00470F4F"/>
    <w:rsid w:val="00472482"/>
    <w:rsid w:val="00480DC7"/>
    <w:rsid w:val="004876F6"/>
    <w:rsid w:val="004906E1"/>
    <w:rsid w:val="0049236A"/>
    <w:rsid w:val="00492718"/>
    <w:rsid w:val="004A355D"/>
    <w:rsid w:val="004A4970"/>
    <w:rsid w:val="004B2183"/>
    <w:rsid w:val="004B2A01"/>
    <w:rsid w:val="004C2559"/>
    <w:rsid w:val="004D7BA3"/>
    <w:rsid w:val="004F4518"/>
    <w:rsid w:val="004F4C62"/>
    <w:rsid w:val="00501433"/>
    <w:rsid w:val="00511CC4"/>
    <w:rsid w:val="00531E60"/>
    <w:rsid w:val="00536A5A"/>
    <w:rsid w:val="00541D07"/>
    <w:rsid w:val="00544BAB"/>
    <w:rsid w:val="00545F31"/>
    <w:rsid w:val="005578FA"/>
    <w:rsid w:val="00565129"/>
    <w:rsid w:val="00565CD0"/>
    <w:rsid w:val="00567820"/>
    <w:rsid w:val="005770AD"/>
    <w:rsid w:val="00581414"/>
    <w:rsid w:val="00582490"/>
    <w:rsid w:val="005826FA"/>
    <w:rsid w:val="00597E28"/>
    <w:rsid w:val="005A2E3B"/>
    <w:rsid w:val="005A54ED"/>
    <w:rsid w:val="005A5D5B"/>
    <w:rsid w:val="005A6081"/>
    <w:rsid w:val="005A627D"/>
    <w:rsid w:val="005C0045"/>
    <w:rsid w:val="005C084E"/>
    <w:rsid w:val="005C4606"/>
    <w:rsid w:val="005D0B0C"/>
    <w:rsid w:val="005E02B3"/>
    <w:rsid w:val="005E1E24"/>
    <w:rsid w:val="0060596B"/>
    <w:rsid w:val="00606D97"/>
    <w:rsid w:val="00614E64"/>
    <w:rsid w:val="00617710"/>
    <w:rsid w:val="00617EE6"/>
    <w:rsid w:val="0062184C"/>
    <w:rsid w:val="00623724"/>
    <w:rsid w:val="00627BEA"/>
    <w:rsid w:val="006319DB"/>
    <w:rsid w:val="0065595B"/>
    <w:rsid w:val="00660269"/>
    <w:rsid w:val="00665F89"/>
    <w:rsid w:val="00673C92"/>
    <w:rsid w:val="006753EC"/>
    <w:rsid w:val="006A2789"/>
    <w:rsid w:val="006A4978"/>
    <w:rsid w:val="006A7261"/>
    <w:rsid w:val="006B0D29"/>
    <w:rsid w:val="006B1819"/>
    <w:rsid w:val="006B5DE7"/>
    <w:rsid w:val="006C5048"/>
    <w:rsid w:val="006C6A4B"/>
    <w:rsid w:val="006C779F"/>
    <w:rsid w:val="006D01F5"/>
    <w:rsid w:val="006D0CFB"/>
    <w:rsid w:val="006D30C0"/>
    <w:rsid w:val="006D7535"/>
    <w:rsid w:val="006E450B"/>
    <w:rsid w:val="006F0D7E"/>
    <w:rsid w:val="00710B77"/>
    <w:rsid w:val="0072075B"/>
    <w:rsid w:val="007221C2"/>
    <w:rsid w:val="00725816"/>
    <w:rsid w:val="00730955"/>
    <w:rsid w:val="00733A9C"/>
    <w:rsid w:val="00736574"/>
    <w:rsid w:val="007367E0"/>
    <w:rsid w:val="00737215"/>
    <w:rsid w:val="00754905"/>
    <w:rsid w:val="00760038"/>
    <w:rsid w:val="00762EE0"/>
    <w:rsid w:val="00765C41"/>
    <w:rsid w:val="00771100"/>
    <w:rsid w:val="007759DD"/>
    <w:rsid w:val="0078609F"/>
    <w:rsid w:val="007917BA"/>
    <w:rsid w:val="007A5C6F"/>
    <w:rsid w:val="007A6BD0"/>
    <w:rsid w:val="007D4241"/>
    <w:rsid w:val="007D4317"/>
    <w:rsid w:val="007D4EA3"/>
    <w:rsid w:val="007F1CFF"/>
    <w:rsid w:val="007F5DD5"/>
    <w:rsid w:val="00821A1B"/>
    <w:rsid w:val="008262E9"/>
    <w:rsid w:val="00827E69"/>
    <w:rsid w:val="00835C4D"/>
    <w:rsid w:val="00843F48"/>
    <w:rsid w:val="00851423"/>
    <w:rsid w:val="00857848"/>
    <w:rsid w:val="008654B6"/>
    <w:rsid w:val="0087139C"/>
    <w:rsid w:val="00880E83"/>
    <w:rsid w:val="00892F28"/>
    <w:rsid w:val="008A0C5F"/>
    <w:rsid w:val="008A306A"/>
    <w:rsid w:val="008A3DEA"/>
    <w:rsid w:val="008A4EB9"/>
    <w:rsid w:val="008A74C0"/>
    <w:rsid w:val="008B1694"/>
    <w:rsid w:val="008C4B27"/>
    <w:rsid w:val="008C7F2A"/>
    <w:rsid w:val="008D60D1"/>
    <w:rsid w:val="008D7684"/>
    <w:rsid w:val="008E36F8"/>
    <w:rsid w:val="008E46B2"/>
    <w:rsid w:val="008E682C"/>
    <w:rsid w:val="008E78A1"/>
    <w:rsid w:val="008F589F"/>
    <w:rsid w:val="00906238"/>
    <w:rsid w:val="00907EF9"/>
    <w:rsid w:val="0091295C"/>
    <w:rsid w:val="00914D58"/>
    <w:rsid w:val="00921F47"/>
    <w:rsid w:val="009228AB"/>
    <w:rsid w:val="0093085B"/>
    <w:rsid w:val="00931C57"/>
    <w:rsid w:val="009347A5"/>
    <w:rsid w:val="00942257"/>
    <w:rsid w:val="009471BF"/>
    <w:rsid w:val="00950E4E"/>
    <w:rsid w:val="009529BD"/>
    <w:rsid w:val="009533B4"/>
    <w:rsid w:val="00971D93"/>
    <w:rsid w:val="009B1F6B"/>
    <w:rsid w:val="009C0D12"/>
    <w:rsid w:val="009C192E"/>
    <w:rsid w:val="009D6819"/>
    <w:rsid w:val="009D6D1C"/>
    <w:rsid w:val="009E0CF9"/>
    <w:rsid w:val="009E531B"/>
    <w:rsid w:val="009E6C56"/>
    <w:rsid w:val="009E7DCF"/>
    <w:rsid w:val="009F4A56"/>
    <w:rsid w:val="009F4E65"/>
    <w:rsid w:val="00A006A5"/>
    <w:rsid w:val="00A05942"/>
    <w:rsid w:val="00A07BEC"/>
    <w:rsid w:val="00A264BE"/>
    <w:rsid w:val="00A272CA"/>
    <w:rsid w:val="00A33051"/>
    <w:rsid w:val="00A407AD"/>
    <w:rsid w:val="00A40923"/>
    <w:rsid w:val="00A41C05"/>
    <w:rsid w:val="00A42426"/>
    <w:rsid w:val="00A514B7"/>
    <w:rsid w:val="00A54A0B"/>
    <w:rsid w:val="00A65FD4"/>
    <w:rsid w:val="00A81198"/>
    <w:rsid w:val="00A81E48"/>
    <w:rsid w:val="00A82035"/>
    <w:rsid w:val="00A90D77"/>
    <w:rsid w:val="00A92E07"/>
    <w:rsid w:val="00AA0B3A"/>
    <w:rsid w:val="00AA6EB4"/>
    <w:rsid w:val="00AA767D"/>
    <w:rsid w:val="00AB0CC9"/>
    <w:rsid w:val="00AC3FF6"/>
    <w:rsid w:val="00AC70AF"/>
    <w:rsid w:val="00AD73EC"/>
    <w:rsid w:val="00AE5BC7"/>
    <w:rsid w:val="00AF5AAF"/>
    <w:rsid w:val="00AF6ED8"/>
    <w:rsid w:val="00B046D8"/>
    <w:rsid w:val="00B13F4C"/>
    <w:rsid w:val="00B16219"/>
    <w:rsid w:val="00B16C59"/>
    <w:rsid w:val="00B33FDD"/>
    <w:rsid w:val="00B359CC"/>
    <w:rsid w:val="00B36107"/>
    <w:rsid w:val="00B41789"/>
    <w:rsid w:val="00B46C03"/>
    <w:rsid w:val="00B60C6C"/>
    <w:rsid w:val="00B619A9"/>
    <w:rsid w:val="00B65A9D"/>
    <w:rsid w:val="00B66D60"/>
    <w:rsid w:val="00B75EDE"/>
    <w:rsid w:val="00B77D88"/>
    <w:rsid w:val="00B77FAF"/>
    <w:rsid w:val="00B84336"/>
    <w:rsid w:val="00B851B9"/>
    <w:rsid w:val="00B86453"/>
    <w:rsid w:val="00B90054"/>
    <w:rsid w:val="00B92C14"/>
    <w:rsid w:val="00BA0066"/>
    <w:rsid w:val="00BB69DB"/>
    <w:rsid w:val="00BC322E"/>
    <w:rsid w:val="00BC44CD"/>
    <w:rsid w:val="00BC48A6"/>
    <w:rsid w:val="00BE7978"/>
    <w:rsid w:val="00BE7D4D"/>
    <w:rsid w:val="00C07DDB"/>
    <w:rsid w:val="00C407FF"/>
    <w:rsid w:val="00C4115D"/>
    <w:rsid w:val="00C43BDD"/>
    <w:rsid w:val="00C47778"/>
    <w:rsid w:val="00C5011E"/>
    <w:rsid w:val="00C50EE5"/>
    <w:rsid w:val="00C5240A"/>
    <w:rsid w:val="00C5398F"/>
    <w:rsid w:val="00C556F5"/>
    <w:rsid w:val="00C70E19"/>
    <w:rsid w:val="00C72574"/>
    <w:rsid w:val="00C7430C"/>
    <w:rsid w:val="00C85DA1"/>
    <w:rsid w:val="00C9071C"/>
    <w:rsid w:val="00C908FF"/>
    <w:rsid w:val="00C97BD3"/>
    <w:rsid w:val="00CA39EF"/>
    <w:rsid w:val="00CA521F"/>
    <w:rsid w:val="00CB0493"/>
    <w:rsid w:val="00CB17FF"/>
    <w:rsid w:val="00CB1ED7"/>
    <w:rsid w:val="00CC167C"/>
    <w:rsid w:val="00CC52D9"/>
    <w:rsid w:val="00CD6647"/>
    <w:rsid w:val="00CE4B73"/>
    <w:rsid w:val="00CF70BB"/>
    <w:rsid w:val="00D074DB"/>
    <w:rsid w:val="00D139CF"/>
    <w:rsid w:val="00D37E7F"/>
    <w:rsid w:val="00D47AD7"/>
    <w:rsid w:val="00D51529"/>
    <w:rsid w:val="00D85218"/>
    <w:rsid w:val="00D915B1"/>
    <w:rsid w:val="00DA299D"/>
    <w:rsid w:val="00DA65C4"/>
    <w:rsid w:val="00DD2BE0"/>
    <w:rsid w:val="00DE4447"/>
    <w:rsid w:val="00DE5DA2"/>
    <w:rsid w:val="00DF0033"/>
    <w:rsid w:val="00E026BF"/>
    <w:rsid w:val="00E07B1B"/>
    <w:rsid w:val="00E11853"/>
    <w:rsid w:val="00E52A86"/>
    <w:rsid w:val="00E54B47"/>
    <w:rsid w:val="00E553BF"/>
    <w:rsid w:val="00E55D93"/>
    <w:rsid w:val="00E61294"/>
    <w:rsid w:val="00E7237C"/>
    <w:rsid w:val="00E77C46"/>
    <w:rsid w:val="00E86CE8"/>
    <w:rsid w:val="00E90E82"/>
    <w:rsid w:val="00EA00CB"/>
    <w:rsid w:val="00EA1BAA"/>
    <w:rsid w:val="00EA3FCD"/>
    <w:rsid w:val="00EA42A0"/>
    <w:rsid w:val="00EB6714"/>
    <w:rsid w:val="00EC0A68"/>
    <w:rsid w:val="00EC5006"/>
    <w:rsid w:val="00ED49C3"/>
    <w:rsid w:val="00ED6CE8"/>
    <w:rsid w:val="00ED7AA6"/>
    <w:rsid w:val="00EE2A56"/>
    <w:rsid w:val="00EE3818"/>
    <w:rsid w:val="00F22264"/>
    <w:rsid w:val="00F2564D"/>
    <w:rsid w:val="00F35B05"/>
    <w:rsid w:val="00F413D9"/>
    <w:rsid w:val="00F441CC"/>
    <w:rsid w:val="00F5135F"/>
    <w:rsid w:val="00F51F78"/>
    <w:rsid w:val="00F86F47"/>
    <w:rsid w:val="00F90B64"/>
    <w:rsid w:val="00F91BC3"/>
    <w:rsid w:val="00FB2F0F"/>
    <w:rsid w:val="00FB5086"/>
    <w:rsid w:val="00FB5411"/>
    <w:rsid w:val="00FB6392"/>
    <w:rsid w:val="00FD3C70"/>
    <w:rsid w:val="00FD6820"/>
    <w:rsid w:val="00FE12D8"/>
    <w:rsid w:val="00FF7C02"/>
    <w:rsid w:val="024801E3"/>
    <w:rsid w:val="647B2B65"/>
    <w:rsid w:val="6B2CF8ED"/>
  </w:rsids>
  <m:mathPr>
    <m:mathFont m:val="Cambria Math"/>
    <m:brkBin m:val="before"/>
    <m:brkBinSub m:val="--"/>
    <m:smallFrac m:val="0"/>
    <m:dispDef/>
    <m:lMargin m:val="0"/>
    <m:rMargin m:val="0"/>
    <m:defJc m:val="centerGroup"/>
    <m:wrapIndent m:val="1440"/>
    <m:intLim m:val="subSup"/>
    <m:naryLim m:val="undOvr"/>
  </m:mathPr>
  <w:themeFontLang w:val="sv-S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05325872-151F-41A7-9AD9-8EFA6E16BB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627BEA"/>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34"/>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EA1BAA"/>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Standardstycketeckensnit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E61294"/>
    <w:pPr>
      <w:ind w:left="240"/>
    </w:pPr>
  </w:style>
  <w:style w:type="paragraph" w:styleId="Innehll3">
    <w:name w:val="toc 3"/>
    <w:basedOn w:val="Normal"/>
    <w:next w:val="Normal"/>
    <w:autoRedefine/>
    <w:uiPriority w:val="39"/>
    <w:unhideWhenUsed/>
    <w:rsid w:val="00E61294"/>
    <w:pPr>
      <w:ind w:left="480"/>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3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numPr>
        <w:numId w:val="14"/>
      </w:numPr>
      <w:ind w:left="1712" w:hanging="357"/>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customStyle="1" w:styleId="Strecklista">
    <w:name w:val="Strecklista"/>
    <w:basedOn w:val="Normal"/>
    <w:rsid w:val="000B3C99"/>
    <w:pPr>
      <w:numPr>
        <w:numId w:val="20"/>
      </w:numPr>
      <w:spacing w:after="0" w:line="240" w:lineRule="auto"/>
      <w:ind w:right="0"/>
    </w:pPr>
  </w:style>
  <w:style w:type="paragraph" w:customStyle="1" w:styleId="paragraph">
    <w:name w:val="paragraph"/>
    <w:basedOn w:val="Normal"/>
    <w:rsid w:val="008D7684"/>
    <w:pPr>
      <w:spacing w:before="100" w:beforeAutospacing="1" w:after="100" w:afterAutospacing="1" w:line="240" w:lineRule="auto"/>
      <w:ind w:left="0" w:right="0"/>
    </w:pPr>
  </w:style>
  <w:style w:type="character" w:customStyle="1" w:styleId="eop">
    <w:name w:val="eop"/>
    <w:basedOn w:val="Standardstycketeckensnitt"/>
    <w:uiPriority w:val="1"/>
    <w:rsid w:val="008D7684"/>
  </w:style>
  <w:style w:type="character" w:customStyle="1" w:styleId="normaltextrun">
    <w:name w:val="normaltextrun"/>
    <w:basedOn w:val="Standardstycketeckensnitt"/>
    <w:uiPriority w:val="1"/>
    <w:rsid w:val="008D768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 w:id="2036996922">
      <w:bodyDiv w:val="1"/>
      <w:marLeft w:val="0"/>
      <w:marRight w:val="0"/>
      <w:marTop w:val="0"/>
      <w:marBottom w:val="0"/>
      <w:divBdr>
        <w:top w:val="none" w:sz="0" w:space="0" w:color="auto"/>
        <w:left w:val="none" w:sz="0" w:space="0" w:color="auto"/>
        <w:bottom w:val="none" w:sz="0" w:space="0" w:color="auto"/>
        <w:right w:val="none" w:sz="0" w:space="0" w:color="auto"/>
      </w:divBdr>
      <w:divsChild>
        <w:div w:id="1581451079">
          <w:marLeft w:val="0"/>
          <w:marRight w:val="0"/>
          <w:marTop w:val="0"/>
          <w:marBottom w:val="0"/>
          <w:divBdr>
            <w:top w:val="none" w:sz="0" w:space="0" w:color="auto"/>
            <w:left w:val="none" w:sz="0" w:space="0" w:color="auto"/>
            <w:bottom w:val="none" w:sz="0" w:space="0" w:color="auto"/>
            <w:right w:val="none" w:sz="0" w:space="0" w:color="auto"/>
          </w:divBdr>
        </w:div>
        <w:div w:id="738669985">
          <w:marLeft w:val="0"/>
          <w:marRight w:val="0"/>
          <w:marTop w:val="0"/>
          <w:marBottom w:val="0"/>
          <w:divBdr>
            <w:top w:val="none" w:sz="0" w:space="0" w:color="auto"/>
            <w:left w:val="none" w:sz="0" w:space="0" w:color="auto"/>
            <w:bottom w:val="none" w:sz="0" w:space="0" w:color="auto"/>
            <w:right w:val="none" w:sz="0" w:space="0" w:color="auto"/>
          </w:divBdr>
        </w:div>
        <w:div w:id="1895433105">
          <w:marLeft w:val="0"/>
          <w:marRight w:val="0"/>
          <w:marTop w:val="0"/>
          <w:marBottom w:val="0"/>
          <w:divBdr>
            <w:top w:val="none" w:sz="0" w:space="0" w:color="auto"/>
            <w:left w:val="none" w:sz="0" w:space="0" w:color="auto"/>
            <w:bottom w:val="none" w:sz="0" w:space="0" w:color="auto"/>
            <w:right w:val="none" w:sz="0" w:space="0" w:color="auto"/>
          </w:divBdr>
        </w:div>
        <w:div w:id="1649244725">
          <w:marLeft w:val="0"/>
          <w:marRight w:val="0"/>
          <w:marTop w:val="0"/>
          <w:marBottom w:val="0"/>
          <w:divBdr>
            <w:top w:val="none" w:sz="0" w:space="0" w:color="auto"/>
            <w:left w:val="none" w:sz="0" w:space="0" w:color="auto"/>
            <w:bottom w:val="none" w:sz="0" w:space="0" w:color="auto"/>
            <w:right w:val="none" w:sz="0" w:space="0" w:color="auto"/>
          </w:divBdr>
        </w:div>
        <w:div w:id="1827672654">
          <w:marLeft w:val="0"/>
          <w:marRight w:val="0"/>
          <w:marTop w:val="0"/>
          <w:marBottom w:val="0"/>
          <w:divBdr>
            <w:top w:val="none" w:sz="0" w:space="0" w:color="auto"/>
            <w:left w:val="none" w:sz="0" w:space="0" w:color="auto"/>
            <w:bottom w:val="none" w:sz="0" w:space="0" w:color="auto"/>
            <w:right w:val="none" w:sz="0" w:space="0" w:color="auto"/>
          </w:divBdr>
        </w:div>
        <w:div w:id="1092971514">
          <w:marLeft w:val="0"/>
          <w:marRight w:val="0"/>
          <w:marTop w:val="0"/>
          <w:marBottom w:val="0"/>
          <w:divBdr>
            <w:top w:val="none" w:sz="0" w:space="0" w:color="auto"/>
            <w:left w:val="none" w:sz="0" w:space="0" w:color="auto"/>
            <w:bottom w:val="none" w:sz="0" w:space="0" w:color="auto"/>
            <w:right w:val="none" w:sz="0" w:space="0" w:color="auto"/>
          </w:divBdr>
        </w:div>
        <w:div w:id="3022782">
          <w:marLeft w:val="0"/>
          <w:marRight w:val="0"/>
          <w:marTop w:val="0"/>
          <w:marBottom w:val="0"/>
          <w:divBdr>
            <w:top w:val="none" w:sz="0" w:space="0" w:color="auto"/>
            <w:left w:val="none" w:sz="0" w:space="0" w:color="auto"/>
            <w:bottom w:val="none" w:sz="0" w:space="0" w:color="auto"/>
            <w:right w:val="none" w:sz="0" w:space="0" w:color="auto"/>
          </w:divBdr>
        </w:div>
        <w:div w:id="977342096">
          <w:marLeft w:val="0"/>
          <w:marRight w:val="0"/>
          <w:marTop w:val="0"/>
          <w:marBottom w:val="0"/>
          <w:divBdr>
            <w:top w:val="none" w:sz="0" w:space="0" w:color="auto"/>
            <w:left w:val="none" w:sz="0" w:space="0" w:color="auto"/>
            <w:bottom w:val="none" w:sz="0" w:space="0" w:color="auto"/>
            <w:right w:val="none" w:sz="0" w:space="0" w:color="auto"/>
          </w:divBdr>
        </w:div>
        <w:div w:id="1049450064">
          <w:marLeft w:val="0"/>
          <w:marRight w:val="0"/>
          <w:marTop w:val="0"/>
          <w:marBottom w:val="0"/>
          <w:divBdr>
            <w:top w:val="none" w:sz="0" w:space="0" w:color="auto"/>
            <w:left w:val="none" w:sz="0" w:space="0" w:color="auto"/>
            <w:bottom w:val="none" w:sz="0" w:space="0" w:color="auto"/>
            <w:right w:val="none" w:sz="0" w:space="0" w:color="auto"/>
          </w:divBdr>
        </w:div>
        <w:div w:id="1426732887">
          <w:marLeft w:val="0"/>
          <w:marRight w:val="0"/>
          <w:marTop w:val="0"/>
          <w:marBottom w:val="0"/>
          <w:divBdr>
            <w:top w:val="none" w:sz="0" w:space="0" w:color="auto"/>
            <w:left w:val="none" w:sz="0" w:space="0" w:color="auto"/>
            <w:bottom w:val="none" w:sz="0" w:space="0" w:color="auto"/>
            <w:right w:val="none" w:sz="0" w:space="0" w:color="auto"/>
          </w:divBdr>
        </w:div>
        <w:div w:id="178853497">
          <w:marLeft w:val="0"/>
          <w:marRight w:val="0"/>
          <w:marTop w:val="0"/>
          <w:marBottom w:val="0"/>
          <w:divBdr>
            <w:top w:val="none" w:sz="0" w:space="0" w:color="auto"/>
            <w:left w:val="none" w:sz="0" w:space="0" w:color="auto"/>
            <w:bottom w:val="none" w:sz="0" w:space="0" w:color="auto"/>
            <w:right w:val="none" w:sz="0" w:space="0" w:color="auto"/>
          </w:divBdr>
        </w:div>
        <w:div w:id="469710255">
          <w:marLeft w:val="0"/>
          <w:marRight w:val="0"/>
          <w:marTop w:val="0"/>
          <w:marBottom w:val="0"/>
          <w:divBdr>
            <w:top w:val="none" w:sz="0" w:space="0" w:color="auto"/>
            <w:left w:val="none" w:sz="0" w:space="0" w:color="auto"/>
            <w:bottom w:val="none" w:sz="0" w:space="0" w:color="auto"/>
            <w:right w:val="none" w:sz="0" w:space="0" w:color="auto"/>
          </w:divBdr>
        </w:div>
        <w:div w:id="182669249">
          <w:marLeft w:val="0"/>
          <w:marRight w:val="0"/>
          <w:marTop w:val="0"/>
          <w:marBottom w:val="0"/>
          <w:divBdr>
            <w:top w:val="none" w:sz="0" w:space="0" w:color="auto"/>
            <w:left w:val="none" w:sz="0" w:space="0" w:color="auto"/>
            <w:bottom w:val="none" w:sz="0" w:space="0" w:color="auto"/>
            <w:right w:val="none" w:sz="0" w:space="0" w:color="auto"/>
          </w:divBdr>
        </w:div>
        <w:div w:id="884680130">
          <w:marLeft w:val="0"/>
          <w:marRight w:val="0"/>
          <w:marTop w:val="0"/>
          <w:marBottom w:val="0"/>
          <w:divBdr>
            <w:top w:val="none" w:sz="0" w:space="0" w:color="auto"/>
            <w:left w:val="none" w:sz="0" w:space="0" w:color="auto"/>
            <w:bottom w:val="none" w:sz="0" w:space="0" w:color="auto"/>
            <w:right w:val="none" w:sz="0" w:space="0" w:color="auto"/>
          </w:divBdr>
        </w:div>
        <w:div w:id="430320748">
          <w:marLeft w:val="0"/>
          <w:marRight w:val="0"/>
          <w:marTop w:val="0"/>
          <w:marBottom w:val="0"/>
          <w:divBdr>
            <w:top w:val="none" w:sz="0" w:space="0" w:color="auto"/>
            <w:left w:val="none" w:sz="0" w:space="0" w:color="auto"/>
            <w:bottom w:val="none" w:sz="0" w:space="0" w:color="auto"/>
            <w:right w:val="none" w:sz="0" w:space="0" w:color="auto"/>
          </w:divBdr>
        </w:div>
        <w:div w:id="1013990413">
          <w:marLeft w:val="0"/>
          <w:marRight w:val="0"/>
          <w:marTop w:val="0"/>
          <w:marBottom w:val="0"/>
          <w:divBdr>
            <w:top w:val="none" w:sz="0" w:space="0" w:color="auto"/>
            <w:left w:val="none" w:sz="0" w:space="0" w:color="auto"/>
            <w:bottom w:val="none" w:sz="0" w:space="0" w:color="auto"/>
            <w:right w:val="none" w:sz="0" w:space="0" w:color="auto"/>
          </w:divBdr>
        </w:div>
        <w:div w:id="1301768914">
          <w:marLeft w:val="0"/>
          <w:marRight w:val="0"/>
          <w:marTop w:val="0"/>
          <w:marBottom w:val="0"/>
          <w:divBdr>
            <w:top w:val="none" w:sz="0" w:space="0" w:color="auto"/>
            <w:left w:val="none" w:sz="0" w:space="0" w:color="auto"/>
            <w:bottom w:val="none" w:sz="0" w:space="0" w:color="auto"/>
            <w:right w:val="none" w:sz="0" w:space="0" w:color="auto"/>
          </w:divBdr>
        </w:div>
        <w:div w:id="471556376">
          <w:marLeft w:val="0"/>
          <w:marRight w:val="0"/>
          <w:marTop w:val="0"/>
          <w:marBottom w:val="0"/>
          <w:divBdr>
            <w:top w:val="none" w:sz="0" w:space="0" w:color="auto"/>
            <w:left w:val="none" w:sz="0" w:space="0" w:color="auto"/>
            <w:bottom w:val="none" w:sz="0" w:space="0" w:color="auto"/>
            <w:right w:val="none" w:sz="0" w:space="0" w:color="auto"/>
          </w:divBdr>
        </w:div>
        <w:div w:id="17047327">
          <w:marLeft w:val="0"/>
          <w:marRight w:val="0"/>
          <w:marTop w:val="0"/>
          <w:marBottom w:val="0"/>
          <w:divBdr>
            <w:top w:val="none" w:sz="0" w:space="0" w:color="auto"/>
            <w:left w:val="none" w:sz="0" w:space="0" w:color="auto"/>
            <w:bottom w:val="none" w:sz="0" w:space="0" w:color="auto"/>
            <w:right w:val="none" w:sz="0" w:space="0" w:color="auto"/>
          </w:divBdr>
        </w:div>
        <w:div w:id="191185826">
          <w:marLeft w:val="0"/>
          <w:marRight w:val="0"/>
          <w:marTop w:val="0"/>
          <w:marBottom w:val="0"/>
          <w:divBdr>
            <w:top w:val="none" w:sz="0" w:space="0" w:color="auto"/>
            <w:left w:val="none" w:sz="0" w:space="0" w:color="auto"/>
            <w:bottom w:val="none" w:sz="0" w:space="0" w:color="auto"/>
            <w:right w:val="none" w:sz="0" w:space="0" w:color="auto"/>
          </w:divBdr>
        </w:div>
        <w:div w:id="722018923">
          <w:marLeft w:val="0"/>
          <w:marRight w:val="0"/>
          <w:marTop w:val="0"/>
          <w:marBottom w:val="0"/>
          <w:divBdr>
            <w:top w:val="none" w:sz="0" w:space="0" w:color="auto"/>
            <w:left w:val="none" w:sz="0" w:space="0" w:color="auto"/>
            <w:bottom w:val="none" w:sz="0" w:space="0" w:color="auto"/>
            <w:right w:val="none" w:sz="0" w:space="0" w:color="auto"/>
          </w:divBdr>
        </w:div>
        <w:div w:id="1729260090">
          <w:marLeft w:val="0"/>
          <w:marRight w:val="0"/>
          <w:marTop w:val="0"/>
          <w:marBottom w:val="0"/>
          <w:divBdr>
            <w:top w:val="none" w:sz="0" w:space="0" w:color="auto"/>
            <w:left w:val="none" w:sz="0" w:space="0" w:color="auto"/>
            <w:bottom w:val="none" w:sz="0" w:space="0" w:color="auto"/>
            <w:right w:val="none" w:sz="0" w:space="0" w:color="auto"/>
          </w:divBdr>
        </w:div>
        <w:div w:id="1440760771">
          <w:marLeft w:val="0"/>
          <w:marRight w:val="0"/>
          <w:marTop w:val="0"/>
          <w:marBottom w:val="0"/>
          <w:divBdr>
            <w:top w:val="none" w:sz="0" w:space="0" w:color="auto"/>
            <w:left w:val="none" w:sz="0" w:space="0" w:color="auto"/>
            <w:bottom w:val="none" w:sz="0" w:space="0" w:color="auto"/>
            <w:right w:val="none" w:sz="0" w:space="0" w:color="auto"/>
          </w:divBdr>
        </w:div>
        <w:div w:id="441268516">
          <w:marLeft w:val="0"/>
          <w:marRight w:val="0"/>
          <w:marTop w:val="0"/>
          <w:marBottom w:val="0"/>
          <w:divBdr>
            <w:top w:val="none" w:sz="0" w:space="0" w:color="auto"/>
            <w:left w:val="none" w:sz="0" w:space="0" w:color="auto"/>
            <w:bottom w:val="none" w:sz="0" w:space="0" w:color="auto"/>
            <w:right w:val="none" w:sz="0" w:space="0" w:color="auto"/>
          </w:divBdr>
        </w:div>
        <w:div w:id="653224730">
          <w:marLeft w:val="0"/>
          <w:marRight w:val="0"/>
          <w:marTop w:val="0"/>
          <w:marBottom w:val="0"/>
          <w:divBdr>
            <w:top w:val="none" w:sz="0" w:space="0" w:color="auto"/>
            <w:left w:val="none" w:sz="0" w:space="0" w:color="auto"/>
            <w:bottom w:val="none" w:sz="0" w:space="0" w:color="auto"/>
            <w:right w:val="none" w:sz="0" w:space="0" w:color="auto"/>
          </w:divBdr>
        </w:div>
        <w:div w:id="2030133376">
          <w:marLeft w:val="0"/>
          <w:marRight w:val="0"/>
          <w:marTop w:val="0"/>
          <w:marBottom w:val="0"/>
          <w:divBdr>
            <w:top w:val="none" w:sz="0" w:space="0" w:color="auto"/>
            <w:left w:val="none" w:sz="0" w:space="0" w:color="auto"/>
            <w:bottom w:val="none" w:sz="0" w:space="0" w:color="auto"/>
            <w:right w:val="none" w:sz="0" w:space="0" w:color="auto"/>
          </w:divBdr>
        </w:div>
        <w:div w:id="1160578827">
          <w:marLeft w:val="0"/>
          <w:marRight w:val="0"/>
          <w:marTop w:val="0"/>
          <w:marBottom w:val="0"/>
          <w:divBdr>
            <w:top w:val="none" w:sz="0" w:space="0" w:color="auto"/>
            <w:left w:val="none" w:sz="0" w:space="0" w:color="auto"/>
            <w:bottom w:val="none" w:sz="0" w:space="0" w:color="auto"/>
            <w:right w:val="none" w:sz="0" w:space="0" w:color="auto"/>
          </w:divBdr>
        </w:div>
        <w:div w:id="1169825962">
          <w:marLeft w:val="0"/>
          <w:marRight w:val="0"/>
          <w:marTop w:val="0"/>
          <w:marBottom w:val="0"/>
          <w:divBdr>
            <w:top w:val="none" w:sz="0" w:space="0" w:color="auto"/>
            <w:left w:val="none" w:sz="0" w:space="0" w:color="auto"/>
            <w:bottom w:val="none" w:sz="0" w:space="0" w:color="auto"/>
            <w:right w:val="none" w:sz="0" w:space="0" w:color="auto"/>
          </w:divBdr>
        </w:div>
        <w:div w:id="774329199">
          <w:marLeft w:val="0"/>
          <w:marRight w:val="0"/>
          <w:marTop w:val="0"/>
          <w:marBottom w:val="0"/>
          <w:divBdr>
            <w:top w:val="none" w:sz="0" w:space="0" w:color="auto"/>
            <w:left w:val="none" w:sz="0" w:space="0" w:color="auto"/>
            <w:bottom w:val="none" w:sz="0" w:space="0" w:color="auto"/>
            <w:right w:val="none" w:sz="0" w:space="0" w:color="auto"/>
          </w:divBdr>
        </w:div>
        <w:div w:id="1722290607">
          <w:marLeft w:val="0"/>
          <w:marRight w:val="0"/>
          <w:marTop w:val="0"/>
          <w:marBottom w:val="0"/>
          <w:divBdr>
            <w:top w:val="none" w:sz="0" w:space="0" w:color="auto"/>
            <w:left w:val="none" w:sz="0" w:space="0" w:color="auto"/>
            <w:bottom w:val="none" w:sz="0" w:space="0" w:color="auto"/>
            <w:right w:val="none" w:sz="0" w:space="0" w:color="auto"/>
          </w:divBdr>
        </w:div>
        <w:div w:id="2142570374">
          <w:marLeft w:val="0"/>
          <w:marRight w:val="0"/>
          <w:marTop w:val="0"/>
          <w:marBottom w:val="0"/>
          <w:divBdr>
            <w:top w:val="none" w:sz="0" w:space="0" w:color="auto"/>
            <w:left w:val="none" w:sz="0" w:space="0" w:color="auto"/>
            <w:bottom w:val="none" w:sz="0" w:space="0" w:color="auto"/>
            <w:right w:val="none" w:sz="0" w:space="0" w:color="auto"/>
          </w:divBdr>
        </w:div>
        <w:div w:id="952899130">
          <w:marLeft w:val="0"/>
          <w:marRight w:val="0"/>
          <w:marTop w:val="0"/>
          <w:marBottom w:val="0"/>
          <w:divBdr>
            <w:top w:val="none" w:sz="0" w:space="0" w:color="auto"/>
            <w:left w:val="none" w:sz="0" w:space="0" w:color="auto"/>
            <w:bottom w:val="none" w:sz="0" w:space="0" w:color="auto"/>
            <w:right w:val="none" w:sz="0" w:space="0" w:color="auto"/>
          </w:divBdr>
        </w:div>
        <w:div w:id="1058632015">
          <w:marLeft w:val="0"/>
          <w:marRight w:val="0"/>
          <w:marTop w:val="0"/>
          <w:marBottom w:val="0"/>
          <w:divBdr>
            <w:top w:val="none" w:sz="0" w:space="0" w:color="auto"/>
            <w:left w:val="none" w:sz="0" w:space="0" w:color="auto"/>
            <w:bottom w:val="none" w:sz="0" w:space="0" w:color="auto"/>
            <w:right w:val="none" w:sz="0" w:space="0" w:color="auto"/>
          </w:divBdr>
        </w:div>
        <w:div w:id="155464473">
          <w:marLeft w:val="0"/>
          <w:marRight w:val="0"/>
          <w:marTop w:val="0"/>
          <w:marBottom w:val="0"/>
          <w:divBdr>
            <w:top w:val="none" w:sz="0" w:space="0" w:color="auto"/>
            <w:left w:val="none" w:sz="0" w:space="0" w:color="auto"/>
            <w:bottom w:val="none" w:sz="0" w:space="0" w:color="auto"/>
            <w:right w:val="none" w:sz="0" w:space="0" w:color="auto"/>
          </w:divBdr>
        </w:div>
        <w:div w:id="1429227602">
          <w:marLeft w:val="0"/>
          <w:marRight w:val="0"/>
          <w:marTop w:val="0"/>
          <w:marBottom w:val="0"/>
          <w:divBdr>
            <w:top w:val="none" w:sz="0" w:space="0" w:color="auto"/>
            <w:left w:val="none" w:sz="0" w:space="0" w:color="auto"/>
            <w:bottom w:val="none" w:sz="0" w:space="0" w:color="auto"/>
            <w:right w:val="none" w:sz="0" w:space="0" w:color="auto"/>
          </w:divBdr>
        </w:div>
        <w:div w:id="2121102827">
          <w:marLeft w:val="0"/>
          <w:marRight w:val="0"/>
          <w:marTop w:val="0"/>
          <w:marBottom w:val="0"/>
          <w:divBdr>
            <w:top w:val="none" w:sz="0" w:space="0" w:color="auto"/>
            <w:left w:val="none" w:sz="0" w:space="0" w:color="auto"/>
            <w:bottom w:val="none" w:sz="0" w:space="0" w:color="auto"/>
            <w:right w:val="none" w:sz="0" w:space="0" w:color="auto"/>
          </w:divBdr>
        </w:div>
        <w:div w:id="1762489279">
          <w:marLeft w:val="0"/>
          <w:marRight w:val="0"/>
          <w:marTop w:val="0"/>
          <w:marBottom w:val="0"/>
          <w:divBdr>
            <w:top w:val="none" w:sz="0" w:space="0" w:color="auto"/>
            <w:left w:val="none" w:sz="0" w:space="0" w:color="auto"/>
            <w:bottom w:val="none" w:sz="0" w:space="0" w:color="auto"/>
            <w:right w:val="none" w:sz="0" w:space="0" w:color="auto"/>
          </w:divBdr>
        </w:div>
        <w:div w:id="251860267">
          <w:marLeft w:val="0"/>
          <w:marRight w:val="0"/>
          <w:marTop w:val="0"/>
          <w:marBottom w:val="0"/>
          <w:divBdr>
            <w:top w:val="none" w:sz="0" w:space="0" w:color="auto"/>
            <w:left w:val="none" w:sz="0" w:space="0" w:color="auto"/>
            <w:bottom w:val="none" w:sz="0" w:space="0" w:color="auto"/>
            <w:right w:val="none" w:sz="0" w:space="0" w:color="auto"/>
          </w:divBdr>
        </w:div>
        <w:div w:id="446853698">
          <w:marLeft w:val="0"/>
          <w:marRight w:val="0"/>
          <w:marTop w:val="0"/>
          <w:marBottom w:val="0"/>
          <w:divBdr>
            <w:top w:val="none" w:sz="0" w:space="0" w:color="auto"/>
            <w:left w:val="none" w:sz="0" w:space="0" w:color="auto"/>
            <w:bottom w:val="none" w:sz="0" w:space="0" w:color="auto"/>
            <w:right w:val="none" w:sz="0" w:space="0" w:color="auto"/>
          </w:divBdr>
        </w:div>
        <w:div w:id="176581253">
          <w:marLeft w:val="0"/>
          <w:marRight w:val="0"/>
          <w:marTop w:val="0"/>
          <w:marBottom w:val="0"/>
          <w:divBdr>
            <w:top w:val="none" w:sz="0" w:space="0" w:color="auto"/>
            <w:left w:val="none" w:sz="0" w:space="0" w:color="auto"/>
            <w:bottom w:val="none" w:sz="0" w:space="0" w:color="auto"/>
            <w:right w:val="none" w:sz="0" w:space="0" w:color="auto"/>
          </w:divBdr>
        </w:div>
        <w:div w:id="166750934">
          <w:marLeft w:val="0"/>
          <w:marRight w:val="0"/>
          <w:marTop w:val="0"/>
          <w:marBottom w:val="0"/>
          <w:divBdr>
            <w:top w:val="none" w:sz="0" w:space="0" w:color="auto"/>
            <w:left w:val="none" w:sz="0" w:space="0" w:color="auto"/>
            <w:bottom w:val="none" w:sz="0" w:space="0" w:color="auto"/>
            <w:right w:val="none" w:sz="0" w:space="0" w:color="auto"/>
          </w:divBdr>
        </w:div>
        <w:div w:id="830369081">
          <w:marLeft w:val="0"/>
          <w:marRight w:val="0"/>
          <w:marTop w:val="0"/>
          <w:marBottom w:val="0"/>
          <w:divBdr>
            <w:top w:val="none" w:sz="0" w:space="0" w:color="auto"/>
            <w:left w:val="none" w:sz="0" w:space="0" w:color="auto"/>
            <w:bottom w:val="none" w:sz="0" w:space="0" w:color="auto"/>
            <w:right w:val="none" w:sz="0" w:space="0" w:color="auto"/>
          </w:divBdr>
        </w:div>
        <w:div w:id="1524242938">
          <w:marLeft w:val="0"/>
          <w:marRight w:val="0"/>
          <w:marTop w:val="0"/>
          <w:marBottom w:val="0"/>
          <w:divBdr>
            <w:top w:val="none" w:sz="0" w:space="0" w:color="auto"/>
            <w:left w:val="none" w:sz="0" w:space="0" w:color="auto"/>
            <w:bottom w:val="none" w:sz="0" w:space="0" w:color="auto"/>
            <w:right w:val="none" w:sz="0" w:space="0" w:color="auto"/>
          </w:divBdr>
        </w:div>
        <w:div w:id="563685225">
          <w:marLeft w:val="0"/>
          <w:marRight w:val="0"/>
          <w:marTop w:val="0"/>
          <w:marBottom w:val="0"/>
          <w:divBdr>
            <w:top w:val="none" w:sz="0" w:space="0" w:color="auto"/>
            <w:left w:val="none" w:sz="0" w:space="0" w:color="auto"/>
            <w:bottom w:val="none" w:sz="0" w:space="0" w:color="auto"/>
            <w:right w:val="none" w:sz="0" w:space="0" w:color="auto"/>
          </w:divBdr>
        </w:div>
        <w:div w:id="2063207031">
          <w:marLeft w:val="0"/>
          <w:marRight w:val="0"/>
          <w:marTop w:val="0"/>
          <w:marBottom w:val="0"/>
          <w:divBdr>
            <w:top w:val="none" w:sz="0" w:space="0" w:color="auto"/>
            <w:left w:val="none" w:sz="0" w:space="0" w:color="auto"/>
            <w:bottom w:val="none" w:sz="0" w:space="0" w:color="auto"/>
            <w:right w:val="none" w:sz="0" w:space="0" w:color="auto"/>
          </w:divBdr>
        </w:div>
        <w:div w:id="236477367">
          <w:marLeft w:val="0"/>
          <w:marRight w:val="0"/>
          <w:marTop w:val="0"/>
          <w:marBottom w:val="0"/>
          <w:divBdr>
            <w:top w:val="none" w:sz="0" w:space="0" w:color="auto"/>
            <w:left w:val="none" w:sz="0" w:space="0" w:color="auto"/>
            <w:bottom w:val="none" w:sz="0" w:space="0" w:color="auto"/>
            <w:right w:val="none" w:sz="0" w:space="0" w:color="auto"/>
          </w:divBdr>
        </w:div>
        <w:div w:id="424618216">
          <w:marLeft w:val="0"/>
          <w:marRight w:val="0"/>
          <w:marTop w:val="0"/>
          <w:marBottom w:val="0"/>
          <w:divBdr>
            <w:top w:val="none" w:sz="0" w:space="0" w:color="auto"/>
            <w:left w:val="none" w:sz="0" w:space="0" w:color="auto"/>
            <w:bottom w:val="none" w:sz="0" w:space="0" w:color="auto"/>
            <w:right w:val="none" w:sz="0" w:space="0" w:color="auto"/>
          </w:divBdr>
        </w:div>
        <w:div w:id="1504129092">
          <w:marLeft w:val="0"/>
          <w:marRight w:val="0"/>
          <w:marTop w:val="0"/>
          <w:marBottom w:val="0"/>
          <w:divBdr>
            <w:top w:val="none" w:sz="0" w:space="0" w:color="auto"/>
            <w:left w:val="none" w:sz="0" w:space="0" w:color="auto"/>
            <w:bottom w:val="none" w:sz="0" w:space="0" w:color="auto"/>
            <w:right w:val="none" w:sz="0" w:space="0" w:color="auto"/>
          </w:divBdr>
        </w:div>
        <w:div w:id="976305225">
          <w:marLeft w:val="0"/>
          <w:marRight w:val="0"/>
          <w:marTop w:val="0"/>
          <w:marBottom w:val="0"/>
          <w:divBdr>
            <w:top w:val="none" w:sz="0" w:space="0" w:color="auto"/>
            <w:left w:val="none" w:sz="0" w:space="0" w:color="auto"/>
            <w:bottom w:val="none" w:sz="0" w:space="0" w:color="auto"/>
            <w:right w:val="none" w:sz="0" w:space="0" w:color="auto"/>
          </w:divBdr>
        </w:div>
        <w:div w:id="1319191307">
          <w:marLeft w:val="0"/>
          <w:marRight w:val="0"/>
          <w:marTop w:val="0"/>
          <w:marBottom w:val="0"/>
          <w:divBdr>
            <w:top w:val="none" w:sz="0" w:space="0" w:color="auto"/>
            <w:left w:val="none" w:sz="0" w:space="0" w:color="auto"/>
            <w:bottom w:val="none" w:sz="0" w:space="0" w:color="auto"/>
            <w:right w:val="none" w:sz="0" w:space="0" w:color="auto"/>
          </w:divBdr>
        </w:div>
        <w:div w:id="525019549">
          <w:marLeft w:val="0"/>
          <w:marRight w:val="0"/>
          <w:marTop w:val="0"/>
          <w:marBottom w:val="0"/>
          <w:divBdr>
            <w:top w:val="none" w:sz="0" w:space="0" w:color="auto"/>
            <w:left w:val="none" w:sz="0" w:space="0" w:color="auto"/>
            <w:bottom w:val="none" w:sz="0" w:space="0" w:color="auto"/>
            <w:right w:val="none" w:sz="0" w:space="0" w:color="auto"/>
          </w:divBdr>
        </w:div>
        <w:div w:id="117259105">
          <w:marLeft w:val="0"/>
          <w:marRight w:val="0"/>
          <w:marTop w:val="0"/>
          <w:marBottom w:val="0"/>
          <w:divBdr>
            <w:top w:val="none" w:sz="0" w:space="0" w:color="auto"/>
            <w:left w:val="none" w:sz="0" w:space="0" w:color="auto"/>
            <w:bottom w:val="none" w:sz="0" w:space="0" w:color="auto"/>
            <w:right w:val="none" w:sz="0" w:space="0" w:color="auto"/>
          </w:divBdr>
        </w:div>
        <w:div w:id="249002290">
          <w:marLeft w:val="0"/>
          <w:marRight w:val="0"/>
          <w:marTop w:val="0"/>
          <w:marBottom w:val="0"/>
          <w:divBdr>
            <w:top w:val="none" w:sz="0" w:space="0" w:color="auto"/>
            <w:left w:val="none" w:sz="0" w:space="0" w:color="auto"/>
            <w:bottom w:val="none" w:sz="0" w:space="0" w:color="auto"/>
            <w:right w:val="none" w:sz="0" w:space="0" w:color="auto"/>
          </w:divBdr>
        </w:div>
        <w:div w:id="270626528">
          <w:marLeft w:val="0"/>
          <w:marRight w:val="0"/>
          <w:marTop w:val="0"/>
          <w:marBottom w:val="0"/>
          <w:divBdr>
            <w:top w:val="none" w:sz="0" w:space="0" w:color="auto"/>
            <w:left w:val="none" w:sz="0" w:space="0" w:color="auto"/>
            <w:bottom w:val="none" w:sz="0" w:space="0" w:color="auto"/>
            <w:right w:val="none" w:sz="0" w:space="0" w:color="auto"/>
          </w:divBdr>
        </w:div>
        <w:div w:id="624509097">
          <w:marLeft w:val="0"/>
          <w:marRight w:val="0"/>
          <w:marTop w:val="0"/>
          <w:marBottom w:val="0"/>
          <w:divBdr>
            <w:top w:val="none" w:sz="0" w:space="0" w:color="auto"/>
            <w:left w:val="none" w:sz="0" w:space="0" w:color="auto"/>
            <w:bottom w:val="none" w:sz="0" w:space="0" w:color="auto"/>
            <w:right w:val="none" w:sz="0" w:space="0" w:color="auto"/>
          </w:divBdr>
        </w:div>
        <w:div w:id="805316966">
          <w:marLeft w:val="0"/>
          <w:marRight w:val="0"/>
          <w:marTop w:val="0"/>
          <w:marBottom w:val="0"/>
          <w:divBdr>
            <w:top w:val="none" w:sz="0" w:space="0" w:color="auto"/>
            <w:left w:val="none" w:sz="0" w:space="0" w:color="auto"/>
            <w:bottom w:val="none" w:sz="0" w:space="0" w:color="auto"/>
            <w:right w:val="none" w:sz="0" w:space="0" w:color="auto"/>
          </w:divBdr>
        </w:div>
        <w:div w:id="1179081758">
          <w:marLeft w:val="0"/>
          <w:marRight w:val="0"/>
          <w:marTop w:val="0"/>
          <w:marBottom w:val="0"/>
          <w:divBdr>
            <w:top w:val="none" w:sz="0" w:space="0" w:color="auto"/>
            <w:left w:val="none" w:sz="0" w:space="0" w:color="auto"/>
            <w:bottom w:val="none" w:sz="0" w:space="0" w:color="auto"/>
            <w:right w:val="none" w:sz="0" w:space="0" w:color="auto"/>
          </w:divBdr>
        </w:div>
        <w:div w:id="409734470">
          <w:marLeft w:val="0"/>
          <w:marRight w:val="0"/>
          <w:marTop w:val="0"/>
          <w:marBottom w:val="0"/>
          <w:divBdr>
            <w:top w:val="none" w:sz="0" w:space="0" w:color="auto"/>
            <w:left w:val="none" w:sz="0" w:space="0" w:color="auto"/>
            <w:bottom w:val="none" w:sz="0" w:space="0" w:color="auto"/>
            <w:right w:val="none" w:sz="0" w:space="0" w:color="auto"/>
          </w:divBdr>
        </w:div>
        <w:div w:id="1374430171">
          <w:marLeft w:val="0"/>
          <w:marRight w:val="0"/>
          <w:marTop w:val="0"/>
          <w:marBottom w:val="0"/>
          <w:divBdr>
            <w:top w:val="none" w:sz="0" w:space="0" w:color="auto"/>
            <w:left w:val="none" w:sz="0" w:space="0" w:color="auto"/>
            <w:bottom w:val="none" w:sz="0" w:space="0" w:color="auto"/>
            <w:right w:val="none" w:sz="0" w:space="0" w:color="auto"/>
          </w:divBdr>
        </w:div>
        <w:div w:id="377172834">
          <w:marLeft w:val="0"/>
          <w:marRight w:val="0"/>
          <w:marTop w:val="0"/>
          <w:marBottom w:val="0"/>
          <w:divBdr>
            <w:top w:val="none" w:sz="0" w:space="0" w:color="auto"/>
            <w:left w:val="none" w:sz="0" w:space="0" w:color="auto"/>
            <w:bottom w:val="none" w:sz="0" w:space="0" w:color="auto"/>
            <w:right w:val="none" w:sz="0" w:space="0" w:color="auto"/>
          </w:divBdr>
        </w:div>
        <w:div w:id="1591430153">
          <w:marLeft w:val="0"/>
          <w:marRight w:val="0"/>
          <w:marTop w:val="0"/>
          <w:marBottom w:val="0"/>
          <w:divBdr>
            <w:top w:val="none" w:sz="0" w:space="0" w:color="auto"/>
            <w:left w:val="none" w:sz="0" w:space="0" w:color="auto"/>
            <w:bottom w:val="none" w:sz="0" w:space="0" w:color="auto"/>
            <w:right w:val="none" w:sz="0" w:space="0" w:color="auto"/>
          </w:divBdr>
        </w:div>
        <w:div w:id="621375933">
          <w:marLeft w:val="0"/>
          <w:marRight w:val="0"/>
          <w:marTop w:val="0"/>
          <w:marBottom w:val="0"/>
          <w:divBdr>
            <w:top w:val="none" w:sz="0" w:space="0" w:color="auto"/>
            <w:left w:val="none" w:sz="0" w:space="0" w:color="auto"/>
            <w:bottom w:val="none" w:sz="0" w:space="0" w:color="auto"/>
            <w:right w:val="none" w:sz="0" w:space="0" w:color="auto"/>
          </w:divBdr>
        </w:div>
        <w:div w:id="56709059">
          <w:marLeft w:val="0"/>
          <w:marRight w:val="0"/>
          <w:marTop w:val="0"/>
          <w:marBottom w:val="0"/>
          <w:divBdr>
            <w:top w:val="none" w:sz="0" w:space="0" w:color="auto"/>
            <w:left w:val="none" w:sz="0" w:space="0" w:color="auto"/>
            <w:bottom w:val="none" w:sz="0" w:space="0" w:color="auto"/>
            <w:right w:val="none" w:sz="0" w:space="0" w:color="auto"/>
          </w:divBdr>
        </w:div>
        <w:div w:id="490873226">
          <w:marLeft w:val="0"/>
          <w:marRight w:val="0"/>
          <w:marTop w:val="0"/>
          <w:marBottom w:val="0"/>
          <w:divBdr>
            <w:top w:val="none" w:sz="0" w:space="0" w:color="auto"/>
            <w:left w:val="none" w:sz="0" w:space="0" w:color="auto"/>
            <w:bottom w:val="none" w:sz="0" w:space="0" w:color="auto"/>
            <w:right w:val="none" w:sz="0" w:space="0" w:color="auto"/>
          </w:divBdr>
        </w:div>
        <w:div w:id="1203784483">
          <w:marLeft w:val="0"/>
          <w:marRight w:val="0"/>
          <w:marTop w:val="0"/>
          <w:marBottom w:val="0"/>
          <w:divBdr>
            <w:top w:val="none" w:sz="0" w:space="0" w:color="auto"/>
            <w:left w:val="none" w:sz="0" w:space="0" w:color="auto"/>
            <w:bottom w:val="none" w:sz="0" w:space="0" w:color="auto"/>
            <w:right w:val="none" w:sz="0" w:space="0" w:color="auto"/>
          </w:divBdr>
        </w:div>
        <w:div w:id="707603086">
          <w:marLeft w:val="0"/>
          <w:marRight w:val="0"/>
          <w:marTop w:val="0"/>
          <w:marBottom w:val="0"/>
          <w:divBdr>
            <w:top w:val="none" w:sz="0" w:space="0" w:color="auto"/>
            <w:left w:val="none" w:sz="0" w:space="0" w:color="auto"/>
            <w:bottom w:val="none" w:sz="0" w:space="0" w:color="auto"/>
            <w:right w:val="none" w:sz="0" w:space="0" w:color="auto"/>
          </w:divBdr>
        </w:div>
        <w:div w:id="804390105">
          <w:marLeft w:val="0"/>
          <w:marRight w:val="0"/>
          <w:marTop w:val="0"/>
          <w:marBottom w:val="0"/>
          <w:divBdr>
            <w:top w:val="none" w:sz="0" w:space="0" w:color="auto"/>
            <w:left w:val="none" w:sz="0" w:space="0" w:color="auto"/>
            <w:bottom w:val="none" w:sz="0" w:space="0" w:color="auto"/>
            <w:right w:val="none" w:sz="0" w:space="0" w:color="auto"/>
          </w:divBdr>
        </w:div>
        <w:div w:id="257562721">
          <w:marLeft w:val="0"/>
          <w:marRight w:val="0"/>
          <w:marTop w:val="0"/>
          <w:marBottom w:val="0"/>
          <w:divBdr>
            <w:top w:val="none" w:sz="0" w:space="0" w:color="auto"/>
            <w:left w:val="none" w:sz="0" w:space="0" w:color="auto"/>
            <w:bottom w:val="none" w:sz="0" w:space="0" w:color="auto"/>
            <w:right w:val="none" w:sz="0" w:space="0" w:color="auto"/>
          </w:divBdr>
        </w:div>
        <w:div w:id="1406145731">
          <w:marLeft w:val="0"/>
          <w:marRight w:val="0"/>
          <w:marTop w:val="0"/>
          <w:marBottom w:val="0"/>
          <w:divBdr>
            <w:top w:val="none" w:sz="0" w:space="0" w:color="auto"/>
            <w:left w:val="none" w:sz="0" w:space="0" w:color="auto"/>
            <w:bottom w:val="none" w:sz="0" w:space="0" w:color="auto"/>
            <w:right w:val="none" w:sz="0" w:space="0" w:color="auto"/>
          </w:divBdr>
        </w:div>
        <w:div w:id="166796513">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yperlink" Target="https://sminet3-prod.sminet.sjunet.org/" TargetMode="External" Id="rId13" /><Relationship Type="http://schemas.openxmlformats.org/officeDocument/2006/relationships/footer" Target="footer3.xml" Id="rId18" /><Relationship Type="http://schemas.openxmlformats.org/officeDocument/2006/relationships/styles" Target="styles.xml" Id="rId7" /><Relationship Type="http://schemas.openxmlformats.org/officeDocument/2006/relationships/hyperlink" Target="http://www.vgregion.se/smittskydd" TargetMode="External" Id="rId12" /><Relationship Type="http://schemas.openxmlformats.org/officeDocument/2006/relationships/header" Target="header2.xml" Id="rId17" /><Relationship Type="http://schemas.openxmlformats.org/officeDocument/2006/relationships/footer" Target="footer2.xml" Id="rId16" /><Relationship Type="http://schemas.openxmlformats.org/officeDocument/2006/relationships/theme" Target="theme/theme1.xml" Id="rId20"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1.xml" Id="rId15" /><Relationship Type="http://schemas.openxmlformats.org/officeDocument/2006/relationships/footnotes" Target="footnotes.xml" Id="rId10" /><Relationship Type="http://schemas.openxmlformats.org/officeDocument/2006/relationships/fontTable" Target="fontTable.xml" Id="rId19" /><Relationship Type="http://schemas.openxmlformats.org/officeDocument/2006/relationships/webSettings" Target="webSettings.xml" Id="rId9" /><Relationship Type="http://schemas.openxmlformats.org/officeDocument/2006/relationships/header" Target="header1.xml" Id="rId14"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Template>
  <TotalTime>6</TotalTime>
  <Pages>3</Pages>
  <Words>649</Words>
  <Characters>3442</Characters>
  <Application>Microsoft Office Word</Application>
  <DocSecurity>0</DocSecurity>
  <Lines>28</Lines>
  <Paragraphs>8</Paragraphs>
  <ScaleCrop>false</ScaleCrop>
  <HeadingPairs>
    <vt:vector size="2" baseType="variant">
      <vt:variant>
        <vt:lpstr>Rubrik</vt:lpstr>
      </vt:variant>
      <vt:variant>
        <vt:i4>1</vt:i4>
      </vt:variant>
    </vt:vector>
  </HeadingPairs>
  <TitlesOfParts>
    <vt:vector size="1" baseType="lpstr">
      <vt:lpstr>Mall för riktlinje</vt:lpstr>
    </vt:vector>
  </TitlesOfParts>
  <Manager/>
  <Company/>
  <LinksUpToDate>false</LinksUpToDate>
  <CharactersWithSpaces>4083</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Multiresistenta bakterier (MRB), handläggning Neonatal</dc:title>
  <dc:subject/>
  <dc:creator>patrik.jens.johansson@vgregion.se</dc:creator>
  <keywords/>
  <lastModifiedBy>Elisabet Mattsson</lastModifiedBy>
  <revision>12</revision>
  <lastPrinted>2016-03-31T10:56:00.0000000Z</lastPrinted>
  <dcterms:created xsi:type="dcterms:W3CDTF">2022-05-16T03:53:00.0000000Z</dcterms:created>
  <dcterms:modified xsi:type="dcterms:W3CDTF">2025-11-13T14:35:00.0000000Z</dcterms:modified>
</coreProperties>
</file>