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004FDFE7" w:rsidR="00184167" w:rsidRDefault="231F7D19" w:rsidP="009A32ED">
      <w:pPr>
        <w:pStyle w:val="Rubrik1"/>
      </w:pPr>
      <w:r>
        <w:t>Neonatal hypoglykemi nationellt vårdprogram</w:t>
      </w:r>
      <w:r w:rsidR="00A264BE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78CF957D" w14:textId="6A4CF142" w:rsidR="009A32ED" w:rsidRDefault="009A32ED" w:rsidP="0059011A">
      <w:pPr>
        <w:ind w:left="0" w:right="-143"/>
      </w:pPr>
    </w:p>
    <w:p w14:paraId="0101FD02" w14:textId="6E37CBCD" w:rsidR="0059011A" w:rsidRDefault="0059011A" w:rsidP="0059011A">
      <w:bookmarkStart w:id="3" w:name="_Toc100327185"/>
      <w:bookmarkStart w:id="4" w:name="_Toc181866757"/>
      <w:bookmarkStart w:id="5" w:name="_Toc72840807"/>
      <w:r>
        <w:t xml:space="preserve">Ny version. Vi tar bort det gamla Styrdokumentet “Hypoglykemi och </w:t>
      </w:r>
      <w:proofErr w:type="spellStart"/>
      <w:r w:rsidR="00583342">
        <w:t>t</w:t>
      </w:r>
      <w:r>
        <w:t>illmatning</w:t>
      </w:r>
      <w:proofErr w:type="spellEnd"/>
      <w:r>
        <w:t xml:space="preserve"> av nyfödda” och hänvisar till Nationella riktlinjer/vårdprogrammet. </w:t>
      </w:r>
    </w:p>
    <w:bookmarkEnd w:id="3"/>
    <w:bookmarkEnd w:id="4"/>
    <w:p w14:paraId="69BCFD87" w14:textId="742EC50E" w:rsidR="009A32ED" w:rsidRDefault="00E470B1" w:rsidP="00E743A3">
      <w:pPr>
        <w:pStyle w:val="Rubrik3"/>
      </w:pPr>
      <w:r>
        <w:t>Arbetsbeskrivning</w:t>
      </w:r>
    </w:p>
    <w:p w14:paraId="693CE193" w14:textId="77777777" w:rsidR="00E470B1" w:rsidRDefault="00E470B1" w:rsidP="00E470B1"/>
    <w:p w14:paraId="4C7DC237" w14:textId="77777777" w:rsidR="003D2345" w:rsidRDefault="003D2345" w:rsidP="003D2345">
      <w:r>
        <w:t>Se aktuellt vårdprogram:</w:t>
      </w:r>
    </w:p>
    <w:p w14:paraId="0F909AD0" w14:textId="77777777" w:rsidR="003D2345" w:rsidRDefault="003D2345" w:rsidP="003D2345">
      <w:r>
        <w:t xml:space="preserve"> “Neonatal Hypoglykemi Nationellt Vårdprogram” på Barnläkarföreningens hemsida:</w:t>
      </w:r>
    </w:p>
    <w:p w14:paraId="398FE771" w14:textId="77777777" w:rsidR="003D2345" w:rsidRDefault="003D2345" w:rsidP="003D2345">
      <w:r>
        <w:t>Gäller nyfödda från v 35+0</w:t>
      </w:r>
    </w:p>
    <w:p w14:paraId="60AEB7A2" w14:textId="77777777" w:rsidR="003D2345" w:rsidRDefault="003D2345" w:rsidP="003D2345"/>
    <w:p w14:paraId="29C7BD09" w14:textId="77777777" w:rsidR="003D2345" w:rsidRDefault="003D2345" w:rsidP="003D2345">
      <w:hyperlink r:id="rId11">
        <w:r w:rsidRPr="0D197904">
          <w:rPr>
            <w:rStyle w:val="Hyperlnk"/>
          </w:rPr>
          <w:t>Neonatal-hypoglykemi-nationellt-vardprogram-2025-251210.pdf</w:t>
        </w:r>
      </w:hyperlink>
    </w:p>
    <w:p w14:paraId="6EABCD6C" w14:textId="77777777" w:rsidR="003D2345" w:rsidRDefault="003D2345" w:rsidP="003D2345"/>
    <w:p w14:paraId="733FF86F" w14:textId="77777777" w:rsidR="003D2345" w:rsidRDefault="003D2345" w:rsidP="00E743A3">
      <w:pPr>
        <w:ind w:left="0"/>
      </w:pPr>
    </w:p>
    <w:p w14:paraId="782AC025" w14:textId="77777777" w:rsidR="003D2345" w:rsidRDefault="003D2345" w:rsidP="003D2345">
      <w:pPr>
        <w:pStyle w:val="Rubrik2"/>
      </w:pPr>
      <w:r>
        <w:t>Referenser och relaterade dokument</w:t>
      </w:r>
    </w:p>
    <w:p w14:paraId="1B1A352B" w14:textId="77777777" w:rsidR="003D2345" w:rsidRDefault="003D2345" w:rsidP="003D2345"/>
    <w:p w14:paraId="5776717C" w14:textId="77777777" w:rsidR="003D2345" w:rsidRDefault="003D2345" w:rsidP="003D2345">
      <w:hyperlink r:id="rId12">
        <w:r w:rsidRPr="68CEF640">
          <w:rPr>
            <w:rStyle w:val="Hyperlnk"/>
          </w:rPr>
          <w:t>Nutrition &amp; Gastroenterologi - Svenska Neonatalföreningen</w:t>
        </w:r>
      </w:hyperlink>
    </w:p>
    <w:bookmarkEnd w:id="5"/>
    <w:p w14:paraId="19CEB722" w14:textId="77777777" w:rsidR="00E470B1" w:rsidRPr="00E470B1" w:rsidRDefault="00E470B1" w:rsidP="00E470B1"/>
    <w:sectPr w:rsidR="00E470B1" w:rsidRPr="00E470B1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19FE47" w14:textId="77777777" w:rsidR="002847B7" w:rsidRDefault="002847B7">
      <w:r>
        <w:separator/>
      </w:r>
    </w:p>
  </w:endnote>
  <w:endnote w:type="continuationSeparator" w:id="0">
    <w:p w14:paraId="78815C36" w14:textId="77777777" w:rsidR="002847B7" w:rsidRDefault="002847B7">
      <w:r>
        <w:continuationSeparator/>
      </w:r>
    </w:p>
  </w:endnote>
  <w:endnote w:type="continuationNotice" w:id="1">
    <w:p w14:paraId="55ABA1D0" w14:textId="77777777" w:rsidR="002847B7" w:rsidRDefault="002847B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484461" w14:textId="77777777" w:rsidR="002847B7" w:rsidRDefault="002847B7"/>
  </w:footnote>
  <w:footnote w:type="continuationSeparator" w:id="0">
    <w:p w14:paraId="4851CAA1" w14:textId="77777777" w:rsidR="002847B7" w:rsidRDefault="002847B7">
      <w:r>
        <w:continuationSeparator/>
      </w:r>
    </w:p>
  </w:footnote>
  <w:footnote w:type="continuationNotice" w:id="1">
    <w:p w14:paraId="537F8563" w14:textId="77777777" w:rsidR="002847B7" w:rsidRDefault="002847B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847B7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345"/>
    <w:rsid w:val="003D29D2"/>
    <w:rsid w:val="003D6DF1"/>
    <w:rsid w:val="003E0705"/>
    <w:rsid w:val="003E2FF7"/>
    <w:rsid w:val="003F1013"/>
    <w:rsid w:val="003F1ACF"/>
    <w:rsid w:val="003F7C7D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83342"/>
    <w:rsid w:val="0059011A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D5B1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470B1"/>
    <w:rsid w:val="00E52A86"/>
    <w:rsid w:val="00E54B47"/>
    <w:rsid w:val="00E553BF"/>
    <w:rsid w:val="00E55D93"/>
    <w:rsid w:val="00E61294"/>
    <w:rsid w:val="00E7237C"/>
    <w:rsid w:val="00E743A3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231F7D19"/>
    <w:rsid w:val="251BE6D5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neo.barnlakarforeningen.se/riktlinjer-vardprogram/nutrition-2/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hyperlink" Target="https://neo.barnlakarforeningen.se/wp-content/uploads/sites/14/2026/01/Neonatal-hypoglykemi-nationellt-vardprogram-2025-251210.pdf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655</Characters>
  <Application>Microsoft Office Word</Application>
  <DocSecurity>0</DocSecurity>
  <Lines>5</Lines>
  <Paragraphs>1</Paragraphs>
  <ScaleCrop>false</ScaleCrop>
  <Manager/>
  <Company/>
  <LinksUpToDate>false</LinksUpToDate>
  <CharactersWithSpaces>777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Neonatal hypoglykemi nationellt vårdprogram</dc:title>
  <dc:subject/>
  <dc:creator/>
  <keywords/>
  <lastModifiedBy/>
  <revision>2</revision>
  <dcterms:created xsi:type="dcterms:W3CDTF">2025-08-13T12:29:00.0000000Z</dcterms:created>
  <dcterms:modified xsi:type="dcterms:W3CDTF">2026-05-21T12:21:00.0000000Z</dcterms:modified>
</coreProperties>
</file>