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E52B082" w:rsidR="00184167" w:rsidRDefault="00D97207" w:rsidP="009A32ED">
      <w:pPr>
        <w:pStyle w:val="Rubrik1"/>
      </w:pPr>
      <w:bookmarkStart w:id="0" w:name="_Toc321146591"/>
      <w:r>
        <w:t xml:space="preserve">Thoraxdrän, </w:t>
      </w:r>
      <w:proofErr w:type="spellStart"/>
      <w:r>
        <w:t>Pleuradränagebehandling</w:t>
      </w:r>
      <w:proofErr w:type="spellEnd"/>
      <w:r>
        <w:t xml:space="preserve"> Neonatal</w:t>
      </w:r>
    </w:p>
    <w:bookmarkEnd w:id="0"/>
    <w:p w14:paraId="35E76FB9" w14:textId="77777777" w:rsidR="00E0489F" w:rsidRDefault="00E0489F" w:rsidP="00E0489F">
      <w:pPr>
        <w:pStyle w:val="Rubrik2"/>
      </w:pPr>
      <w:r>
        <w:t>Syfte</w:t>
      </w:r>
    </w:p>
    <w:p w14:paraId="0AB5CEF9" w14:textId="77777777" w:rsidR="00E0489F" w:rsidRPr="00833E6A" w:rsidRDefault="00E0489F" w:rsidP="00E0489F">
      <w:bookmarkStart w:id="1" w:name="_Toc72840807"/>
      <w:r>
        <w:t xml:space="preserve">Riktlinjen är skriven för att kunna säkerställa en god och säker vård samt säkra handhavandet i samband med att en patient erhåller och behandlas med </w:t>
      </w:r>
      <w:proofErr w:type="spellStart"/>
      <w:r>
        <w:t>pleuradränage</w:t>
      </w:r>
      <w:proofErr w:type="spellEnd"/>
    </w:p>
    <w:p w14:paraId="7BD1D3DC" w14:textId="77777777" w:rsidR="00E0489F" w:rsidRDefault="00E0489F" w:rsidP="00E0489F">
      <w:pPr>
        <w:pStyle w:val="Rubrik2"/>
        <w:rPr>
          <w:rFonts w:ascii="Times New Roman" w:eastAsia="Times New Roman" w:hAnsi="Times New Roman" w:cs="Times New Roman"/>
          <w:bCs w:val="0"/>
          <w:color w:val="000000"/>
          <w:sz w:val="23"/>
          <w:szCs w:val="23"/>
        </w:rPr>
      </w:pPr>
    </w:p>
    <w:p w14:paraId="3BB9A1F9" w14:textId="77777777" w:rsidR="00E0489F" w:rsidRDefault="00E0489F" w:rsidP="00E0489F">
      <w:pPr>
        <w:pStyle w:val="Rubrik2"/>
      </w:pPr>
      <w:r>
        <w:t>Förändringar sedan föregående version</w:t>
      </w:r>
    </w:p>
    <w:p w14:paraId="5B879B75" w14:textId="77777777" w:rsidR="00E0489F" w:rsidRDefault="00E0489F" w:rsidP="00E0489F">
      <w:r>
        <w:t xml:space="preserve">Genomgripande förändring av tidigare styrdokument thoraxdrän/pneumothorax uppdukning </w:t>
      </w:r>
      <w:proofErr w:type="spellStart"/>
      <w:r>
        <w:t>pga</w:t>
      </w:r>
      <w:proofErr w:type="spellEnd"/>
      <w:r>
        <w:t xml:space="preserve"> införandet av nytt </w:t>
      </w:r>
      <w:proofErr w:type="spellStart"/>
      <w:r>
        <w:t>pleuradränagesystem</w:t>
      </w:r>
      <w:proofErr w:type="spellEnd"/>
      <w:r>
        <w:t xml:space="preserve"> </w:t>
      </w:r>
      <w:proofErr w:type="spellStart"/>
      <w:r>
        <w:t>Medela</w:t>
      </w:r>
      <w:proofErr w:type="spellEnd"/>
      <w:r>
        <w:t xml:space="preserve"> </w:t>
      </w:r>
      <w:proofErr w:type="spellStart"/>
      <w:r>
        <w:t>Thopaz</w:t>
      </w:r>
      <w:proofErr w:type="spellEnd"/>
      <w:r>
        <w:t>+.</w:t>
      </w:r>
    </w:p>
    <w:p w14:paraId="7C63B4B6" w14:textId="77777777" w:rsidR="00E0489F" w:rsidRPr="007A334E" w:rsidRDefault="00E0489F" w:rsidP="00E0489F"/>
    <w:p w14:paraId="1818A8D3" w14:textId="77777777" w:rsidR="00E0489F" w:rsidRDefault="00E0489F" w:rsidP="00E0489F">
      <w:pPr>
        <w:pStyle w:val="Rubrik2"/>
      </w:pPr>
      <w:r>
        <w:t>Bakgrund</w:t>
      </w:r>
      <w:bookmarkEnd w:id="1"/>
    </w:p>
    <w:p w14:paraId="05116020" w14:textId="77777777" w:rsidR="00E0489F" w:rsidRDefault="00E0489F" w:rsidP="00E0489F">
      <w:r>
        <w:t xml:space="preserve">Pneumothorax uppstår </w:t>
      </w:r>
      <w:proofErr w:type="spellStart"/>
      <w:r>
        <w:t>pga</w:t>
      </w:r>
      <w:proofErr w:type="spellEnd"/>
      <w:r>
        <w:t xml:space="preserve"> </w:t>
      </w:r>
      <w:proofErr w:type="spellStart"/>
      <w:r>
        <w:t>luftläkage</w:t>
      </w:r>
      <w:proofErr w:type="spellEnd"/>
      <w:r>
        <w:t xml:space="preserve"> från luftvägarna och luft ansamlas mellan det yttre och inre </w:t>
      </w:r>
      <w:proofErr w:type="spellStart"/>
      <w:r>
        <w:t>pleurabladet</w:t>
      </w:r>
      <w:proofErr w:type="spellEnd"/>
      <w:r>
        <w:t xml:space="preserve">. Det kan uppkomma genom trauma (ovanligt neonatalt) men också </w:t>
      </w:r>
      <w:proofErr w:type="spellStart"/>
      <w:r>
        <w:t>pga</w:t>
      </w:r>
      <w:proofErr w:type="spellEnd"/>
      <w:r>
        <w:t xml:space="preserve"> ökat andningsarbete </w:t>
      </w:r>
      <w:proofErr w:type="spellStart"/>
      <w:r>
        <w:t>pga</w:t>
      </w:r>
      <w:proofErr w:type="spellEnd"/>
      <w:r>
        <w:t xml:space="preserve"> luftvägsinfektioner, obstruktiva tillstånd, efter återupplivning och under respiratorbehandling. Hos nyfödda kan pneumothorax även uppkomma spontant, annars oftast i samband med RDS eller </w:t>
      </w:r>
      <w:proofErr w:type="spellStart"/>
      <w:r>
        <w:t>mekoniumaspiration</w:t>
      </w:r>
      <w:proofErr w:type="spellEnd"/>
      <w:r>
        <w:t xml:space="preserve">. </w:t>
      </w:r>
    </w:p>
    <w:p w14:paraId="06A16B51" w14:textId="77777777" w:rsidR="00E0489F" w:rsidRDefault="00E0489F" w:rsidP="00E0489F">
      <w:r>
        <w:t xml:space="preserve">Symtom visar sig genom ökat andningsarbete och eventuellt försämring av syresättning. Vid övertryckspneumothorax kan stora </w:t>
      </w:r>
      <w:r>
        <w:lastRenderedPageBreak/>
        <w:t>mängder luft ansamlas och trycka ihop lungan och även trycka på de stora kärlen och de stora luftvägarna. Barnet blir då snabbt livshotande påverkat och luft behöver då evakueras akut.</w:t>
      </w:r>
    </w:p>
    <w:p w14:paraId="799EC509" w14:textId="77777777" w:rsidR="00E0489F" w:rsidRDefault="00E0489F" w:rsidP="00E0489F">
      <w:r>
        <w:t xml:space="preserve">Mindre pneumothorax kan behandlas konservativt. Större pneumothorax behöver evakueras, ibland akut enligt ovan. Ibland kan även vätska ansamlas i lungsäcken, </w:t>
      </w:r>
      <w:proofErr w:type="spellStart"/>
      <w:r>
        <w:t>chylothorax</w:t>
      </w:r>
      <w:proofErr w:type="spellEnd"/>
      <w:r>
        <w:t xml:space="preserve">, som behöver dräneras. Diagnos ställs med genomlysningslampa, auskultation, lungröntgen alternativt </w:t>
      </w:r>
      <w:proofErr w:type="gramStart"/>
      <w:r>
        <w:t>ultraljud lungor</w:t>
      </w:r>
      <w:proofErr w:type="gramEnd"/>
      <w:r>
        <w:t xml:space="preserve">. </w:t>
      </w:r>
    </w:p>
    <w:p w14:paraId="5AF9D677" w14:textId="77777777" w:rsidR="00E0489F" w:rsidRDefault="00E0489F" w:rsidP="00E0489F"/>
    <w:p w14:paraId="3DA57829" w14:textId="77777777" w:rsidR="00E0489F" w:rsidRPr="00EC0CAA" w:rsidRDefault="00E0489F" w:rsidP="00E0489F">
      <w:r w:rsidRPr="00EC0CAA">
        <w:rPr>
          <w:b/>
          <w:bCs/>
          <w:i/>
          <w:iCs/>
        </w:rPr>
        <w:t xml:space="preserve">Syfte med </w:t>
      </w:r>
      <w:proofErr w:type="spellStart"/>
      <w:r w:rsidRPr="00EC0CAA">
        <w:rPr>
          <w:b/>
          <w:bCs/>
          <w:i/>
          <w:iCs/>
        </w:rPr>
        <w:t>Thopaz</w:t>
      </w:r>
      <w:proofErr w:type="spellEnd"/>
      <w:r w:rsidRPr="00EC0CAA">
        <w:rPr>
          <w:b/>
          <w:bCs/>
          <w:i/>
          <w:iCs/>
        </w:rPr>
        <w:t xml:space="preserve">+ thoraxdränagesystem: </w:t>
      </w:r>
    </w:p>
    <w:p w14:paraId="0FFF8A13" w14:textId="77777777" w:rsidR="00E0489F" w:rsidRPr="00EC0CAA" w:rsidRDefault="00E0489F" w:rsidP="00E0489F">
      <w:r w:rsidRPr="00EC0CAA">
        <w:t xml:space="preserve"> Skapa och upprätthålla undertryck i </w:t>
      </w:r>
      <w:proofErr w:type="spellStart"/>
      <w:r w:rsidRPr="00EC0CAA">
        <w:t>pleuran</w:t>
      </w:r>
      <w:proofErr w:type="spellEnd"/>
      <w:r w:rsidRPr="00EC0CAA">
        <w:t xml:space="preserve"> </w:t>
      </w:r>
    </w:p>
    <w:p w14:paraId="5960B1D3" w14:textId="77777777" w:rsidR="00E0489F" w:rsidRPr="00EC0CAA" w:rsidRDefault="00E0489F" w:rsidP="00E0489F">
      <w:r w:rsidRPr="00EC0CAA">
        <w:t xml:space="preserve"> Visa och dränera luftläckage och/eller vätska </w:t>
      </w:r>
    </w:p>
    <w:p w14:paraId="6D92CAF5" w14:textId="77777777" w:rsidR="00E0489F" w:rsidRDefault="00E0489F" w:rsidP="00E0489F">
      <w:r w:rsidRPr="00EC0CAA">
        <w:t> Mäta och uppsamla vätska</w:t>
      </w:r>
    </w:p>
    <w:p w14:paraId="33811B01" w14:textId="77777777" w:rsidR="00E0489F" w:rsidRDefault="00E0489F" w:rsidP="00E0489F"/>
    <w:p w14:paraId="7AF5D4E5" w14:textId="77777777" w:rsidR="00E0489F" w:rsidRPr="00EC0CAA" w:rsidRDefault="00E0489F" w:rsidP="00E0489F">
      <w:r>
        <w:t>K</w:t>
      </w:r>
      <w:r w:rsidRPr="00EC0CAA">
        <w:t xml:space="preserve">an </w:t>
      </w:r>
      <w:r>
        <w:t xml:space="preserve">även </w:t>
      </w:r>
      <w:r w:rsidRPr="00EC0CAA">
        <w:t xml:space="preserve">användas när det </w:t>
      </w:r>
      <w:r>
        <w:t>behövs</w:t>
      </w:r>
      <w:r w:rsidRPr="00EC0CAA">
        <w:t xml:space="preserve"> kontinuerligt sug på ventrikelsond</w:t>
      </w:r>
      <w:r>
        <w:t xml:space="preserve">, tex vid </w:t>
      </w:r>
      <w:proofErr w:type="spellStart"/>
      <w:r>
        <w:t>esofagusatresi</w:t>
      </w:r>
      <w:proofErr w:type="spellEnd"/>
      <w:r>
        <w:t>.</w:t>
      </w:r>
    </w:p>
    <w:p w14:paraId="43F545BC" w14:textId="77777777" w:rsidR="00E0489F" w:rsidRDefault="00E0489F" w:rsidP="00E0489F"/>
    <w:p w14:paraId="3381108B" w14:textId="77777777" w:rsidR="00E0489F" w:rsidRDefault="00E0489F" w:rsidP="00E0489F"/>
    <w:p w14:paraId="796476C4" w14:textId="77777777" w:rsidR="00E0489F" w:rsidRPr="009A07DC" w:rsidRDefault="00E0489F" w:rsidP="00E0489F"/>
    <w:p w14:paraId="1E2D27FA" w14:textId="77777777" w:rsidR="00E0489F" w:rsidRDefault="00E0489F" w:rsidP="00E0489F">
      <w:pPr>
        <w:pStyle w:val="Rubrik2"/>
      </w:pPr>
      <w:r>
        <w:t>Arbetsbeskrivning</w:t>
      </w:r>
    </w:p>
    <w:p w14:paraId="45637584" w14:textId="77777777" w:rsidR="00E0489F" w:rsidRPr="00C055C6" w:rsidRDefault="00E0489F" w:rsidP="00E0489F">
      <w:r w:rsidRPr="00C055C6">
        <w:t>Inläggning av thoraxdränage görs av läkare. Läkaren är ansvarig för barnet under proceduren för att dränera bort luft och/eller vätska från lungan</w:t>
      </w:r>
      <w:r>
        <w:t>.</w:t>
      </w:r>
      <w:r w:rsidRPr="00C055C6">
        <w:t xml:space="preserve"> Ingreppet görs, förutom i akuta situationer, under sterila förhållanden. Sjuksköterska ansvarar för omvårdnaden och skötseln under behandlingstiden. </w:t>
      </w:r>
    </w:p>
    <w:p w14:paraId="13A01EAD" w14:textId="77777777" w:rsidR="00E0489F" w:rsidRDefault="00E0489F" w:rsidP="00E0489F">
      <w:pPr>
        <w:pStyle w:val="Rubrik3"/>
        <w:rPr>
          <w:sz w:val="23"/>
          <w:szCs w:val="23"/>
        </w:rPr>
      </w:pPr>
    </w:p>
    <w:p w14:paraId="620DB812" w14:textId="77777777" w:rsidR="005B46A2" w:rsidRDefault="005B46A2" w:rsidP="005B46A2"/>
    <w:p w14:paraId="28F4F78F" w14:textId="77777777" w:rsidR="005B46A2" w:rsidRPr="005B46A2" w:rsidRDefault="005B46A2" w:rsidP="005B46A2"/>
    <w:p w14:paraId="00C57E89" w14:textId="77777777" w:rsidR="00E0489F" w:rsidRDefault="00E0489F" w:rsidP="00E0489F">
      <w:pPr>
        <w:pStyle w:val="Rubrik3"/>
      </w:pPr>
      <w:r>
        <w:lastRenderedPageBreak/>
        <w:t>Genomförande</w:t>
      </w:r>
    </w:p>
    <w:p w14:paraId="3393FD46" w14:textId="77777777" w:rsidR="00E0489F" w:rsidRDefault="00E0489F" w:rsidP="00E0489F"/>
    <w:p w14:paraId="4F68466A" w14:textId="77777777" w:rsidR="00E0489F" w:rsidRPr="00023FAC" w:rsidRDefault="00E0489F" w:rsidP="00E0489F">
      <w:pPr>
        <w:rPr>
          <w:rFonts w:asciiTheme="majorHAnsi" w:hAnsiTheme="majorHAnsi" w:cstheme="majorHAnsi"/>
          <w:sz w:val="32"/>
          <w:szCs w:val="32"/>
        </w:rPr>
      </w:pPr>
      <w:proofErr w:type="gramStart"/>
      <w:r w:rsidRPr="00023FAC">
        <w:rPr>
          <w:rFonts w:asciiTheme="majorHAnsi" w:hAnsiTheme="majorHAnsi" w:cstheme="majorHAnsi"/>
          <w:sz w:val="32"/>
          <w:szCs w:val="32"/>
        </w:rPr>
        <w:t>Förberedelse material</w:t>
      </w:r>
      <w:proofErr w:type="gramEnd"/>
    </w:p>
    <w:p w14:paraId="6E6229A2" w14:textId="77777777" w:rsidR="00E0489F" w:rsidRDefault="00E0489F" w:rsidP="00E0489F">
      <w:pPr>
        <w:pStyle w:val="MellanrubrikVGR"/>
      </w:pPr>
      <w:r>
        <w:t xml:space="preserve">Dukas upp sterilt </w:t>
      </w:r>
      <w:r w:rsidRPr="00596E14">
        <w:rPr>
          <w:b w:val="0"/>
          <w:bCs/>
        </w:rPr>
        <w:t>(finns i blå back);</w:t>
      </w:r>
    </w:p>
    <w:p w14:paraId="46E41B32" w14:textId="77777777" w:rsidR="00E0489F" w:rsidRPr="00596E14" w:rsidRDefault="00E0489F" w:rsidP="00E0489F">
      <w:r w:rsidRPr="00596E14">
        <w:t xml:space="preserve">Sterila gröna dukar, 2 </w:t>
      </w:r>
      <w:proofErr w:type="spellStart"/>
      <w:r w:rsidRPr="00596E14">
        <w:t>st</w:t>
      </w:r>
      <w:proofErr w:type="spellEnd"/>
    </w:p>
    <w:p w14:paraId="37F42402" w14:textId="77777777" w:rsidR="00E0489F" w:rsidRPr="00596E14" w:rsidRDefault="00E0489F" w:rsidP="00E0489F">
      <w:r w:rsidRPr="00596E14">
        <w:t xml:space="preserve">Steril </w:t>
      </w:r>
      <w:proofErr w:type="spellStart"/>
      <w:r w:rsidRPr="00596E14">
        <w:t>op</w:t>
      </w:r>
      <w:proofErr w:type="spellEnd"/>
      <w:r w:rsidRPr="00596E14">
        <w:t xml:space="preserve"> duk, engångs </w:t>
      </w:r>
      <w:proofErr w:type="spellStart"/>
      <w:r w:rsidRPr="00596E14">
        <w:t>hålduk</w:t>
      </w:r>
      <w:proofErr w:type="spellEnd"/>
      <w:r w:rsidRPr="00596E14">
        <w:t xml:space="preserve">, 1 </w:t>
      </w:r>
      <w:proofErr w:type="spellStart"/>
      <w:r w:rsidRPr="00596E14">
        <w:t>st</w:t>
      </w:r>
      <w:proofErr w:type="spellEnd"/>
    </w:p>
    <w:p w14:paraId="2C162836" w14:textId="77777777" w:rsidR="00E0489F" w:rsidRPr="00596E14" w:rsidRDefault="00E0489F" w:rsidP="00E0489F">
      <w:r w:rsidRPr="00596E14">
        <w:t xml:space="preserve">Oöppnad tub vitt vaselin, 1 </w:t>
      </w:r>
      <w:proofErr w:type="spellStart"/>
      <w:r w:rsidRPr="00596E14">
        <w:t>st</w:t>
      </w:r>
      <w:proofErr w:type="spellEnd"/>
    </w:p>
    <w:p w14:paraId="69115E08" w14:textId="77777777" w:rsidR="00E0489F" w:rsidRPr="00596E14" w:rsidRDefault="00E0489F" w:rsidP="00E0489F">
      <w:r>
        <w:t xml:space="preserve">Sterila peanger rak 16 cm, 2 </w:t>
      </w:r>
      <w:proofErr w:type="spellStart"/>
      <w:r>
        <w:t>st</w:t>
      </w:r>
      <w:proofErr w:type="spellEnd"/>
    </w:p>
    <w:p w14:paraId="5A513E82" w14:textId="77777777" w:rsidR="00E0489F" w:rsidRPr="00596E14" w:rsidRDefault="00E0489F" w:rsidP="00E0489F">
      <w:proofErr w:type="spellStart"/>
      <w:r w:rsidRPr="00596E14">
        <w:t>Tvättset</w:t>
      </w:r>
      <w:proofErr w:type="spellEnd"/>
    </w:p>
    <w:p w14:paraId="79D7E6C0" w14:textId="77777777" w:rsidR="00E0489F" w:rsidRPr="00596E14" w:rsidRDefault="00E0489F" w:rsidP="00E0489F">
      <w:r w:rsidRPr="00596E14">
        <w:t>Knivblad</w:t>
      </w:r>
    </w:p>
    <w:p w14:paraId="6ABC58AC" w14:textId="77777777" w:rsidR="00E0489F" w:rsidRPr="00596E14" w:rsidRDefault="00E0489F" w:rsidP="00E0489F">
      <w:r w:rsidRPr="00596E14">
        <w:t>Fixeringsförband (den sort som läkaren önskar)</w:t>
      </w:r>
    </w:p>
    <w:p w14:paraId="56A2A150" w14:textId="77777777" w:rsidR="00E0489F" w:rsidRPr="00596E14" w:rsidRDefault="00E0489F" w:rsidP="00E0489F">
      <w:proofErr w:type="spellStart"/>
      <w:r w:rsidRPr="00596E14">
        <w:t>Tegaderm</w:t>
      </w:r>
      <w:proofErr w:type="spellEnd"/>
      <w:r w:rsidRPr="00596E14">
        <w:t xml:space="preserve"> 6 x 7 cm, 2 </w:t>
      </w:r>
      <w:proofErr w:type="spellStart"/>
      <w:r w:rsidRPr="00596E14">
        <w:t>st</w:t>
      </w:r>
      <w:proofErr w:type="spellEnd"/>
    </w:p>
    <w:p w14:paraId="38136A4E" w14:textId="77777777" w:rsidR="00E0489F" w:rsidRPr="00596E14" w:rsidRDefault="00E0489F" w:rsidP="00E0489F">
      <w:proofErr w:type="spellStart"/>
      <w:r w:rsidRPr="00596E14">
        <w:t>Steristrips</w:t>
      </w:r>
      <w:proofErr w:type="spellEnd"/>
    </w:p>
    <w:p w14:paraId="5BE20FEC" w14:textId="77777777" w:rsidR="00E0489F" w:rsidRPr="00596E14" w:rsidRDefault="00E0489F" w:rsidP="00E0489F">
      <w:r w:rsidRPr="00596E14">
        <w:t xml:space="preserve">Sterila kompresser 5 x 5 cm, </w:t>
      </w:r>
      <w:proofErr w:type="gramStart"/>
      <w:r w:rsidRPr="00596E14">
        <w:t xml:space="preserve">2 </w:t>
      </w:r>
      <w:proofErr w:type="spellStart"/>
      <w:r w:rsidRPr="00596E14">
        <w:t>st</w:t>
      </w:r>
      <w:proofErr w:type="spellEnd"/>
      <w:proofErr w:type="gramEnd"/>
      <w:r w:rsidRPr="00596E14">
        <w:t xml:space="preserve"> förpackningar</w:t>
      </w:r>
    </w:p>
    <w:p w14:paraId="0A89A58F" w14:textId="77777777" w:rsidR="00E0489F" w:rsidRPr="00596E14" w:rsidRDefault="00E0489F" w:rsidP="00E0489F">
      <w:r>
        <w:t xml:space="preserve">5 ml + 10 ml + 20 ml spruta med </w:t>
      </w:r>
      <w:proofErr w:type="spellStart"/>
      <w:r>
        <w:t>luerlock</w:t>
      </w:r>
      <w:proofErr w:type="spellEnd"/>
      <w:r>
        <w:t xml:space="preserve">, </w:t>
      </w:r>
      <w:proofErr w:type="gramStart"/>
      <w:r>
        <w:t xml:space="preserve">1 </w:t>
      </w:r>
      <w:proofErr w:type="spellStart"/>
      <w:r>
        <w:t>st</w:t>
      </w:r>
      <w:proofErr w:type="spellEnd"/>
      <w:proofErr w:type="gramEnd"/>
      <w:r>
        <w:t xml:space="preserve"> av vardera</w:t>
      </w:r>
    </w:p>
    <w:p w14:paraId="5DA103BD" w14:textId="77777777" w:rsidR="00E0489F" w:rsidRPr="00596E14" w:rsidRDefault="00E0489F" w:rsidP="00E0489F">
      <w:r w:rsidRPr="00596E14">
        <w:t>Sterilt vatten, 20 ml</w:t>
      </w:r>
    </w:p>
    <w:p w14:paraId="05194A9F" w14:textId="77777777" w:rsidR="00E0489F" w:rsidRPr="00596E14" w:rsidRDefault="00E0489F" w:rsidP="00E0489F">
      <w:proofErr w:type="spellStart"/>
      <w:r w:rsidRPr="00596E14">
        <w:t>Pigtaildrän</w:t>
      </w:r>
      <w:proofErr w:type="spellEnd"/>
      <w:r w:rsidRPr="00596E14">
        <w:t>, storlek 6,0 Fr alt. 8,5 Fr (det läkaren önskar)</w:t>
      </w:r>
    </w:p>
    <w:p w14:paraId="36506AE3" w14:textId="77777777" w:rsidR="00E0489F" w:rsidRPr="00596E14" w:rsidRDefault="00E0489F" w:rsidP="00E0489F">
      <w:r>
        <w:t xml:space="preserve">Dränageadapter (till </w:t>
      </w:r>
      <w:proofErr w:type="spellStart"/>
      <w:r>
        <w:t>Medela</w:t>
      </w:r>
      <w:proofErr w:type="spellEnd"/>
      <w:r>
        <w:t xml:space="preserve"> Topaz+, ligger i blå lådan “tillbehör till Topaz thoraxdrän”)</w:t>
      </w:r>
    </w:p>
    <w:p w14:paraId="462157FD" w14:textId="77777777" w:rsidR="00E0489F" w:rsidRPr="00596E14" w:rsidRDefault="00E0489F" w:rsidP="00E0489F">
      <w:pPr>
        <w:ind w:left="0"/>
      </w:pPr>
    </w:p>
    <w:p w14:paraId="0839505E" w14:textId="77777777" w:rsidR="00E0489F" w:rsidRPr="00596E14" w:rsidRDefault="00E0489F" w:rsidP="00E0489F">
      <w:r w:rsidRPr="00596E14">
        <w:rPr>
          <w:b/>
          <w:bCs/>
        </w:rPr>
        <w:t>Plocka fram</w:t>
      </w:r>
      <w:r w:rsidRPr="00596E14">
        <w:t>;</w:t>
      </w:r>
    </w:p>
    <w:p w14:paraId="19CCD641" w14:textId="77777777" w:rsidR="00E0489F" w:rsidRPr="00596E14" w:rsidRDefault="00E0489F" w:rsidP="00E0489F">
      <w:r w:rsidRPr="00596E14">
        <w:t>Sterila rockar, mössor, munskydd och sterila handskar</w:t>
      </w:r>
    </w:p>
    <w:p w14:paraId="6244469D" w14:textId="77777777" w:rsidR="00E0489F" w:rsidRPr="00596E14" w:rsidRDefault="00E0489F" w:rsidP="00E0489F">
      <w:proofErr w:type="spellStart"/>
      <w:r w:rsidRPr="00596E14">
        <w:t>Klorhexidinsprit</w:t>
      </w:r>
      <w:proofErr w:type="spellEnd"/>
      <w:r w:rsidRPr="00596E14">
        <w:t xml:space="preserve"> eller lösning</w:t>
      </w:r>
    </w:p>
    <w:p w14:paraId="7055EE6B" w14:textId="77777777" w:rsidR="00E0489F" w:rsidRPr="00596E14" w:rsidRDefault="00E0489F" w:rsidP="00E0489F">
      <w:r>
        <w:t xml:space="preserve">Thoraxdrän dränagesystem, </w:t>
      </w:r>
      <w:proofErr w:type="spellStart"/>
      <w:r>
        <w:t>Medela</w:t>
      </w:r>
      <w:proofErr w:type="spellEnd"/>
      <w:r>
        <w:t xml:space="preserve"> Topaz+ </w:t>
      </w:r>
    </w:p>
    <w:p w14:paraId="2BA8629A" w14:textId="77777777" w:rsidR="00E0489F" w:rsidRPr="00596E14" w:rsidRDefault="00E0489F" w:rsidP="00E0489F">
      <w:proofErr w:type="spellStart"/>
      <w:r w:rsidRPr="00596E14">
        <w:t>Ev</w:t>
      </w:r>
      <w:proofErr w:type="spellEnd"/>
      <w:r w:rsidRPr="00596E14">
        <w:t xml:space="preserve"> lokalanestesi, tex </w:t>
      </w:r>
      <w:proofErr w:type="spellStart"/>
      <w:r w:rsidRPr="00596E14">
        <w:t>Lidokain</w:t>
      </w:r>
      <w:proofErr w:type="spellEnd"/>
      <w:r w:rsidRPr="00596E14">
        <w:t xml:space="preserve"> 10 mg/ml</w:t>
      </w:r>
    </w:p>
    <w:p w14:paraId="75DB7ECA" w14:textId="77777777" w:rsidR="00E0489F" w:rsidRDefault="00E0489F" w:rsidP="00E0489F">
      <w:pPr>
        <w:ind w:left="0"/>
      </w:pPr>
    </w:p>
    <w:p w14:paraId="250F04A8" w14:textId="77777777" w:rsidR="00C02089" w:rsidRPr="00596E14" w:rsidRDefault="00C02089" w:rsidP="00E0489F">
      <w:pPr>
        <w:ind w:left="0"/>
      </w:pPr>
    </w:p>
    <w:p w14:paraId="009C0B37" w14:textId="77777777" w:rsidR="00E0489F" w:rsidRPr="00596E14" w:rsidRDefault="00E0489F" w:rsidP="00E0489F">
      <w:r w:rsidRPr="00596E14">
        <w:rPr>
          <w:b/>
          <w:bCs/>
        </w:rPr>
        <w:lastRenderedPageBreak/>
        <w:t>Vid akut dränage</w:t>
      </w:r>
      <w:r w:rsidRPr="00596E14">
        <w:t xml:space="preserve"> (finns i blå backen);</w:t>
      </w:r>
    </w:p>
    <w:p w14:paraId="7D66EBF5" w14:textId="77777777" w:rsidR="00E0489F" w:rsidRPr="00596E14" w:rsidRDefault="00E0489F" w:rsidP="00E0489F">
      <w:r w:rsidRPr="00596E14">
        <w:t xml:space="preserve">Vit + orange PVK, </w:t>
      </w:r>
      <w:proofErr w:type="gramStart"/>
      <w:r w:rsidRPr="00596E14">
        <w:t xml:space="preserve">1 </w:t>
      </w:r>
      <w:proofErr w:type="spellStart"/>
      <w:r w:rsidRPr="00596E14">
        <w:t>st</w:t>
      </w:r>
      <w:proofErr w:type="spellEnd"/>
      <w:proofErr w:type="gramEnd"/>
      <w:r w:rsidRPr="00596E14">
        <w:t xml:space="preserve"> av varje</w:t>
      </w:r>
    </w:p>
    <w:p w14:paraId="707711EF" w14:textId="77777777" w:rsidR="00E0489F" w:rsidRPr="00596E14" w:rsidRDefault="00E0489F" w:rsidP="00E0489F">
      <w:proofErr w:type="spellStart"/>
      <w:r w:rsidRPr="00596E14">
        <w:t>Nexiva</w:t>
      </w:r>
      <w:proofErr w:type="spellEnd"/>
      <w:r w:rsidRPr="00596E14">
        <w:t xml:space="preserve"> - akut dränagenål</w:t>
      </w:r>
    </w:p>
    <w:p w14:paraId="75E9CA1C" w14:textId="0E7D3294" w:rsidR="00E0489F" w:rsidRDefault="00E0489F" w:rsidP="00C124DF">
      <w:r>
        <w:t xml:space="preserve">Trevägskran med förlängning, 1 </w:t>
      </w:r>
      <w:proofErr w:type="spellStart"/>
      <w:r>
        <w:t>st</w:t>
      </w:r>
      <w:proofErr w:type="spellEnd"/>
    </w:p>
    <w:p w14:paraId="3F7545AC" w14:textId="77777777" w:rsidR="00C124DF" w:rsidRDefault="00C124DF" w:rsidP="00C124DF"/>
    <w:p w14:paraId="24FB780E" w14:textId="77777777" w:rsidR="00E0489F" w:rsidRDefault="00E0489F" w:rsidP="00E0489F">
      <w:pPr>
        <w:rPr>
          <w:rFonts w:asciiTheme="majorHAnsi" w:hAnsiTheme="majorHAnsi" w:cstheme="majorHAnsi"/>
          <w:sz w:val="32"/>
          <w:szCs w:val="32"/>
        </w:rPr>
      </w:pPr>
      <w:r w:rsidRPr="002B7B6B">
        <w:rPr>
          <w:rFonts w:asciiTheme="majorHAnsi" w:hAnsiTheme="majorHAnsi" w:cstheme="majorHAnsi"/>
          <w:sz w:val="32"/>
          <w:szCs w:val="32"/>
        </w:rPr>
        <w:t>Förberedelse patient</w:t>
      </w:r>
    </w:p>
    <w:p w14:paraId="5E396981" w14:textId="77777777" w:rsidR="00E0489F" w:rsidRDefault="00E0489F" w:rsidP="00E0489F">
      <w:r>
        <w:t>Fastställ plats för luft-/vätskepunktion.</w:t>
      </w:r>
    </w:p>
    <w:p w14:paraId="5B917173" w14:textId="77777777" w:rsidR="00E0489F" w:rsidRDefault="00E0489F" w:rsidP="00E0489F">
      <w:r>
        <w:t>Barnet läggs med den påverkade sidan uppåt.</w:t>
      </w:r>
    </w:p>
    <w:p w14:paraId="529ACDE2" w14:textId="6003BD86" w:rsidR="00E0489F" w:rsidRDefault="00E0489F" w:rsidP="000F48BD">
      <w:proofErr w:type="spellStart"/>
      <w:r>
        <w:t>Ev</w:t>
      </w:r>
      <w:proofErr w:type="spellEnd"/>
      <w:r>
        <w:t xml:space="preserve"> smärtlindring till barnet enligt rutin, alt. barnet intuberat och i respiratorvård.</w:t>
      </w:r>
    </w:p>
    <w:p w14:paraId="0522559E" w14:textId="77777777" w:rsidR="000F48BD" w:rsidRPr="000F48BD" w:rsidRDefault="000F48BD" w:rsidP="000F48BD"/>
    <w:p w14:paraId="17D946AC" w14:textId="77777777" w:rsidR="00E0489F" w:rsidRPr="00F20709" w:rsidRDefault="00E0489F" w:rsidP="00E0489F">
      <w:pPr>
        <w:rPr>
          <w:rFonts w:asciiTheme="majorHAnsi" w:hAnsiTheme="majorHAnsi" w:cstheme="majorHAnsi"/>
          <w:sz w:val="32"/>
          <w:szCs w:val="32"/>
        </w:rPr>
      </w:pPr>
      <w:r>
        <w:rPr>
          <w:rFonts w:asciiTheme="majorHAnsi" w:hAnsiTheme="majorHAnsi" w:cstheme="majorHAnsi"/>
          <w:sz w:val="32"/>
          <w:szCs w:val="32"/>
        </w:rPr>
        <w:t>Montering</w:t>
      </w:r>
    </w:p>
    <w:p w14:paraId="0578F9B9" w14:textId="77777777" w:rsidR="00E0489F" w:rsidRPr="00F20709" w:rsidRDefault="00E0489F" w:rsidP="00E0489F">
      <w:r w:rsidRPr="00F20709">
        <w:t xml:space="preserve"> Montera </w:t>
      </w:r>
      <w:proofErr w:type="spellStart"/>
      <w:r w:rsidRPr="00F20709">
        <w:t>Thopaz</w:t>
      </w:r>
      <w:proofErr w:type="spellEnd"/>
      <w:r w:rsidRPr="00F20709">
        <w:t xml:space="preserve">+. Kontrollera att det finns en orange packning. Anslut patientslangen, se till att den smala tappen som ska in i </w:t>
      </w:r>
      <w:proofErr w:type="spellStart"/>
      <w:r w:rsidRPr="00F20709">
        <w:t>Thopaz</w:t>
      </w:r>
      <w:proofErr w:type="spellEnd"/>
      <w:r w:rsidRPr="00F20709">
        <w:t xml:space="preserve">+ inte böjs och låt den sterila patientanslutningen ligga kvar i innerpåsen. Sätt fast behållarens underdel först, tryck in överdelen tills det hörs ett klick. </w:t>
      </w:r>
    </w:p>
    <w:p w14:paraId="0D10DB64" w14:textId="77777777" w:rsidR="00E0489F" w:rsidRPr="00F20709" w:rsidRDefault="00E0489F" w:rsidP="00E0489F">
      <w:r w:rsidRPr="00F20709">
        <w:t xml:space="preserve"> Slå på </w:t>
      </w:r>
      <w:proofErr w:type="spellStart"/>
      <w:r w:rsidRPr="00F20709">
        <w:t>Thopaz</w:t>
      </w:r>
      <w:proofErr w:type="spellEnd"/>
      <w:r w:rsidRPr="00F20709">
        <w:t xml:space="preserve">+, en självtest utförs och ett </w:t>
      </w:r>
      <w:proofErr w:type="spellStart"/>
      <w:r w:rsidRPr="00F20709">
        <w:t>pipljud</w:t>
      </w:r>
      <w:proofErr w:type="spellEnd"/>
      <w:r w:rsidRPr="00F20709">
        <w:t xml:space="preserve"> hörs. Ny patient? Välj Ja (patienten får ett behandlingsnummer). </w:t>
      </w:r>
    </w:p>
    <w:p w14:paraId="5ABD531C" w14:textId="77777777" w:rsidR="00E0489F" w:rsidRPr="00F20709" w:rsidRDefault="00E0489F" w:rsidP="00E0489F">
      <w:r w:rsidRPr="00F20709">
        <w:t xml:space="preserve"> Kontrollera behållarens registrerade storlek på displayen (vid felaktig registrering kasseras behållaren). </w:t>
      </w:r>
    </w:p>
    <w:p w14:paraId="2C2A3376" w14:textId="77777777" w:rsidR="00E0489F" w:rsidRPr="00F20709" w:rsidRDefault="00E0489F" w:rsidP="00E0489F">
      <w:r w:rsidRPr="00F20709">
        <w:t xml:space="preserve"> </w:t>
      </w:r>
      <w:proofErr w:type="spellStart"/>
      <w:r w:rsidRPr="00F20709">
        <w:t>Thopaz</w:t>
      </w:r>
      <w:proofErr w:type="spellEnd"/>
      <w:r w:rsidRPr="00F20709">
        <w:t xml:space="preserve">+ är förinställt med sugstyrka -10 cm H2O (används som standardstart), ändringar sker på läkarordination. Ändras enklast senare när behandlingen är startad genom att trycka ner höger- och vänsterpilen samtidigt, tryck sedan pil upp ˄ eller pil ner ˅ för att ställa in den önskade sugnivån, bekräfta med ”OK”. </w:t>
      </w:r>
    </w:p>
    <w:p w14:paraId="6A050AFC" w14:textId="77777777" w:rsidR="00E0489F" w:rsidRDefault="00E0489F" w:rsidP="00E0489F">
      <w:r w:rsidRPr="00F20709">
        <w:t xml:space="preserve"> Utför funktionskontroll: Håll för hålet på slangen genom innerpåsen (hålls steril), tryck på ”OK” och kontrollera att det står ”Test OK”. Nu är pumpen färdig för behandling. Om behandlingen </w:t>
      </w:r>
      <w:r w:rsidRPr="00F20709">
        <w:lastRenderedPageBreak/>
        <w:t xml:space="preserve">dröjer stäng av med on/off-knappen för att slippa larm, vid start välj då ”Nej” på frågan ”Ny patient”. </w:t>
      </w:r>
    </w:p>
    <w:p w14:paraId="5E834C92" w14:textId="77777777" w:rsidR="00E0489F" w:rsidRDefault="00E0489F" w:rsidP="00E0489F"/>
    <w:p w14:paraId="6E1D73DF" w14:textId="77777777" w:rsidR="00E0489F" w:rsidRPr="00A86912" w:rsidRDefault="00E0489F" w:rsidP="00E0489F">
      <w:pPr>
        <w:rPr>
          <w:rFonts w:asciiTheme="majorHAnsi" w:hAnsiTheme="majorHAnsi" w:cstheme="majorHAnsi"/>
          <w:sz w:val="32"/>
          <w:szCs w:val="32"/>
        </w:rPr>
      </w:pPr>
      <w:r>
        <w:rPr>
          <w:rFonts w:asciiTheme="majorHAnsi" w:hAnsiTheme="majorHAnsi" w:cstheme="majorHAnsi"/>
          <w:sz w:val="32"/>
          <w:szCs w:val="32"/>
        </w:rPr>
        <w:t>Kontroller</w:t>
      </w:r>
    </w:p>
    <w:p w14:paraId="7AF3355C" w14:textId="77777777" w:rsidR="00E0489F" w:rsidRDefault="00E0489F" w:rsidP="000B7A66">
      <w:r w:rsidRPr="00C20700">
        <w:rPr>
          <w:b/>
          <w:bCs/>
        </w:rPr>
        <w:t>Kontroller varje timme:</w:t>
      </w:r>
      <w:r>
        <w:t xml:space="preserve"> Luftläckage ml/min</w:t>
      </w:r>
    </w:p>
    <w:p w14:paraId="5F52F44B" w14:textId="77777777" w:rsidR="00E0489F" w:rsidRDefault="00E0489F" w:rsidP="00E0489F">
      <w:r>
        <w:rPr>
          <w:b/>
          <w:bCs/>
        </w:rPr>
        <w:t>Kontroller minst en gång/pass:</w:t>
      </w:r>
      <w:r>
        <w:t xml:space="preserve"> Dränering, behållare, batteri, sugstyrka, förband, fixering</w:t>
      </w:r>
    </w:p>
    <w:p w14:paraId="0C72D46A" w14:textId="77777777" w:rsidR="00E0489F" w:rsidRPr="00F80530" w:rsidRDefault="00E0489F" w:rsidP="00E0489F"/>
    <w:p w14:paraId="2C4BA0F4" w14:textId="77777777" w:rsidR="00E0489F" w:rsidRPr="00F80530" w:rsidRDefault="00E0489F" w:rsidP="00E0489F">
      <w:r w:rsidRPr="00F80530">
        <w:t xml:space="preserve"> Kontroll av luftläckage från kvarstående ej utläkt pneumothorax avläses på displayen i ml/min. </w:t>
      </w:r>
    </w:p>
    <w:p w14:paraId="6C6A7E30" w14:textId="77777777" w:rsidR="00E0489F" w:rsidRPr="00F03C67" w:rsidRDefault="00E0489F" w:rsidP="00E0489F">
      <w:r>
        <w:t xml:space="preserve"> Om luftläckaget är 0 bör en kateterkontroll göras 1 gång/arbetspass för att utesluta att det är stopp i thoraxdränaget. Tryck pil upp ˄/luftläckage, bläddra till sida 4/4 genom att trycka ”Nästa” ◄. Följ protokollet för kateterkontroll. </w:t>
      </w:r>
    </w:p>
    <w:p w14:paraId="4C77F791" w14:textId="77777777" w:rsidR="00E0489F" w:rsidRPr="00F03C67" w:rsidRDefault="00E0489F" w:rsidP="00E0489F">
      <w:r w:rsidRPr="00F03C67">
        <w:t xml:space="preserve"> Kontrollera mängd och utseende av vätskedränage. Larmar vid stopp, om slangarna åkt isär och när behållaren är full. </w:t>
      </w:r>
    </w:p>
    <w:p w14:paraId="31614088" w14:textId="77777777" w:rsidR="00E0489F" w:rsidRPr="00F03C67" w:rsidRDefault="00E0489F" w:rsidP="00E0489F">
      <w:r>
        <w:t xml:space="preserve"> Läs av dygnsmängden på displayen </w:t>
      </w:r>
      <w:proofErr w:type="spellStart"/>
      <w:r>
        <w:t>kl</w:t>
      </w:r>
      <w:proofErr w:type="spellEnd"/>
      <w:r>
        <w:t xml:space="preserve"> 06, nollställ genom att trycka på pil-knappen →0← (tryck 3 sek, ett pip-ljud hörs). All historik sparas. Rätt mängd registreras inte vid för lite vätska (symbol), värden visas då i grått med en överstruken symbol (droppe) för vätska. </w:t>
      </w:r>
    </w:p>
    <w:p w14:paraId="7AF5667D" w14:textId="77777777" w:rsidR="00E0489F" w:rsidRPr="00F03C67" w:rsidRDefault="00E0489F" w:rsidP="00E0489F">
      <w:r>
        <w:t xml:space="preserve"> Engångsbehållaren byts när den är full eller efter en vecka, datummärks och dokumenteras i vårdplan för </w:t>
      </w:r>
      <w:proofErr w:type="spellStart"/>
      <w:r>
        <w:t>pleuradrän</w:t>
      </w:r>
      <w:proofErr w:type="spellEnd"/>
      <w:r>
        <w:t xml:space="preserve">. </w:t>
      </w:r>
    </w:p>
    <w:p w14:paraId="3369B562" w14:textId="77777777" w:rsidR="00E0489F" w:rsidRPr="00F03C67" w:rsidRDefault="00E0489F" w:rsidP="00E0489F">
      <w:r>
        <w:t xml:space="preserve"> Om </w:t>
      </w:r>
      <w:proofErr w:type="spellStart"/>
      <w:r>
        <w:t>Thopaz</w:t>
      </w:r>
      <w:proofErr w:type="spellEnd"/>
      <w:r>
        <w:t xml:space="preserve">+ välter kan ett larm aktiveras, om larmet tystas när </w:t>
      </w:r>
      <w:proofErr w:type="spellStart"/>
      <w:r>
        <w:t>Thopaz</w:t>
      </w:r>
      <w:proofErr w:type="spellEnd"/>
      <w:r>
        <w:t xml:space="preserve">+ reses upp kan behandlingen fortsätta, om behållaren behöver bytas står det i larmmeddelandet. </w:t>
      </w:r>
    </w:p>
    <w:p w14:paraId="796040B2" w14:textId="77777777" w:rsidR="00E0489F" w:rsidRDefault="00E0489F" w:rsidP="00E0489F">
      <w:r>
        <w:t> Patientslangen byts 1gång/vecka, datummärks och dokumenteras i byteslistan i rutan “byteslista kommentar”.</w:t>
      </w:r>
    </w:p>
    <w:p w14:paraId="7C9EF388" w14:textId="77777777" w:rsidR="00E0489F" w:rsidRDefault="00E0489F" w:rsidP="00E0489F"/>
    <w:p w14:paraId="7F654AFD" w14:textId="77777777" w:rsidR="00397E2A" w:rsidRDefault="00397E2A" w:rsidP="00E0489F"/>
    <w:p w14:paraId="78F1A6CF" w14:textId="77777777" w:rsidR="00E0489F" w:rsidRPr="00FA3097" w:rsidRDefault="00E0489F" w:rsidP="00E0489F">
      <w:pPr>
        <w:rPr>
          <w:rFonts w:asciiTheme="majorHAnsi" w:hAnsiTheme="majorHAnsi" w:cstheme="majorHAnsi"/>
          <w:sz w:val="32"/>
          <w:szCs w:val="32"/>
        </w:rPr>
      </w:pPr>
      <w:r w:rsidRPr="00FA3097">
        <w:rPr>
          <w:rFonts w:asciiTheme="majorHAnsi" w:hAnsiTheme="majorHAnsi" w:cstheme="majorHAnsi"/>
          <w:sz w:val="32"/>
          <w:szCs w:val="32"/>
        </w:rPr>
        <w:lastRenderedPageBreak/>
        <w:t xml:space="preserve">Byte av behållare </w:t>
      </w:r>
    </w:p>
    <w:p w14:paraId="69993D85" w14:textId="77777777" w:rsidR="00E0489F" w:rsidRPr="00FA3097" w:rsidRDefault="00E0489F" w:rsidP="00E0489F">
      <w:r w:rsidRPr="00FA3097">
        <w:t xml:space="preserve">Görs inte i dockningsstation. </w:t>
      </w:r>
    </w:p>
    <w:p w14:paraId="36DA0DEE" w14:textId="77777777" w:rsidR="00E0489F" w:rsidRDefault="00E0489F" w:rsidP="00E0489F">
      <w:r w:rsidRPr="00FA3097">
        <w:t xml:space="preserve">Stäng sugslangen med slangklämman så nära behållaren som möjligt. Tryck på standby (tryck i 3 sek). Lossa behållaren med frigöringsknappen och ta bort behållaren. Sätt fast den nya behållarens underdel i </w:t>
      </w:r>
      <w:proofErr w:type="spellStart"/>
      <w:r w:rsidRPr="00FA3097">
        <w:t>Thopaz</w:t>
      </w:r>
      <w:proofErr w:type="spellEnd"/>
      <w:r w:rsidRPr="00FA3097">
        <w:t>+, tryck på behållaren tills det hörs ett klick. Kontrollera att behållarens storlek överens-stämmer med den storlek som visas i displayen (vid felaktig registrering kasseras behållaren). Tryck ”På” och öppna slangklämman. Kontrollera att det uppmätta värdet för luftläckaget är rimligt, ska vara i samma nivå som innan bytet.</w:t>
      </w:r>
    </w:p>
    <w:p w14:paraId="66552B8A" w14:textId="77777777" w:rsidR="00E0489F" w:rsidRDefault="00E0489F" w:rsidP="00E0489F"/>
    <w:p w14:paraId="6C74434B" w14:textId="77777777" w:rsidR="00E0489F" w:rsidRPr="00D8531F" w:rsidRDefault="00E0489F" w:rsidP="00E0489F">
      <w:pPr>
        <w:rPr>
          <w:rFonts w:asciiTheme="majorHAnsi" w:hAnsiTheme="majorHAnsi" w:cstheme="majorHAnsi"/>
          <w:sz w:val="32"/>
          <w:szCs w:val="32"/>
        </w:rPr>
      </w:pPr>
      <w:r w:rsidRPr="00D8531F">
        <w:rPr>
          <w:rFonts w:asciiTheme="majorHAnsi" w:hAnsiTheme="majorHAnsi" w:cstheme="majorHAnsi"/>
          <w:sz w:val="32"/>
          <w:szCs w:val="32"/>
        </w:rPr>
        <w:t xml:space="preserve">Batteri </w:t>
      </w:r>
    </w:p>
    <w:p w14:paraId="43467F3E" w14:textId="77777777" w:rsidR="00E0489F" w:rsidRDefault="00E0489F" w:rsidP="00E0489F">
      <w:r w:rsidRPr="00D8531F">
        <w:t xml:space="preserve">Kontrollera batterisymbolen. Ett fulladdat batteri varar cirka 12 timmar. En ljudsignal hörs (gul varning) och batterisymbolen börjar blinka ungefär 30 minuter innan batteriet är urladdat. Signalen kan stängas av men batterisymbolen fortsätter att blinka tills batteriet är urladdat (rött larm). Batteriet måste laddas i dockningsstation omgående. Ett urladdat batteri tar tre timmar att ladda upp. </w:t>
      </w:r>
    </w:p>
    <w:p w14:paraId="028C560D" w14:textId="77777777" w:rsidR="00E0489F" w:rsidRDefault="00E0489F" w:rsidP="00E0489F"/>
    <w:p w14:paraId="5CCDF31C" w14:textId="77777777" w:rsidR="00E0489F" w:rsidRPr="001A07EF" w:rsidRDefault="00E0489F" w:rsidP="00E0489F">
      <w:pPr>
        <w:rPr>
          <w:rFonts w:asciiTheme="majorHAnsi" w:hAnsiTheme="majorHAnsi" w:cstheme="majorHAnsi"/>
          <w:sz w:val="32"/>
          <w:szCs w:val="32"/>
        </w:rPr>
      </w:pPr>
      <w:r w:rsidRPr="001A07EF">
        <w:rPr>
          <w:rFonts w:asciiTheme="majorHAnsi" w:hAnsiTheme="majorHAnsi" w:cstheme="majorHAnsi"/>
          <w:sz w:val="32"/>
          <w:szCs w:val="32"/>
        </w:rPr>
        <w:t xml:space="preserve">Sugstyrka </w:t>
      </w:r>
    </w:p>
    <w:p w14:paraId="63F45077" w14:textId="77777777" w:rsidR="00E0489F" w:rsidRPr="001A07EF" w:rsidRDefault="00E0489F" w:rsidP="00E0489F">
      <w:r w:rsidRPr="001A07EF">
        <w:t xml:space="preserve"> -10 cm H2O används som standardstart, ändras endast på läkarordination. Kontrollera inställningen på displayen. Sugstyrkan ska finnas dokumenterad. </w:t>
      </w:r>
    </w:p>
    <w:p w14:paraId="2EBFC72A" w14:textId="77777777" w:rsidR="00E0489F" w:rsidRPr="001A07EF" w:rsidRDefault="00E0489F" w:rsidP="00E0489F">
      <w:r w:rsidRPr="001A07EF">
        <w:t xml:space="preserve"> Sugstyrkan motsvarar det negativa tryck som når </w:t>
      </w:r>
      <w:proofErr w:type="spellStart"/>
      <w:r w:rsidRPr="001A07EF">
        <w:t>pleurarummet</w:t>
      </w:r>
      <w:proofErr w:type="spellEnd"/>
      <w:r w:rsidRPr="001A07EF">
        <w:t xml:space="preserve">. </w:t>
      </w:r>
    </w:p>
    <w:p w14:paraId="0E48593F" w14:textId="77777777" w:rsidR="00E0489F" w:rsidRPr="001A07EF" w:rsidRDefault="00E0489F" w:rsidP="00E0489F"/>
    <w:p w14:paraId="08948834" w14:textId="77777777" w:rsidR="00E0489F" w:rsidRPr="001A07EF" w:rsidRDefault="00E0489F" w:rsidP="00E0489F">
      <w:r w:rsidRPr="001A07EF">
        <w:t>Ändra sugstyrka under pågående behandling</w:t>
      </w:r>
      <w:r>
        <w:t>;</w:t>
      </w:r>
    </w:p>
    <w:p w14:paraId="713E5BA6" w14:textId="78F40625" w:rsidR="00E0489F" w:rsidRPr="00306359" w:rsidRDefault="00E0489F" w:rsidP="00306359">
      <w:r w:rsidRPr="001A07EF">
        <w:t xml:space="preserve">Tryck ner höger- och vänsterpilen samtidigt. Tryck sedan pil upp ˄ eller pil ner ˅ för att ändra till önskad sugstyrka, bekräfta med ”OK”. </w:t>
      </w:r>
    </w:p>
    <w:p w14:paraId="004EF0C9" w14:textId="77777777" w:rsidR="00E0489F" w:rsidRDefault="00E0489F" w:rsidP="00E0489F"/>
    <w:p w14:paraId="6F77FDB3" w14:textId="77777777" w:rsidR="00E0489F" w:rsidRDefault="00E0489F" w:rsidP="00E0489F">
      <w:pPr>
        <w:rPr>
          <w:rFonts w:asciiTheme="majorHAnsi" w:hAnsiTheme="majorHAnsi" w:cstheme="majorHAnsi"/>
          <w:sz w:val="32"/>
          <w:szCs w:val="32"/>
        </w:rPr>
      </w:pPr>
      <w:r>
        <w:rPr>
          <w:rFonts w:asciiTheme="majorHAnsi" w:hAnsiTheme="majorHAnsi" w:cstheme="majorHAnsi"/>
          <w:sz w:val="32"/>
          <w:szCs w:val="32"/>
        </w:rPr>
        <w:t>Provtagning</w:t>
      </w:r>
    </w:p>
    <w:p w14:paraId="694C9C16" w14:textId="77777777" w:rsidR="00E0489F" w:rsidRDefault="00E0489F" w:rsidP="00E0489F">
      <w:proofErr w:type="spellStart"/>
      <w:r>
        <w:t>Ev</w:t>
      </w:r>
      <w:proofErr w:type="spellEnd"/>
      <w:r>
        <w:t xml:space="preserve"> provtagning på </w:t>
      </w:r>
      <w:proofErr w:type="spellStart"/>
      <w:r>
        <w:t>pleuraexudat</w:t>
      </w:r>
      <w:proofErr w:type="spellEnd"/>
      <w:r>
        <w:t xml:space="preserve"> kan ske via särskild provtagningsport på engångsbehållaren. Man klampar och ställer sugen i standby. Tar därefter loss behållaren och tar sitt prov.</w:t>
      </w:r>
    </w:p>
    <w:p w14:paraId="3B0CDAF9" w14:textId="77777777" w:rsidR="00E0489F" w:rsidRDefault="00E0489F" w:rsidP="00E0489F"/>
    <w:p w14:paraId="77395A45" w14:textId="77777777" w:rsidR="00E0489F" w:rsidRPr="00022339" w:rsidRDefault="00E0489F" w:rsidP="00E0489F">
      <w:pPr>
        <w:rPr>
          <w:rFonts w:asciiTheme="majorHAnsi" w:hAnsiTheme="majorHAnsi" w:cstheme="majorHAnsi"/>
          <w:sz w:val="32"/>
          <w:szCs w:val="32"/>
        </w:rPr>
      </w:pPr>
      <w:r w:rsidRPr="00022339">
        <w:rPr>
          <w:rFonts w:asciiTheme="majorHAnsi" w:hAnsiTheme="majorHAnsi" w:cstheme="majorHAnsi"/>
          <w:sz w:val="32"/>
          <w:szCs w:val="32"/>
        </w:rPr>
        <w:t xml:space="preserve">Dokumentation </w:t>
      </w:r>
    </w:p>
    <w:p w14:paraId="6E4904C5" w14:textId="77777777" w:rsidR="00E0489F" w:rsidRPr="00022339" w:rsidRDefault="00E0489F" w:rsidP="00E0489F">
      <w:r w:rsidRPr="00022339">
        <w:t xml:space="preserve"> Sugstyrka i cm H2O </w:t>
      </w:r>
    </w:p>
    <w:p w14:paraId="0248F594" w14:textId="77777777" w:rsidR="00E0489F" w:rsidRPr="00022339" w:rsidRDefault="00E0489F" w:rsidP="00E0489F">
      <w:r>
        <w:t xml:space="preserve"> Dygnsmängd </w:t>
      </w:r>
      <w:proofErr w:type="spellStart"/>
      <w:r>
        <w:t>kl</w:t>
      </w:r>
      <w:proofErr w:type="spellEnd"/>
      <w:r>
        <w:t xml:space="preserve"> 06 </w:t>
      </w:r>
    </w:p>
    <w:p w14:paraId="4401D38E" w14:textId="77777777" w:rsidR="00E0489F" w:rsidRPr="00022339" w:rsidRDefault="00E0489F" w:rsidP="00E0489F">
      <w:r>
        <w:t> Luftläckage var 4:e timma</w:t>
      </w:r>
    </w:p>
    <w:p w14:paraId="151DCF8C" w14:textId="77777777" w:rsidR="00E0489F" w:rsidRPr="00022339" w:rsidRDefault="00E0489F" w:rsidP="00E0489F">
      <w:r w:rsidRPr="00022339">
        <w:t xml:space="preserve"> Förband utan anmärkning </w:t>
      </w:r>
    </w:p>
    <w:p w14:paraId="33AFF9FD" w14:textId="77777777" w:rsidR="00E0489F" w:rsidRDefault="00E0489F" w:rsidP="00E0489F">
      <w:r w:rsidRPr="00022339">
        <w:t xml:space="preserve"> Omläggning vid behov </w:t>
      </w:r>
    </w:p>
    <w:p w14:paraId="0116275F" w14:textId="77777777" w:rsidR="00E0489F" w:rsidRDefault="00E0489F" w:rsidP="00E0489F"/>
    <w:p w14:paraId="49F10D6D" w14:textId="77777777" w:rsidR="00E0489F" w:rsidRPr="009F5268" w:rsidRDefault="00E0489F" w:rsidP="00E0489F">
      <w:pPr>
        <w:rPr>
          <w:rFonts w:asciiTheme="majorHAnsi" w:hAnsiTheme="majorHAnsi" w:cstheme="majorHAnsi"/>
          <w:sz w:val="32"/>
          <w:szCs w:val="32"/>
        </w:rPr>
      </w:pPr>
      <w:r w:rsidRPr="009F5268">
        <w:rPr>
          <w:rFonts w:asciiTheme="majorHAnsi" w:hAnsiTheme="majorHAnsi" w:cstheme="majorHAnsi"/>
          <w:sz w:val="32"/>
          <w:szCs w:val="32"/>
        </w:rPr>
        <w:t xml:space="preserve">Beskrivning </w:t>
      </w:r>
    </w:p>
    <w:p w14:paraId="3F9CE4FE" w14:textId="77777777" w:rsidR="00E0489F" w:rsidRPr="009F5268" w:rsidRDefault="00E0489F" w:rsidP="00E0489F">
      <w:r w:rsidRPr="009F5268">
        <w:t xml:space="preserve"> </w:t>
      </w:r>
      <w:proofErr w:type="spellStart"/>
      <w:r w:rsidRPr="009F5268">
        <w:t>Thopaz</w:t>
      </w:r>
      <w:proofErr w:type="spellEnd"/>
      <w:r w:rsidRPr="009F5268">
        <w:t xml:space="preserve">+ är ett elektroniskt mät- och monitoreringssystem med optiska och akustiska säkerhetsfunktioner. Det är ett torrt system, vilket innebär att inga vätskor behövs för funktionalitet. Behandlingens förlopp kan visas digitalt och grafiskt i realtid och som trend för de senaste 72 timmarna. </w:t>
      </w:r>
    </w:p>
    <w:p w14:paraId="0109B3C7" w14:textId="77777777" w:rsidR="00E0489F" w:rsidRPr="009F5268" w:rsidRDefault="00E0489F" w:rsidP="00E0489F">
      <w:r w:rsidRPr="009F5268">
        <w:t xml:space="preserve"> Det finns två olika lägen: </w:t>
      </w:r>
      <w:proofErr w:type="spellStart"/>
      <w:r w:rsidRPr="009F5268">
        <w:t>Dataläge</w:t>
      </w:r>
      <w:proofErr w:type="spellEnd"/>
      <w:r w:rsidRPr="009F5268">
        <w:t xml:space="preserve"> och grafiskt läge. </w:t>
      </w:r>
    </w:p>
    <w:p w14:paraId="6C42820D" w14:textId="77777777" w:rsidR="00E0489F" w:rsidRPr="009F5268" w:rsidRDefault="00E0489F" w:rsidP="00E0489F">
      <w:r w:rsidRPr="009F5268">
        <w:t xml:space="preserve"> I dataläget visas det inställda trycket och det aktuella flödet digitalt i ml/min. </w:t>
      </w:r>
    </w:p>
    <w:p w14:paraId="4E8425BC" w14:textId="77777777" w:rsidR="00E0489F" w:rsidRPr="009F5268" w:rsidRDefault="00E0489F" w:rsidP="00E0489F">
      <w:r w:rsidRPr="009F5268">
        <w:t xml:space="preserve"> Via knappen ”Graf” aktiveras grafikläget och flödes- och tryck-utvecklingen visas på en tidslinje, 72 timmar bakåt i tiden. </w:t>
      </w:r>
    </w:p>
    <w:p w14:paraId="3EA869CD" w14:textId="77777777" w:rsidR="00E0489F" w:rsidRPr="009F5268" w:rsidRDefault="00E0489F" w:rsidP="00E0489F">
      <w:r w:rsidRPr="009F5268">
        <w:t xml:space="preserve"> Drivs med uppladdningsbart batteri som laddas i dockningsstation </w:t>
      </w:r>
    </w:p>
    <w:p w14:paraId="5DEFA268" w14:textId="77777777" w:rsidR="00E0489F" w:rsidRPr="00022339" w:rsidRDefault="00E0489F" w:rsidP="00E0489F">
      <w:r w:rsidRPr="005957C6">
        <w:t xml:space="preserve">Vid varningar (gult), larm (rött) och interna fel (rött) ljuder en varningssignal och en beskrivning av felet syns i displayen. Genom att samtidigt trycka in de båda valknapparna pil upp ˄ och pil ner ˅ </w:t>
      </w:r>
      <w:r w:rsidRPr="005957C6">
        <w:lastRenderedPageBreak/>
        <w:t>avaktiveras det akustiska larmet under 60 sekunder och felsökningsanvisningar visas på displayen.</w:t>
      </w:r>
    </w:p>
    <w:p w14:paraId="4D364DD1" w14:textId="77777777" w:rsidR="00E0489F" w:rsidRPr="00F03C67" w:rsidRDefault="00E0489F" w:rsidP="00E0489F"/>
    <w:p w14:paraId="37542331" w14:textId="77777777" w:rsidR="00E0489F" w:rsidRPr="00F80530" w:rsidRDefault="00E0489F" w:rsidP="00E0489F"/>
    <w:p w14:paraId="31D6E798" w14:textId="77777777" w:rsidR="00E0489F" w:rsidRDefault="00E0489F" w:rsidP="00E0489F">
      <w:r w:rsidRPr="00DD25D5">
        <w:rPr>
          <w:noProof/>
        </w:rPr>
        <w:drawing>
          <wp:inline distT="0" distB="0" distL="0" distR="0" wp14:anchorId="6105FF69" wp14:editId="3E243995">
            <wp:extent cx="4768850" cy="37909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68850" cy="3790950"/>
                    </a:xfrm>
                    <a:prstGeom prst="rect">
                      <a:avLst/>
                    </a:prstGeom>
                    <a:noFill/>
                    <a:ln>
                      <a:noFill/>
                    </a:ln>
                  </pic:spPr>
                </pic:pic>
              </a:graphicData>
            </a:graphic>
          </wp:inline>
        </w:drawing>
      </w:r>
    </w:p>
    <w:p w14:paraId="1C7F6F10" w14:textId="77777777" w:rsidR="00E0489F" w:rsidRPr="00F068A3" w:rsidRDefault="00E0489F" w:rsidP="00E0489F"/>
    <w:p w14:paraId="5FD47F2B" w14:textId="77777777" w:rsidR="00E0489F" w:rsidRPr="00501F42" w:rsidRDefault="00E0489F" w:rsidP="00E0489F"/>
    <w:p w14:paraId="761F83F6" w14:textId="77777777" w:rsidR="00E0489F" w:rsidRPr="00A82768" w:rsidRDefault="00E0489F" w:rsidP="00E0489F">
      <w:pPr>
        <w:rPr>
          <w:rFonts w:asciiTheme="majorHAnsi" w:hAnsiTheme="majorHAnsi" w:cstheme="majorHAnsi"/>
          <w:sz w:val="32"/>
          <w:szCs w:val="32"/>
        </w:rPr>
      </w:pPr>
    </w:p>
    <w:p w14:paraId="3216716C" w14:textId="77777777" w:rsidR="00E0489F" w:rsidRPr="00596E14" w:rsidRDefault="00E0489F" w:rsidP="00E0489F"/>
    <w:p w14:paraId="220A1C38" w14:textId="77777777" w:rsidR="00E0489F" w:rsidRDefault="00E0489F" w:rsidP="00E0489F"/>
    <w:p w14:paraId="76D432FF" w14:textId="77777777" w:rsidR="004A18F1" w:rsidRPr="00505898" w:rsidRDefault="004A18F1" w:rsidP="00E0489F"/>
    <w:p w14:paraId="05B932AD" w14:textId="77777777" w:rsidR="00E0489F" w:rsidRDefault="00E0489F" w:rsidP="00E0489F">
      <w:pPr>
        <w:pStyle w:val="Rubrik2"/>
      </w:pPr>
      <w:r>
        <w:rPr>
          <w:noProof/>
        </w:rPr>
        <w:lastRenderedPageBreak/>
        <w:drawing>
          <wp:inline distT="0" distB="0" distL="0" distR="0" wp14:anchorId="0EC1EC30" wp14:editId="408EA5DC">
            <wp:extent cx="5276850" cy="368300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6850" cy="3683000"/>
                    </a:xfrm>
                    <a:prstGeom prst="rect">
                      <a:avLst/>
                    </a:prstGeom>
                    <a:noFill/>
                    <a:ln>
                      <a:noFill/>
                    </a:ln>
                  </pic:spPr>
                </pic:pic>
              </a:graphicData>
            </a:graphic>
          </wp:inline>
        </w:drawing>
      </w:r>
    </w:p>
    <w:p w14:paraId="2CD9D557" w14:textId="77777777" w:rsidR="00E0489F" w:rsidRDefault="00E0489F" w:rsidP="00E0489F">
      <w:pPr>
        <w:pStyle w:val="Rubrik2"/>
        <w:rPr>
          <w:sz w:val="32"/>
          <w:szCs w:val="32"/>
        </w:rPr>
      </w:pPr>
      <w:r w:rsidRPr="184B7467">
        <w:rPr>
          <w:rFonts w:asciiTheme="majorHAnsi" w:hAnsiTheme="majorHAnsi"/>
          <w:sz w:val="32"/>
          <w:szCs w:val="32"/>
        </w:rPr>
        <w:t>Inläggningsproceduren</w:t>
      </w:r>
    </w:p>
    <w:p w14:paraId="3BDA30D0"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Förbered </w:t>
      </w:r>
      <w:proofErr w:type="spellStart"/>
      <w:r w:rsidRPr="184B7467">
        <w:rPr>
          <w:rFonts w:ascii="Times New Roman" w:eastAsia="Times New Roman" w:hAnsi="Times New Roman" w:cs="Times New Roman"/>
          <w:sz w:val="24"/>
          <w:szCs w:val="24"/>
        </w:rPr>
        <w:t>ev</w:t>
      </w:r>
      <w:proofErr w:type="spellEnd"/>
      <w:r w:rsidRPr="184B7467">
        <w:rPr>
          <w:rFonts w:ascii="Times New Roman" w:eastAsia="Times New Roman" w:hAnsi="Times New Roman" w:cs="Times New Roman"/>
          <w:sz w:val="24"/>
          <w:szCs w:val="24"/>
        </w:rPr>
        <w:t xml:space="preserve"> smärtlindring.</w:t>
      </w:r>
    </w:p>
    <w:p w14:paraId="3C8F7CF8"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Tvätta bröstkorgen med </w:t>
      </w:r>
      <w:proofErr w:type="spellStart"/>
      <w:r w:rsidRPr="184B7467">
        <w:rPr>
          <w:rFonts w:ascii="Times New Roman" w:eastAsia="Times New Roman" w:hAnsi="Times New Roman" w:cs="Times New Roman"/>
          <w:sz w:val="24"/>
          <w:szCs w:val="24"/>
        </w:rPr>
        <w:t>Klorhexidin</w:t>
      </w:r>
      <w:proofErr w:type="spellEnd"/>
      <w:r w:rsidRPr="184B7467">
        <w:rPr>
          <w:rFonts w:ascii="Times New Roman" w:eastAsia="Times New Roman" w:hAnsi="Times New Roman" w:cs="Times New Roman"/>
          <w:sz w:val="24"/>
          <w:szCs w:val="24"/>
        </w:rPr>
        <w:t>.</w:t>
      </w:r>
    </w:p>
    <w:p w14:paraId="67BA1507"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Klä barnet med sterila dukar.</w:t>
      </w:r>
    </w:p>
    <w:p w14:paraId="68C58CB3"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Bedöva </w:t>
      </w:r>
      <w:proofErr w:type="spellStart"/>
      <w:r w:rsidRPr="184B7467">
        <w:rPr>
          <w:rFonts w:ascii="Times New Roman" w:eastAsia="Times New Roman" w:hAnsi="Times New Roman" w:cs="Times New Roman"/>
          <w:sz w:val="24"/>
          <w:szCs w:val="24"/>
        </w:rPr>
        <w:t>ev</w:t>
      </w:r>
      <w:proofErr w:type="spellEnd"/>
      <w:r w:rsidRPr="184B7467">
        <w:rPr>
          <w:rFonts w:ascii="Times New Roman" w:eastAsia="Times New Roman" w:hAnsi="Times New Roman" w:cs="Times New Roman"/>
          <w:sz w:val="24"/>
          <w:szCs w:val="24"/>
        </w:rPr>
        <w:t xml:space="preserve"> instickstället.</w:t>
      </w:r>
    </w:p>
    <w:p w14:paraId="7DB3A316"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När drän på plats koppla ihop </w:t>
      </w:r>
      <w:proofErr w:type="spellStart"/>
      <w:r w:rsidRPr="184B7467">
        <w:rPr>
          <w:rFonts w:ascii="Times New Roman" w:eastAsia="Times New Roman" w:hAnsi="Times New Roman" w:cs="Times New Roman"/>
          <w:sz w:val="24"/>
          <w:szCs w:val="24"/>
        </w:rPr>
        <w:t>pleuradränaget</w:t>
      </w:r>
      <w:proofErr w:type="spellEnd"/>
      <w:r w:rsidRPr="184B7467">
        <w:rPr>
          <w:rFonts w:ascii="Times New Roman" w:eastAsia="Times New Roman" w:hAnsi="Times New Roman" w:cs="Times New Roman"/>
          <w:sz w:val="24"/>
          <w:szCs w:val="24"/>
        </w:rPr>
        <w:t xml:space="preserve"> med </w:t>
      </w:r>
      <w:proofErr w:type="spellStart"/>
      <w:r w:rsidRPr="184B7467">
        <w:rPr>
          <w:rFonts w:ascii="Times New Roman" w:eastAsia="Times New Roman" w:hAnsi="Times New Roman" w:cs="Times New Roman"/>
          <w:sz w:val="24"/>
          <w:szCs w:val="24"/>
        </w:rPr>
        <w:t>sugenheten</w:t>
      </w:r>
      <w:proofErr w:type="spellEnd"/>
      <w:r w:rsidRPr="184B7467">
        <w:rPr>
          <w:rFonts w:ascii="Times New Roman" w:eastAsia="Times New Roman" w:hAnsi="Times New Roman" w:cs="Times New Roman"/>
          <w:sz w:val="24"/>
          <w:szCs w:val="24"/>
        </w:rPr>
        <w:t xml:space="preserve">. </w:t>
      </w:r>
    </w:p>
    <w:p w14:paraId="6F84910E"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Lossa klämman på dräneringsslangen från patienten. </w:t>
      </w:r>
    </w:p>
    <w:p w14:paraId="4BBDAEE9"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Om inga bubblor observeras i början av installationen bör luftflödet </w:t>
      </w:r>
    </w:p>
    <w:p w14:paraId="46EBFEFB"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kontrolleras i både enheten och vakuumslangen. Bubblor kommer att </w:t>
      </w:r>
    </w:p>
    <w:p w14:paraId="66A1B0F5"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uppträda tills brösthålan och reservoaren töms. Om bubblandet inte </w:t>
      </w:r>
    </w:p>
    <w:p w14:paraId="640E95AC"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upphör kan det finnas en läcka mellan enheten och patienten. </w:t>
      </w:r>
    </w:p>
    <w:p w14:paraId="1E90CC31"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Lungröntgen genomförs för att kontrollera läget på katetern. </w:t>
      </w:r>
    </w:p>
    <w:p w14:paraId="33F62C13"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 xml:space="preserve"> Dokumentera i </w:t>
      </w:r>
      <w:proofErr w:type="spellStart"/>
      <w:r w:rsidRPr="184B7467">
        <w:rPr>
          <w:rFonts w:ascii="Times New Roman" w:eastAsia="Times New Roman" w:hAnsi="Times New Roman" w:cs="Times New Roman"/>
          <w:sz w:val="24"/>
          <w:szCs w:val="24"/>
        </w:rPr>
        <w:t>Cha</w:t>
      </w:r>
      <w:proofErr w:type="spellEnd"/>
      <w:r w:rsidRPr="184B7467">
        <w:rPr>
          <w:rFonts w:ascii="Times New Roman" w:eastAsia="Times New Roman" w:hAnsi="Times New Roman" w:cs="Times New Roman"/>
          <w:sz w:val="24"/>
          <w:szCs w:val="24"/>
        </w:rPr>
        <w:t xml:space="preserve"> enligt rutin.</w:t>
      </w:r>
    </w:p>
    <w:p w14:paraId="06059831" w14:textId="77777777" w:rsidR="00E0489F" w:rsidRDefault="00E0489F" w:rsidP="00E0489F">
      <w:pPr>
        <w:pStyle w:val="Rubrik2"/>
      </w:pPr>
    </w:p>
    <w:p w14:paraId="53BC8E65" w14:textId="77777777" w:rsidR="00927B73" w:rsidRPr="00927B73" w:rsidRDefault="00927B73" w:rsidP="00927B73"/>
    <w:p w14:paraId="1FAC47A0" w14:textId="77777777" w:rsidR="00E0489F" w:rsidRDefault="00E0489F" w:rsidP="00E0489F">
      <w:pPr>
        <w:pStyle w:val="Rubrik2"/>
        <w:rPr>
          <w:sz w:val="32"/>
          <w:szCs w:val="32"/>
        </w:rPr>
      </w:pPr>
      <w:r w:rsidRPr="262E5318">
        <w:rPr>
          <w:rFonts w:asciiTheme="majorHAnsi" w:hAnsiTheme="majorHAnsi"/>
          <w:sz w:val="32"/>
          <w:szCs w:val="32"/>
        </w:rPr>
        <w:lastRenderedPageBreak/>
        <w:t>Omvårdnad, skötsel och kontroller</w:t>
      </w:r>
    </w:p>
    <w:p w14:paraId="2F4484F7" w14:textId="77777777" w:rsidR="00E0489F" w:rsidRDefault="00E0489F" w:rsidP="00E0489F">
      <w:pPr>
        <w:pStyle w:val="Rubrik2"/>
      </w:pPr>
      <w:r w:rsidRPr="184B7467">
        <w:rPr>
          <w:rFonts w:ascii="Times New Roman" w:eastAsia="Times New Roman" w:hAnsi="Times New Roman" w:cs="Times New Roman"/>
          <w:sz w:val="24"/>
          <w:szCs w:val="24"/>
        </w:rPr>
        <w:t xml:space="preserve"> Enligt vårdplan i </w:t>
      </w:r>
      <w:proofErr w:type="spellStart"/>
      <w:r w:rsidRPr="184B7467">
        <w:rPr>
          <w:rFonts w:ascii="Times New Roman" w:eastAsia="Times New Roman" w:hAnsi="Times New Roman" w:cs="Times New Roman"/>
          <w:sz w:val="24"/>
          <w:szCs w:val="24"/>
        </w:rPr>
        <w:t>Cha</w:t>
      </w:r>
      <w:proofErr w:type="spellEnd"/>
      <w:r w:rsidRPr="184B7467">
        <w:rPr>
          <w:rFonts w:ascii="Times New Roman" w:eastAsia="Times New Roman" w:hAnsi="Times New Roman" w:cs="Times New Roman"/>
          <w:sz w:val="24"/>
          <w:szCs w:val="24"/>
        </w:rPr>
        <w:t>.</w:t>
      </w:r>
    </w:p>
    <w:p w14:paraId="72ADC847" w14:textId="77777777" w:rsidR="00E0489F" w:rsidRDefault="00E0489F" w:rsidP="00E0489F">
      <w:pPr>
        <w:pStyle w:val="Rubrik2"/>
      </w:pPr>
      <w:r w:rsidRPr="262E5318">
        <w:rPr>
          <w:rFonts w:ascii="Times New Roman" w:eastAsia="Times New Roman" w:hAnsi="Times New Roman" w:cs="Times New Roman"/>
          <w:sz w:val="24"/>
          <w:szCs w:val="24"/>
        </w:rPr>
        <w:t> Smärtskatta och smärtlindra enligt läkarordination.</w:t>
      </w:r>
    </w:p>
    <w:p w14:paraId="0FE92FC0" w14:textId="77777777" w:rsidR="00E0489F" w:rsidRDefault="00E0489F" w:rsidP="00E0489F">
      <w:pPr>
        <w:pStyle w:val="Rubrik2"/>
        <w:rPr>
          <w:rFonts w:ascii="Times New Roman" w:eastAsia="Times New Roman" w:hAnsi="Times New Roman" w:cs="Times New Roman"/>
          <w:sz w:val="24"/>
          <w:szCs w:val="24"/>
        </w:rPr>
      </w:pPr>
      <w:r w:rsidRPr="262E5318">
        <w:rPr>
          <w:rFonts w:ascii="Times New Roman" w:eastAsia="Times New Roman" w:hAnsi="Times New Roman" w:cs="Times New Roman"/>
          <w:sz w:val="24"/>
          <w:szCs w:val="24"/>
        </w:rPr>
        <w:t> Topaz kan inte användas under MR.</w:t>
      </w:r>
    </w:p>
    <w:p w14:paraId="7FD99836" w14:textId="77777777" w:rsidR="00E0489F" w:rsidRDefault="00E0489F" w:rsidP="00E0489F">
      <w:pPr>
        <w:pStyle w:val="Rubrik2"/>
        <w:rPr>
          <w:rFonts w:ascii="Times New Roman" w:eastAsia="Times New Roman" w:hAnsi="Times New Roman" w:cs="Times New Roman"/>
          <w:sz w:val="24"/>
          <w:szCs w:val="24"/>
        </w:rPr>
      </w:pPr>
      <w:r w:rsidRPr="262E5318">
        <w:rPr>
          <w:rFonts w:ascii="Times New Roman" w:eastAsia="Times New Roman" w:hAnsi="Times New Roman" w:cs="Times New Roman"/>
          <w:sz w:val="24"/>
          <w:szCs w:val="24"/>
        </w:rPr>
        <w:t xml:space="preserve"> Rengöres med </w:t>
      </w:r>
      <w:proofErr w:type="spellStart"/>
      <w:r w:rsidRPr="262E5318">
        <w:rPr>
          <w:rFonts w:ascii="Times New Roman" w:eastAsia="Times New Roman" w:hAnsi="Times New Roman" w:cs="Times New Roman"/>
          <w:sz w:val="24"/>
          <w:szCs w:val="24"/>
        </w:rPr>
        <w:t>ytdesinfektion</w:t>
      </w:r>
      <w:proofErr w:type="spellEnd"/>
      <w:r w:rsidRPr="262E5318">
        <w:rPr>
          <w:rFonts w:ascii="Times New Roman" w:eastAsia="Times New Roman" w:hAnsi="Times New Roman" w:cs="Times New Roman"/>
          <w:sz w:val="24"/>
          <w:szCs w:val="24"/>
        </w:rPr>
        <w:t xml:space="preserve"> 70 % och förvaras i nätverksansluten </w:t>
      </w:r>
      <w:proofErr w:type="spellStart"/>
      <w:r w:rsidRPr="262E5318">
        <w:rPr>
          <w:rFonts w:ascii="Times New Roman" w:eastAsia="Times New Roman" w:hAnsi="Times New Roman" w:cs="Times New Roman"/>
          <w:sz w:val="24"/>
          <w:szCs w:val="24"/>
        </w:rPr>
        <w:t>laddstation</w:t>
      </w:r>
      <w:proofErr w:type="spellEnd"/>
      <w:r w:rsidRPr="262E5318">
        <w:rPr>
          <w:rFonts w:ascii="Times New Roman" w:eastAsia="Times New Roman" w:hAnsi="Times New Roman" w:cs="Times New Roman"/>
          <w:sz w:val="24"/>
          <w:szCs w:val="24"/>
        </w:rPr>
        <w:t xml:space="preserve"> när inte används. </w:t>
      </w:r>
    </w:p>
    <w:p w14:paraId="59B14A0C" w14:textId="77777777" w:rsidR="00E0489F" w:rsidRDefault="00E0489F" w:rsidP="00E0489F">
      <w:pPr>
        <w:pStyle w:val="Rubrik2"/>
        <w:rPr>
          <w:rFonts w:ascii="Times New Roman" w:eastAsia="Times New Roman" w:hAnsi="Times New Roman" w:cs="Times New Roman"/>
          <w:sz w:val="24"/>
          <w:szCs w:val="24"/>
        </w:rPr>
      </w:pPr>
      <w:r w:rsidRPr="262E5318">
        <w:rPr>
          <w:rFonts w:ascii="Times New Roman" w:eastAsia="Times New Roman" w:hAnsi="Times New Roman" w:cs="Times New Roman"/>
          <w:sz w:val="24"/>
          <w:szCs w:val="24"/>
        </w:rPr>
        <w:t> Plugga engångsbehållaren och släng i riskavfallslåda.</w:t>
      </w:r>
    </w:p>
    <w:p w14:paraId="4CABDBA3" w14:textId="77777777" w:rsidR="00E0489F" w:rsidRDefault="00E0489F" w:rsidP="006803DB">
      <w:pPr>
        <w:ind w:left="0"/>
      </w:pPr>
    </w:p>
    <w:p w14:paraId="7815DD82" w14:textId="77777777" w:rsidR="00E0489F" w:rsidRDefault="00E0489F" w:rsidP="00E0489F">
      <w:pPr>
        <w:pStyle w:val="Rubrik2"/>
        <w:rPr>
          <w:rFonts w:ascii="Times New Roman" w:eastAsia="Times New Roman" w:hAnsi="Times New Roman" w:cs="Times New Roman"/>
          <w:sz w:val="24"/>
          <w:szCs w:val="24"/>
        </w:rPr>
      </w:pPr>
    </w:p>
    <w:p w14:paraId="79DFABED" w14:textId="77777777" w:rsidR="00E0489F" w:rsidRDefault="00E0489F" w:rsidP="00E0489F">
      <w:pPr>
        <w:pStyle w:val="Rubrik2"/>
        <w:rPr>
          <w:sz w:val="32"/>
          <w:szCs w:val="32"/>
        </w:rPr>
      </w:pPr>
      <w:r w:rsidRPr="184B7467">
        <w:rPr>
          <w:rFonts w:asciiTheme="majorHAnsi" w:hAnsiTheme="majorHAnsi"/>
          <w:sz w:val="32"/>
          <w:szCs w:val="32"/>
        </w:rPr>
        <w:t xml:space="preserve">Dragning av </w:t>
      </w:r>
      <w:proofErr w:type="spellStart"/>
      <w:r w:rsidRPr="184B7467">
        <w:rPr>
          <w:rFonts w:asciiTheme="majorHAnsi" w:hAnsiTheme="majorHAnsi"/>
          <w:sz w:val="32"/>
          <w:szCs w:val="32"/>
        </w:rPr>
        <w:t>pleuradränage</w:t>
      </w:r>
      <w:proofErr w:type="spellEnd"/>
    </w:p>
    <w:p w14:paraId="14D38BED" w14:textId="77777777" w:rsidR="00E0489F" w:rsidRDefault="00E0489F" w:rsidP="00E0489F">
      <w:pPr>
        <w:pStyle w:val="Rubrik2"/>
      </w:pPr>
      <w:r w:rsidRPr="184B7467">
        <w:rPr>
          <w:rFonts w:ascii="Times New Roman" w:eastAsia="Times New Roman" w:hAnsi="Times New Roman" w:cs="Times New Roman"/>
          <w:sz w:val="24"/>
          <w:szCs w:val="24"/>
        </w:rPr>
        <w:t xml:space="preserve">Dragning av </w:t>
      </w:r>
      <w:proofErr w:type="spellStart"/>
      <w:r w:rsidRPr="184B7467">
        <w:rPr>
          <w:rFonts w:ascii="Times New Roman" w:eastAsia="Times New Roman" w:hAnsi="Times New Roman" w:cs="Times New Roman"/>
          <w:sz w:val="24"/>
          <w:szCs w:val="24"/>
        </w:rPr>
        <w:t>pleuradränage</w:t>
      </w:r>
      <w:proofErr w:type="spellEnd"/>
      <w:r w:rsidRPr="184B7467">
        <w:rPr>
          <w:rFonts w:ascii="Times New Roman" w:eastAsia="Times New Roman" w:hAnsi="Times New Roman" w:cs="Times New Roman"/>
          <w:sz w:val="24"/>
          <w:szCs w:val="24"/>
        </w:rPr>
        <w:t xml:space="preserve"> utförs av läkare efter extra smärtlindring.</w:t>
      </w:r>
    </w:p>
    <w:p w14:paraId="12ABBB12" w14:textId="77777777" w:rsidR="00E0489F" w:rsidRDefault="00E0489F" w:rsidP="00E0489F"/>
    <w:p w14:paraId="71101A53" w14:textId="48A090E0" w:rsidR="006803DB" w:rsidRPr="006803DB" w:rsidRDefault="006803DB" w:rsidP="006803DB">
      <w:pPr>
        <w:tabs>
          <w:tab w:val="left" w:pos="1395"/>
        </w:tabs>
        <w:ind w:left="0"/>
      </w:pPr>
    </w:p>
    <w:p w14:paraId="339F3EBC" w14:textId="77777777" w:rsidR="00E0489F" w:rsidRDefault="00E0489F" w:rsidP="00E0489F">
      <w:pPr>
        <w:pStyle w:val="Rubrik2"/>
        <w:rPr>
          <w:sz w:val="32"/>
          <w:szCs w:val="32"/>
        </w:rPr>
      </w:pPr>
      <w:r w:rsidRPr="184B7467">
        <w:rPr>
          <w:rFonts w:asciiTheme="majorHAnsi" w:hAnsiTheme="majorHAnsi"/>
          <w:sz w:val="32"/>
          <w:szCs w:val="32"/>
        </w:rPr>
        <w:lastRenderedPageBreak/>
        <w:t xml:space="preserve">Komplikationer vid insättning, behandling, och dragning av </w:t>
      </w:r>
      <w:proofErr w:type="spellStart"/>
      <w:r w:rsidRPr="184B7467">
        <w:rPr>
          <w:rFonts w:asciiTheme="majorHAnsi" w:hAnsiTheme="majorHAnsi"/>
          <w:sz w:val="32"/>
          <w:szCs w:val="32"/>
        </w:rPr>
        <w:t>pleuradränage</w:t>
      </w:r>
      <w:proofErr w:type="spellEnd"/>
    </w:p>
    <w:p w14:paraId="7F3670A2" w14:textId="77777777" w:rsidR="00E0489F" w:rsidRDefault="00E0489F" w:rsidP="00E0489F">
      <w:pPr>
        <w:pStyle w:val="Rubrik2"/>
        <w:rPr>
          <w:rFonts w:ascii="Times New Roman" w:eastAsia="Times New Roman" w:hAnsi="Times New Roman" w:cs="Times New Roman"/>
          <w:b/>
          <w:sz w:val="24"/>
          <w:szCs w:val="24"/>
        </w:rPr>
      </w:pPr>
      <w:r w:rsidRPr="184B7467">
        <w:rPr>
          <w:rFonts w:ascii="Times New Roman" w:eastAsia="Times New Roman" w:hAnsi="Times New Roman" w:cs="Times New Roman"/>
          <w:b/>
          <w:sz w:val="24"/>
          <w:szCs w:val="24"/>
        </w:rPr>
        <w:t>Insättning</w:t>
      </w:r>
    </w:p>
    <w:p w14:paraId="668BFBD9" w14:textId="77777777" w:rsidR="00E0489F" w:rsidRDefault="00E0489F" w:rsidP="00E0489F">
      <w:pPr>
        <w:pStyle w:val="Rubrik2"/>
      </w:pPr>
      <w:r w:rsidRPr="184B7467">
        <w:rPr>
          <w:rFonts w:ascii="Times New Roman" w:eastAsia="Times New Roman" w:hAnsi="Times New Roman" w:cs="Times New Roman"/>
          <w:sz w:val="24"/>
          <w:szCs w:val="24"/>
        </w:rPr>
        <w:t> Perforation av organ.</w:t>
      </w:r>
    </w:p>
    <w:p w14:paraId="23499D8F" w14:textId="77777777" w:rsidR="00E0489F" w:rsidRDefault="00E0489F" w:rsidP="00E0489F">
      <w:pPr>
        <w:pStyle w:val="Rubrik2"/>
      </w:pPr>
      <w:r w:rsidRPr="184B7467">
        <w:rPr>
          <w:rFonts w:ascii="Times New Roman" w:eastAsia="Times New Roman" w:hAnsi="Times New Roman" w:cs="Times New Roman"/>
          <w:sz w:val="24"/>
          <w:szCs w:val="24"/>
        </w:rPr>
        <w:t> Deformering av bröstvävnad.</w:t>
      </w:r>
    </w:p>
    <w:p w14:paraId="5A2E35BD" w14:textId="77777777" w:rsidR="00E0489F" w:rsidRDefault="00E0489F" w:rsidP="00E0489F">
      <w:pPr>
        <w:pStyle w:val="Rubrik2"/>
      </w:pPr>
      <w:r w:rsidRPr="184B7467">
        <w:rPr>
          <w:rFonts w:ascii="Times New Roman" w:eastAsia="Times New Roman" w:hAnsi="Times New Roman" w:cs="Times New Roman"/>
          <w:sz w:val="24"/>
          <w:szCs w:val="24"/>
        </w:rPr>
        <w:t> Otillräcklig dränering av luft.</w:t>
      </w:r>
    </w:p>
    <w:p w14:paraId="39D075BE" w14:textId="77777777" w:rsidR="00E0489F" w:rsidRDefault="00E0489F" w:rsidP="00E0489F">
      <w:pPr>
        <w:pStyle w:val="Rubrik2"/>
        <w:rPr>
          <w:rFonts w:ascii="Times New Roman" w:eastAsia="Times New Roman" w:hAnsi="Times New Roman" w:cs="Times New Roman"/>
          <w:b/>
          <w:sz w:val="24"/>
          <w:szCs w:val="24"/>
        </w:rPr>
      </w:pPr>
      <w:r w:rsidRPr="184B7467">
        <w:rPr>
          <w:rFonts w:ascii="Times New Roman" w:eastAsia="Times New Roman" w:hAnsi="Times New Roman" w:cs="Times New Roman"/>
          <w:b/>
          <w:sz w:val="24"/>
          <w:szCs w:val="24"/>
        </w:rPr>
        <w:t>Behandling</w:t>
      </w:r>
    </w:p>
    <w:p w14:paraId="0D41CAF3" w14:textId="77777777" w:rsidR="00E0489F" w:rsidRDefault="00E0489F" w:rsidP="00E0489F">
      <w:pPr>
        <w:pStyle w:val="Rubrik2"/>
      </w:pPr>
      <w:r w:rsidRPr="184B7467">
        <w:rPr>
          <w:rFonts w:ascii="Times New Roman" w:eastAsia="Times New Roman" w:hAnsi="Times New Roman" w:cs="Times New Roman"/>
          <w:sz w:val="24"/>
          <w:szCs w:val="24"/>
        </w:rPr>
        <w:t xml:space="preserve"> Slangsystemen åker isär. </w:t>
      </w:r>
    </w:p>
    <w:p w14:paraId="30138659" w14:textId="77777777" w:rsidR="00E0489F" w:rsidRDefault="00E0489F" w:rsidP="00E0489F">
      <w:pPr>
        <w:pStyle w:val="Rubrik2"/>
      </w:pPr>
      <w:r w:rsidRPr="184B7467">
        <w:rPr>
          <w:rFonts w:ascii="Times New Roman" w:eastAsia="Times New Roman" w:hAnsi="Times New Roman" w:cs="Times New Roman"/>
          <w:sz w:val="24"/>
          <w:szCs w:val="24"/>
        </w:rPr>
        <w:t xml:space="preserve">Klampa dränaget, sätt tillbaka dränageslangen och släpp klampen. </w:t>
      </w:r>
    </w:p>
    <w:p w14:paraId="7815D567" w14:textId="77777777" w:rsidR="00E0489F" w:rsidRDefault="00E0489F" w:rsidP="00E0489F">
      <w:pPr>
        <w:pStyle w:val="Rubrik2"/>
      </w:pPr>
      <w:r w:rsidRPr="184B7467">
        <w:rPr>
          <w:rFonts w:ascii="Times New Roman" w:eastAsia="Times New Roman" w:hAnsi="Times New Roman" w:cs="Times New Roman"/>
          <w:sz w:val="24"/>
          <w:szCs w:val="24"/>
        </w:rPr>
        <w:t xml:space="preserve">Kontrollera att sugen är </w:t>
      </w:r>
      <w:proofErr w:type="gramStart"/>
      <w:r w:rsidRPr="184B7467">
        <w:rPr>
          <w:rFonts w:ascii="Times New Roman" w:eastAsia="Times New Roman" w:hAnsi="Times New Roman" w:cs="Times New Roman"/>
          <w:sz w:val="24"/>
          <w:szCs w:val="24"/>
        </w:rPr>
        <w:t>igång</w:t>
      </w:r>
      <w:proofErr w:type="gramEnd"/>
      <w:r w:rsidRPr="184B7467">
        <w:rPr>
          <w:rFonts w:ascii="Times New Roman" w:eastAsia="Times New Roman" w:hAnsi="Times New Roman" w:cs="Times New Roman"/>
          <w:sz w:val="24"/>
          <w:szCs w:val="24"/>
        </w:rPr>
        <w:t>, sugstyrka och flöde samt kontakta läkare.</w:t>
      </w:r>
    </w:p>
    <w:p w14:paraId="78A8BEC9" w14:textId="77777777" w:rsidR="00E0489F" w:rsidRDefault="00E0489F" w:rsidP="00E0489F">
      <w:pPr>
        <w:pStyle w:val="Rubrik2"/>
      </w:pPr>
      <w:r w:rsidRPr="184B7467">
        <w:rPr>
          <w:rFonts w:ascii="Times New Roman" w:eastAsia="Times New Roman" w:hAnsi="Times New Roman" w:cs="Times New Roman"/>
          <w:sz w:val="24"/>
          <w:szCs w:val="24"/>
        </w:rPr>
        <w:t xml:space="preserve"> Dränaget åker ut. </w:t>
      </w:r>
    </w:p>
    <w:p w14:paraId="7CAC1449" w14:textId="77777777" w:rsidR="00E0489F" w:rsidRDefault="00E0489F" w:rsidP="00E0489F">
      <w:pPr>
        <w:pStyle w:val="Rubrik2"/>
        <w:rPr>
          <w:rFonts w:ascii="Times New Roman" w:eastAsia="Times New Roman" w:hAnsi="Times New Roman" w:cs="Times New Roman"/>
          <w:sz w:val="24"/>
          <w:szCs w:val="24"/>
        </w:rPr>
      </w:pPr>
      <w:r w:rsidRPr="184B7467">
        <w:rPr>
          <w:rFonts w:ascii="Times New Roman" w:eastAsia="Times New Roman" w:hAnsi="Times New Roman" w:cs="Times New Roman"/>
          <w:sz w:val="24"/>
          <w:szCs w:val="24"/>
        </w:rPr>
        <w:t>Lägg en steril/höggradigt ren kompress med vaselin på dränagehålet.</w:t>
      </w:r>
    </w:p>
    <w:p w14:paraId="70932AAE" w14:textId="77777777" w:rsidR="00E0489F" w:rsidRDefault="00E0489F" w:rsidP="00E0489F">
      <w:pPr>
        <w:pStyle w:val="Rubrik2"/>
      </w:pPr>
      <w:r w:rsidRPr="184B7467">
        <w:rPr>
          <w:rFonts w:ascii="Times New Roman" w:eastAsia="Times New Roman" w:hAnsi="Times New Roman" w:cs="Times New Roman"/>
          <w:b/>
          <w:sz w:val="24"/>
          <w:szCs w:val="24"/>
        </w:rPr>
        <w:t>Dragning</w:t>
      </w:r>
    </w:p>
    <w:p w14:paraId="58D94048" w14:textId="77777777" w:rsidR="00E0489F" w:rsidRDefault="00E0489F" w:rsidP="00E0489F">
      <w:pPr>
        <w:pStyle w:val="Rubrik2"/>
      </w:pPr>
      <w:r w:rsidRPr="184B7467">
        <w:rPr>
          <w:rFonts w:ascii="Times New Roman" w:eastAsia="Times New Roman" w:hAnsi="Times New Roman" w:cs="Times New Roman"/>
          <w:sz w:val="24"/>
          <w:szCs w:val="24"/>
        </w:rPr>
        <w:t>Läcker det vätska eller luft ur dränhålet efter drändragning?</w:t>
      </w:r>
    </w:p>
    <w:p w14:paraId="2183F9BA" w14:textId="77777777" w:rsidR="00E0489F" w:rsidRDefault="00E0489F" w:rsidP="00E0489F">
      <w:pPr>
        <w:pStyle w:val="Rubrik2"/>
      </w:pPr>
      <w:r w:rsidRPr="184B7467">
        <w:rPr>
          <w:rFonts w:ascii="Times New Roman" w:eastAsia="Times New Roman" w:hAnsi="Times New Roman" w:cs="Times New Roman"/>
          <w:sz w:val="24"/>
          <w:szCs w:val="24"/>
        </w:rPr>
        <w:t xml:space="preserve">Täta omedelbart med fingret. Lägg sedan på steril/höggradigt ren kompress </w:t>
      </w:r>
    </w:p>
    <w:p w14:paraId="5F1019CD" w14:textId="77777777" w:rsidR="00E0489F" w:rsidRDefault="00E0489F" w:rsidP="00E0489F">
      <w:pPr>
        <w:pStyle w:val="Rubrik2"/>
      </w:pPr>
      <w:r w:rsidRPr="184B7467">
        <w:rPr>
          <w:rFonts w:ascii="Times New Roman" w:eastAsia="Times New Roman" w:hAnsi="Times New Roman" w:cs="Times New Roman"/>
          <w:sz w:val="24"/>
          <w:szCs w:val="24"/>
        </w:rPr>
        <w:t>med rent vaselin. Informera ansvarig läkare.</w:t>
      </w:r>
    </w:p>
    <w:p w14:paraId="07BAC762" w14:textId="77777777" w:rsidR="00E0489F" w:rsidRDefault="00E0489F" w:rsidP="00E0489F">
      <w:pPr>
        <w:pStyle w:val="Rubrik2"/>
        <w:rPr>
          <w:rFonts w:ascii="Times New Roman" w:eastAsia="Times New Roman" w:hAnsi="Times New Roman" w:cs="Times New Roman"/>
          <w:sz w:val="24"/>
          <w:szCs w:val="24"/>
        </w:rPr>
      </w:pPr>
    </w:p>
    <w:p w14:paraId="237FC263" w14:textId="77777777" w:rsidR="00E0489F" w:rsidRDefault="00E0489F" w:rsidP="00E0489F">
      <w:pPr>
        <w:pStyle w:val="Rubrik2"/>
        <w:rPr>
          <w:rFonts w:ascii="Times New Roman" w:eastAsia="Times New Roman" w:hAnsi="Times New Roman" w:cs="Times New Roman"/>
          <w:sz w:val="24"/>
          <w:szCs w:val="24"/>
        </w:rPr>
      </w:pPr>
    </w:p>
    <w:p w14:paraId="775103E3" w14:textId="77777777" w:rsidR="00E0489F" w:rsidRDefault="00E0489F" w:rsidP="00E0489F">
      <w:pPr>
        <w:pStyle w:val="Rubrik2"/>
        <w:ind w:left="0"/>
        <w:rPr>
          <w:rFonts w:ascii="Times New Roman" w:eastAsia="Times New Roman" w:hAnsi="Times New Roman" w:cs="Times New Roman"/>
          <w:sz w:val="24"/>
          <w:szCs w:val="24"/>
        </w:rPr>
      </w:pPr>
    </w:p>
    <w:p w14:paraId="7A0F16F2" w14:textId="77777777" w:rsidR="00E0489F" w:rsidRDefault="00E0489F" w:rsidP="00E0489F">
      <w:pPr>
        <w:pStyle w:val="Rubrik2"/>
        <w:rPr>
          <w:sz w:val="32"/>
          <w:szCs w:val="32"/>
        </w:rPr>
      </w:pPr>
      <w:r w:rsidRPr="184B7467">
        <w:rPr>
          <w:rFonts w:asciiTheme="majorHAnsi" w:hAnsiTheme="majorHAnsi"/>
          <w:sz w:val="32"/>
          <w:szCs w:val="32"/>
        </w:rPr>
        <w:t>Uppföljning</w:t>
      </w:r>
    </w:p>
    <w:p w14:paraId="2FF028F1" w14:textId="77777777" w:rsidR="00E0489F" w:rsidRDefault="00E0489F" w:rsidP="00E0489F">
      <w:pPr>
        <w:pStyle w:val="Rubrik2"/>
      </w:pPr>
      <w:r w:rsidRPr="184B7467">
        <w:rPr>
          <w:rFonts w:ascii="Times New Roman" w:eastAsia="Times New Roman" w:hAnsi="Times New Roman" w:cs="Times New Roman"/>
          <w:sz w:val="24"/>
          <w:szCs w:val="24"/>
        </w:rPr>
        <w:t xml:space="preserve">Röntgen enligt läkarordination vid behov. Kontroll av instickställe. </w:t>
      </w:r>
      <w:proofErr w:type="spellStart"/>
      <w:r w:rsidRPr="184B7467">
        <w:rPr>
          <w:rFonts w:ascii="Times New Roman" w:eastAsia="Times New Roman" w:hAnsi="Times New Roman" w:cs="Times New Roman"/>
          <w:sz w:val="24"/>
          <w:szCs w:val="24"/>
        </w:rPr>
        <w:t>Ev</w:t>
      </w:r>
      <w:proofErr w:type="spellEnd"/>
      <w:r w:rsidRPr="184B7467">
        <w:rPr>
          <w:rFonts w:ascii="Times New Roman" w:eastAsia="Times New Roman" w:hAnsi="Times New Roman" w:cs="Times New Roman"/>
          <w:sz w:val="24"/>
          <w:szCs w:val="24"/>
        </w:rPr>
        <w:t xml:space="preserve"> stygn tas bort efter sju dygn.</w:t>
      </w:r>
    </w:p>
    <w:p w14:paraId="2B5F761A" w14:textId="77777777" w:rsidR="00E0489F" w:rsidRDefault="00E0489F" w:rsidP="00E0489F">
      <w:pPr>
        <w:pStyle w:val="Rubrik2"/>
      </w:pPr>
    </w:p>
    <w:p w14:paraId="0842810A" w14:textId="77777777" w:rsidR="00E0489F" w:rsidRDefault="00E0489F" w:rsidP="00E0489F">
      <w:pPr>
        <w:pStyle w:val="Rubrik2"/>
        <w:ind w:left="0"/>
      </w:pPr>
    </w:p>
    <w:p w14:paraId="7A5D1BF2" w14:textId="77777777" w:rsidR="00E0489F" w:rsidRDefault="00E0489F" w:rsidP="00E0489F"/>
    <w:p w14:paraId="40AA233F" w14:textId="7919286C" w:rsidR="009C6C0C" w:rsidRDefault="009C6C0C" w:rsidP="009A32ED">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B1BC2" w14:textId="77777777" w:rsidR="00935AFE" w:rsidRDefault="00935AFE">
      <w:r>
        <w:separator/>
      </w:r>
    </w:p>
  </w:endnote>
  <w:endnote w:type="continuationSeparator" w:id="0">
    <w:p w14:paraId="4341E530" w14:textId="77777777" w:rsidR="00935AFE" w:rsidRDefault="00935AFE">
      <w:r>
        <w:continuationSeparator/>
      </w:r>
    </w:p>
  </w:endnote>
  <w:endnote w:type="continuationNotice" w:id="1">
    <w:p w14:paraId="3C9E0CA5" w14:textId="77777777" w:rsidR="00935AFE" w:rsidRDefault="00935A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7D8EB" w14:textId="77777777" w:rsidR="00935AFE" w:rsidRDefault="00935AFE"/>
  </w:footnote>
  <w:footnote w:type="continuationSeparator" w:id="0">
    <w:p w14:paraId="1AA24BC7" w14:textId="77777777" w:rsidR="00935AFE" w:rsidRDefault="00935AFE">
      <w:r>
        <w:continuationSeparator/>
      </w:r>
    </w:p>
  </w:footnote>
  <w:footnote w:type="continuationNotice" w:id="1">
    <w:p w14:paraId="7BE9B6EC" w14:textId="77777777" w:rsidR="00935AFE" w:rsidRDefault="00935A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B7A66"/>
    <w:rsid w:val="000E463B"/>
    <w:rsid w:val="000E5A7E"/>
    <w:rsid w:val="000F43A3"/>
    <w:rsid w:val="000F48BD"/>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1439"/>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2F7F9F"/>
    <w:rsid w:val="0030635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E2A"/>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18F1"/>
    <w:rsid w:val="004A355D"/>
    <w:rsid w:val="004A4970"/>
    <w:rsid w:val="004B2183"/>
    <w:rsid w:val="004B2A01"/>
    <w:rsid w:val="004C3536"/>
    <w:rsid w:val="004D5A83"/>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46A2"/>
    <w:rsid w:val="005C0045"/>
    <w:rsid w:val="005C084E"/>
    <w:rsid w:val="005C4606"/>
    <w:rsid w:val="005D0B0C"/>
    <w:rsid w:val="005E02B3"/>
    <w:rsid w:val="005E1E24"/>
    <w:rsid w:val="0060596B"/>
    <w:rsid w:val="00606D97"/>
    <w:rsid w:val="006132EA"/>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03DB"/>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72DC"/>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3528"/>
    <w:rsid w:val="008654B6"/>
    <w:rsid w:val="008668D1"/>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27B73"/>
    <w:rsid w:val="0093085B"/>
    <w:rsid w:val="00931C57"/>
    <w:rsid w:val="009347A5"/>
    <w:rsid w:val="00935AFE"/>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2089"/>
    <w:rsid w:val="00C07DDB"/>
    <w:rsid w:val="00C124D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7207"/>
    <w:rsid w:val="00DA0CF3"/>
    <w:rsid w:val="00DA299D"/>
    <w:rsid w:val="00DA65C4"/>
    <w:rsid w:val="00DE4447"/>
    <w:rsid w:val="00DE5DA2"/>
    <w:rsid w:val="00DE63C6"/>
    <w:rsid w:val="00DF0033"/>
    <w:rsid w:val="00E026BF"/>
    <w:rsid w:val="00E0489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1587</Words>
  <Characters>8414</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9982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Thoraxdrän, Pleuradränagebehandling Neonatal</dc:title>
  <dc:subject/>
  <dc:creator/>
  <keywords/>
  <lastModifiedBy/>
  <revision>1</revision>
  <dcterms:created xsi:type="dcterms:W3CDTF">2025-08-13T12:29:00.0000000Z</dcterms:created>
  <dcterms:modified xsi:type="dcterms:W3CDTF">2026-03-13T11:37:00.0000000Z</dcterms:modified>
</coreProperties>
</file>