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921376" w14:textId="77777777" w:rsidR="00EE3A66" w:rsidRDefault="00EE3A66" w:rsidP="003B046A">
      <w:pPr>
        <w:pStyle w:val="Rubrik1"/>
      </w:pPr>
      <w:r>
        <w:t>Neonatal Vård i Hemmet (NVIH)</w:t>
      </w:r>
    </w:p>
    <w:p w14:paraId="27016E0F" w14:textId="77777777" w:rsidR="00EE3A66" w:rsidRDefault="00EE3A66" w:rsidP="003B046A">
      <w:pPr>
        <w:spacing w:after="288" w:line="259" w:lineRule="auto"/>
        <w:ind w:left="98" w:right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15FC658" wp14:editId="4248E467">
                <wp:extent cx="5405374" cy="3048"/>
                <wp:effectExtent l="0" t="0" r="0" b="0"/>
                <wp:docPr id="2933" name="Group 29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05374" cy="3048"/>
                          <a:chOff x="0" y="0"/>
                          <a:chExt cx="5405374" cy="3048"/>
                        </a:xfrm>
                      </wpg:grpSpPr>
                      <wps:wsp>
                        <wps:cNvPr id="3774" name="Shape 3774"/>
                        <wps:cNvSpPr/>
                        <wps:spPr>
                          <a:xfrm>
                            <a:off x="0" y="0"/>
                            <a:ext cx="540537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05374" h="9144">
                                <a:moveTo>
                                  <a:pt x="0" y="0"/>
                                </a:moveTo>
                                <a:lnTo>
                                  <a:pt x="5405374" y="0"/>
                                </a:lnTo>
                                <a:lnTo>
                                  <a:pt x="540537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933" style="width:425.6pt;height:.25pt;mso-position-horizontal-relative:char;mso-position-vertical-relative:line" coordsize="54053,30" o:spid="_x0000_s1026" w14:anchorId="3CB00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">
                <v:shape id="Shape 3774" style="position:absolute;width:54053;height:91;visibility:visible;mso-wrap-style:square;v-text-anchor:top" coordsize="5405374,9144" o:spid="_x0000_s1027" fillcolor="black" stroked="f" strokeweight="0" path="m,l5405374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">
                  <v:stroke miterlimit="83231f" joinstyle="miter"/>
                  <v:path textboxrect="0,0,5405374,9144" arrowok="t"/>
                </v:shape>
                <w10:anchorlock/>
              </v:group>
            </w:pict>
          </mc:Fallback>
        </mc:AlternateContent>
      </w:r>
    </w:p>
    <w:p w14:paraId="7CE80744" w14:textId="77777777" w:rsidR="00EE3A66" w:rsidRDefault="00EE3A66" w:rsidP="003B046A">
      <w:pPr>
        <w:spacing w:after="216" w:line="259" w:lineRule="auto"/>
        <w:ind w:left="113" w:right="0"/>
      </w:pPr>
      <w:r>
        <w:rPr>
          <w:rFonts w:ascii="Calibri" w:eastAsia="Calibri" w:hAnsi="Calibri" w:cs="Calibri"/>
          <w:b/>
        </w:rPr>
        <w:t xml:space="preserve"> </w:t>
      </w:r>
    </w:p>
    <w:p w14:paraId="380B3147" w14:textId="15B8BD4A" w:rsidR="00B43ABB" w:rsidRDefault="00EE3A66" w:rsidP="003B046A">
      <w:pPr>
        <w:spacing w:after="25" w:line="259" w:lineRule="auto"/>
        <w:ind w:left="113" w:right="0"/>
      </w:pPr>
      <w:r>
        <w:rPr>
          <w:rFonts w:ascii="Calibri" w:eastAsia="Calibri" w:hAnsi="Calibri" w:cs="Calibri"/>
          <w:b/>
        </w:rPr>
        <w:t xml:space="preserve">Revidering i denna version </w:t>
      </w:r>
    </w:p>
    <w:p w14:paraId="548E4D6C" w14:textId="590ED6F1" w:rsidR="00D07B37" w:rsidRDefault="00EE3A66" w:rsidP="003B046A">
      <w:pPr>
        <w:spacing w:after="280"/>
        <w:ind w:left="108" w:right="0"/>
      </w:pPr>
      <w:r>
        <w:t>Neonatal</w:t>
      </w:r>
      <w:r w:rsidR="36D31FF4">
        <w:t xml:space="preserve"> </w:t>
      </w:r>
      <w:r>
        <w:t>hemsjukvård benämns nu som Neonatal vård</w:t>
      </w:r>
      <w:r w:rsidR="00D07B37">
        <w:t xml:space="preserve"> </w:t>
      </w:r>
      <w:r>
        <w:t>i</w:t>
      </w:r>
      <w:r w:rsidR="63CE6A8E">
        <w:t xml:space="preserve"> he</w:t>
      </w:r>
      <w:r>
        <w:t>mmet NVIH</w:t>
      </w:r>
    </w:p>
    <w:p w14:paraId="43C2B24C" w14:textId="039C39EF" w:rsidR="00EE3A66" w:rsidRDefault="00EE3A66" w:rsidP="003B046A">
      <w:pPr>
        <w:spacing w:after="280"/>
        <w:ind w:left="108" w:right="0"/>
      </w:pPr>
      <w:r>
        <w:t>Förtydligande</w:t>
      </w:r>
      <w:r w:rsidR="00EB0247">
        <w:t xml:space="preserve"> </w:t>
      </w:r>
      <w:r>
        <w:t>angående administrativa rutiner och planering inför NVIH</w:t>
      </w:r>
    </w:p>
    <w:p w14:paraId="1F3ED578" w14:textId="77777777" w:rsidR="00EE3A66" w:rsidRDefault="00EE3A66" w:rsidP="003B046A">
      <w:pPr>
        <w:spacing w:after="280"/>
        <w:ind w:left="108" w:right="0"/>
      </w:pPr>
    </w:p>
    <w:p w14:paraId="4890177D" w14:textId="77777777" w:rsidR="00EE3A66" w:rsidRDefault="00EE3A66" w:rsidP="003B046A">
      <w:pPr>
        <w:pStyle w:val="Rubrik2"/>
        <w:ind w:right="0"/>
      </w:pPr>
      <w:r>
        <w:t xml:space="preserve">Bakgrund  </w:t>
      </w:r>
    </w:p>
    <w:p w14:paraId="5AE1E768" w14:textId="1C2FD8AA" w:rsidR="00EE3A66" w:rsidRDefault="00EE3A66" w:rsidP="003B046A">
      <w:pPr>
        <w:spacing w:after="566"/>
        <w:ind w:left="108" w:right="0"/>
      </w:pPr>
      <w:r>
        <w:t>Neonatal Vård i Hemmet (NVIH) innebär att barnet ä</w:t>
      </w:r>
      <w:r w:rsidR="186FA0A5">
        <w:t xml:space="preserve">r </w:t>
      </w:r>
      <w:r>
        <w:t xml:space="preserve">knutet till avdelning 34, men utskrivet från slutenvården. För att kunna överföras till NVIH krävs förberedelser under vårdtiden inom slutenvården. Barnet har öppen retur in till </w:t>
      </w:r>
      <w:proofErr w:type="spellStart"/>
      <w:r>
        <w:t>avd</w:t>
      </w:r>
      <w:proofErr w:type="spellEnd"/>
      <w:r>
        <w:t xml:space="preserve"> 34. </w:t>
      </w:r>
    </w:p>
    <w:p w14:paraId="2777682F" w14:textId="77777777" w:rsidR="00EE3A66" w:rsidRDefault="00EE3A66" w:rsidP="003B046A">
      <w:pPr>
        <w:pStyle w:val="Rubrik2"/>
        <w:ind w:right="0"/>
      </w:pPr>
      <w:r>
        <w:t xml:space="preserve">Sammanfattning/syfte </w:t>
      </w:r>
    </w:p>
    <w:p w14:paraId="2AE4A007" w14:textId="77777777" w:rsidR="00EE3A66" w:rsidRDefault="00EE3A66" w:rsidP="003B046A">
      <w:pPr>
        <w:ind w:left="108" w:right="0"/>
      </w:pPr>
      <w:r>
        <w:t>NVIH omfattar sondberoende barn, framför allt prematura men även andra barn kan vara aktuella.</w:t>
      </w:r>
    </w:p>
    <w:p w14:paraId="1FDBF4ED" w14:textId="77777777" w:rsidR="00EE3A66" w:rsidRDefault="00EE3A66" w:rsidP="003B046A">
      <w:pPr>
        <w:ind w:left="108" w:right="0"/>
      </w:pPr>
      <w:r>
        <w:t xml:space="preserve">Kriterier: </w:t>
      </w:r>
    </w:p>
    <w:p w14:paraId="544FED68" w14:textId="58D32771" w:rsidR="00EE3A66" w:rsidRDefault="00EE3A66" w:rsidP="003B046A">
      <w:pPr>
        <w:numPr>
          <w:ilvl w:val="0"/>
          <w:numId w:val="20"/>
        </w:numPr>
        <w:spacing w:after="0" w:line="249" w:lineRule="auto"/>
        <w:ind w:right="0" w:hanging="360"/>
      </w:pPr>
      <w:r>
        <w:t>Uppnått mognadsgrad v 3</w:t>
      </w:r>
      <w:r w:rsidR="00E3316D">
        <w:t>4</w:t>
      </w:r>
      <w:r>
        <w:t>+0</w:t>
      </w:r>
      <w:r w:rsidR="00E3316D">
        <w:t xml:space="preserve">, </w:t>
      </w:r>
      <w:r w:rsidR="00CD3B7D">
        <w:t>i undantagsfall möjligt ner till vecka 33+0.</w:t>
      </w:r>
    </w:p>
    <w:p w14:paraId="1953894C" w14:textId="77777777" w:rsidR="00EE3A66" w:rsidRDefault="00EE3A66" w:rsidP="003B046A">
      <w:pPr>
        <w:numPr>
          <w:ilvl w:val="0"/>
          <w:numId w:val="20"/>
        </w:numPr>
        <w:spacing w:after="0" w:line="249" w:lineRule="auto"/>
        <w:ind w:right="0" w:hanging="360"/>
      </w:pPr>
      <w:r>
        <w:t xml:space="preserve">Stabil andning och cirkulation (dvs inte haft apnéer eller </w:t>
      </w:r>
      <w:proofErr w:type="spellStart"/>
      <w:r>
        <w:t>bradykardier</w:t>
      </w:r>
      <w:proofErr w:type="spellEnd"/>
      <w:r>
        <w:t xml:space="preserve"> under senaste fyra dygnen). Koffeincitrat (</w:t>
      </w:r>
      <w:proofErr w:type="spellStart"/>
      <w:r>
        <w:t>Peyona</w:t>
      </w:r>
      <w:proofErr w:type="spellEnd"/>
      <w:r>
        <w:t xml:space="preserve">) ska vara avslutat sedan minst fyra dagar.  </w:t>
      </w:r>
    </w:p>
    <w:p w14:paraId="34C6EC45" w14:textId="4A7B880B" w:rsidR="00EE3A66" w:rsidRDefault="00EE3A66" w:rsidP="003B046A">
      <w:pPr>
        <w:numPr>
          <w:ilvl w:val="0"/>
          <w:numId w:val="20"/>
        </w:numPr>
        <w:spacing w:after="0" w:line="249" w:lineRule="auto"/>
        <w:ind w:right="0" w:hanging="360"/>
      </w:pPr>
      <w:r>
        <w:t xml:space="preserve">Barn som behöver </w:t>
      </w:r>
      <w:r w:rsidRPr="00811797">
        <w:rPr>
          <w:u w:val="single"/>
        </w:rPr>
        <w:t>syrgasbehandling</w:t>
      </w:r>
      <w:r>
        <w:t xml:space="preserve"> i hemmet får hjälpmedel, exempelvis </w:t>
      </w:r>
      <w:proofErr w:type="spellStart"/>
      <w:r>
        <w:t>pulsoxymeter</w:t>
      </w:r>
      <w:proofErr w:type="spellEnd"/>
      <w:r>
        <w:t>, utskrivna via hjälpmedelscentralen</w:t>
      </w:r>
      <w:r w:rsidR="00CD3B7D">
        <w:t>.</w:t>
      </w:r>
      <w:r>
        <w:t xml:space="preserve"> Larmgränser </w:t>
      </w:r>
      <w:r w:rsidR="00811797">
        <w:t>o</w:t>
      </w:r>
      <w:r>
        <w:t>rdinera</w:t>
      </w:r>
      <w:r w:rsidR="00811797">
        <w:t>s</w:t>
      </w:r>
      <w:r>
        <w:t xml:space="preserve"> av ansvarig läkare. Standardinställning är puls </w:t>
      </w:r>
      <w:proofErr w:type="gramStart"/>
      <w:r>
        <w:t>90-200</w:t>
      </w:r>
      <w:proofErr w:type="gramEnd"/>
      <w:r>
        <w:t xml:space="preserve">, </w:t>
      </w:r>
      <w:proofErr w:type="spellStart"/>
      <w:r>
        <w:t>saturation</w:t>
      </w:r>
      <w:proofErr w:type="spellEnd"/>
      <w:r>
        <w:t xml:space="preserve"> 89-95% för prematurer vid syrgasbehandling.  </w:t>
      </w:r>
    </w:p>
    <w:p w14:paraId="4E62EDBB" w14:textId="72413F36" w:rsidR="00EE3A66" w:rsidRDefault="00EE3A66" w:rsidP="003B046A">
      <w:pPr>
        <w:numPr>
          <w:ilvl w:val="0"/>
          <w:numId w:val="20"/>
        </w:numPr>
        <w:spacing w:after="0" w:line="249" w:lineRule="auto"/>
        <w:ind w:right="0" w:hanging="360"/>
      </w:pPr>
      <w:r>
        <w:t xml:space="preserve">Barn v 33+0 - v 35+0 får låna med en POX från avdelningen i </w:t>
      </w:r>
      <w:r w:rsidRPr="00165D6E">
        <w:rPr>
          <w:u w:val="single"/>
        </w:rPr>
        <w:t>övervakningssyfte</w:t>
      </w:r>
      <w:r w:rsidR="00FA7DAB">
        <w:rPr>
          <w:u w:val="single"/>
        </w:rPr>
        <w:t>,</w:t>
      </w:r>
      <w:r w:rsidRPr="00165D6E">
        <w:rPr>
          <w:u w:val="single"/>
        </w:rPr>
        <w:t xml:space="preserve"> </w:t>
      </w:r>
      <w:r>
        <w:t xml:space="preserve">som i normalfallet lämnas tillbaka tidigast v 35+0.  </w:t>
      </w:r>
    </w:p>
    <w:p w14:paraId="4446F088" w14:textId="77777777" w:rsidR="00EE3A66" w:rsidRDefault="00EE3A66" w:rsidP="003B046A">
      <w:pPr>
        <w:ind w:left="843" w:right="0"/>
      </w:pPr>
      <w:r>
        <w:t xml:space="preserve">Standardinställning är då puls </w:t>
      </w:r>
      <w:proofErr w:type="gramStart"/>
      <w:r>
        <w:t>90-200</w:t>
      </w:r>
      <w:proofErr w:type="gramEnd"/>
      <w:r>
        <w:t xml:space="preserve"> och </w:t>
      </w:r>
      <w:proofErr w:type="spellStart"/>
      <w:r>
        <w:t>saturation</w:t>
      </w:r>
      <w:proofErr w:type="spellEnd"/>
      <w:r>
        <w:t xml:space="preserve"> 85-100% utan syrgasbehandling.  </w:t>
      </w:r>
    </w:p>
    <w:p w14:paraId="708663D3" w14:textId="77777777" w:rsidR="00EE3A66" w:rsidRDefault="00EE3A66" w:rsidP="003B046A">
      <w:pPr>
        <w:numPr>
          <w:ilvl w:val="0"/>
          <w:numId w:val="20"/>
        </w:numPr>
        <w:spacing w:after="0" w:line="249" w:lineRule="auto"/>
        <w:ind w:right="0" w:hanging="360"/>
      </w:pPr>
      <w:r>
        <w:lastRenderedPageBreak/>
        <w:t xml:space="preserve">Hålla kroppstemperatur (&gt;36,5 grader) i rumsluft utan vattenmadrass. </w:t>
      </w:r>
    </w:p>
    <w:p w14:paraId="6EB08E5C" w14:textId="77777777" w:rsidR="00EE3A66" w:rsidRDefault="00EE3A66" w:rsidP="003B046A">
      <w:pPr>
        <w:numPr>
          <w:ilvl w:val="0"/>
          <w:numId w:val="20"/>
        </w:numPr>
        <w:spacing w:after="0" w:line="249" w:lineRule="auto"/>
        <w:ind w:right="0" w:hanging="360"/>
      </w:pPr>
      <w:r>
        <w:t xml:space="preserve">Ha tillgång till och kunna nås via telefon. </w:t>
      </w:r>
    </w:p>
    <w:p w14:paraId="182B78C7" w14:textId="0E2E6F53" w:rsidR="002D13D4" w:rsidRDefault="00EE3A66" w:rsidP="00DF1FE3">
      <w:pPr>
        <w:numPr>
          <w:ilvl w:val="0"/>
          <w:numId w:val="20"/>
        </w:numPr>
        <w:spacing w:after="0" w:line="249" w:lineRule="auto"/>
        <w:ind w:right="0" w:hanging="360"/>
      </w:pPr>
      <w:r>
        <w:t>Föräldrarna ska få och kunna tillgodogöra sig tillräckligt med information och utbildning för att kunna sköta sitt barn hemma. Tolk ordnas vid behov</w:t>
      </w:r>
    </w:p>
    <w:p w14:paraId="154C59E4" w14:textId="3903BF1F" w:rsidR="004A0541" w:rsidRDefault="00B15915" w:rsidP="003B046A">
      <w:pPr>
        <w:numPr>
          <w:ilvl w:val="0"/>
          <w:numId w:val="20"/>
        </w:numPr>
        <w:spacing w:after="0" w:line="249" w:lineRule="auto"/>
        <w:ind w:right="0" w:hanging="360"/>
      </w:pPr>
      <w:r>
        <w:t>Tillgång till bil önskvärt, men familjer som saknar tillgång till bil får sjukresor.</w:t>
      </w:r>
    </w:p>
    <w:p w14:paraId="78E294F0" w14:textId="355FBD5D" w:rsidR="004A0541" w:rsidRDefault="00B15915" w:rsidP="003B046A">
      <w:pPr>
        <w:numPr>
          <w:ilvl w:val="0"/>
          <w:numId w:val="20"/>
        </w:numPr>
        <w:spacing w:after="0" w:line="249" w:lineRule="auto"/>
        <w:ind w:right="0" w:hanging="360"/>
      </w:pPr>
      <w:r>
        <w:t xml:space="preserve">Familjen erbjuds digitala </w:t>
      </w:r>
      <w:proofErr w:type="spellStart"/>
      <w:r>
        <w:t>vårdmöten</w:t>
      </w:r>
      <w:proofErr w:type="spellEnd"/>
      <w:r>
        <w:t xml:space="preserve"> och får låna </w:t>
      </w:r>
      <w:proofErr w:type="spellStart"/>
      <w:r>
        <w:t>babyvåg</w:t>
      </w:r>
      <w:proofErr w:type="spellEnd"/>
      <w:r>
        <w:t xml:space="preserve"> att använda i hemmet.</w:t>
      </w:r>
    </w:p>
    <w:p w14:paraId="16685CB0" w14:textId="1EDD3AEF" w:rsidR="00EE3A66" w:rsidRDefault="005E4D87" w:rsidP="005E4D87">
      <w:pPr>
        <w:numPr>
          <w:ilvl w:val="0"/>
          <w:numId w:val="20"/>
        </w:numPr>
        <w:spacing w:after="0" w:line="249" w:lineRule="auto"/>
        <w:ind w:right="0" w:hanging="360"/>
      </w:pPr>
      <w:r>
        <w:t xml:space="preserve">Alla mammor som har målet att amma (eller ge </w:t>
      </w:r>
      <w:proofErr w:type="gramStart"/>
      <w:r>
        <w:t>sin egen bröstmjölk</w:t>
      </w:r>
      <w:proofErr w:type="gramEnd"/>
      <w:r>
        <w:t>) får låna pump under hemsjukvårdstiden.</w:t>
      </w:r>
    </w:p>
    <w:p w14:paraId="081C33E3" w14:textId="77777777" w:rsidR="005E4D87" w:rsidRDefault="005E4D87" w:rsidP="005E4D87">
      <w:pPr>
        <w:spacing w:after="0" w:line="249" w:lineRule="auto"/>
        <w:ind w:left="833" w:right="0"/>
      </w:pPr>
    </w:p>
    <w:p w14:paraId="3CB889AE" w14:textId="77777777" w:rsidR="00EE3A66" w:rsidRDefault="00EE3A66" w:rsidP="003B046A">
      <w:pPr>
        <w:ind w:left="108" w:right="0"/>
      </w:pPr>
      <w:proofErr w:type="spellStart"/>
      <w:r>
        <w:t>NVIH:s</w:t>
      </w:r>
      <w:proofErr w:type="spellEnd"/>
      <w:r>
        <w:t xml:space="preserve"> mål är att föräldrar ska kunna vårda sina nyfödda barn i hemmet med stöd och hjälp av personal från neonatalavdelningen, även om det bedöms ha flera veckors sondbehov framför sig. Föräldrarna utbildas (</w:t>
      </w:r>
      <w:proofErr w:type="spellStart"/>
      <w:r>
        <w:t>inkl</w:t>
      </w:r>
      <w:proofErr w:type="spellEnd"/>
      <w:r>
        <w:t xml:space="preserve"> HLR om möjligt) och förbereds under inneliggande vårdtid. Båda föräldrarna har rätt till tillfällig föräldrapenning under hemsjukvårdstiden. </w:t>
      </w:r>
    </w:p>
    <w:p w14:paraId="0E86A577" w14:textId="77777777" w:rsidR="00EE3A66" w:rsidRDefault="00EE3A66" w:rsidP="003B046A">
      <w:pPr>
        <w:spacing w:line="259" w:lineRule="auto"/>
        <w:ind w:left="113" w:right="0"/>
      </w:pPr>
      <w:r>
        <w:t xml:space="preserve"> </w:t>
      </w:r>
    </w:p>
    <w:p w14:paraId="69877472" w14:textId="1F1A9E0E" w:rsidR="00EE3A66" w:rsidRDefault="00EE3A66" w:rsidP="002D5552">
      <w:pPr>
        <w:spacing w:line="259" w:lineRule="auto"/>
        <w:ind w:left="113" w:right="0"/>
      </w:pPr>
      <w:r>
        <w:t xml:space="preserve"> </w:t>
      </w:r>
    </w:p>
    <w:p w14:paraId="1B1C3906" w14:textId="42691215" w:rsidR="002D5552" w:rsidRPr="002D5552" w:rsidRDefault="00EE3A66" w:rsidP="002D5552">
      <w:pPr>
        <w:pStyle w:val="Rubrik2"/>
        <w:ind w:right="0"/>
      </w:pPr>
      <w:r>
        <w:t xml:space="preserve">Åtgärder </w:t>
      </w:r>
    </w:p>
    <w:p w14:paraId="54819052" w14:textId="77777777" w:rsidR="00EE3A66" w:rsidRDefault="00EE3A66" w:rsidP="003B046A">
      <w:pPr>
        <w:ind w:left="108" w:right="0"/>
      </w:pPr>
      <w:r>
        <w:t xml:space="preserve">Inför att barnet övergår till NVIH, skriver läkare sedvanlig </w:t>
      </w:r>
      <w:proofErr w:type="spellStart"/>
      <w:r>
        <w:t>utanteckning</w:t>
      </w:r>
      <w:proofErr w:type="spellEnd"/>
      <w:r>
        <w:t xml:space="preserve"> (epikris) för slutenvårdsdelen. Tydlig plan skall finnas med i epikris avseende </w:t>
      </w:r>
      <w:proofErr w:type="spellStart"/>
      <w:r>
        <w:t>ev</w:t>
      </w:r>
      <w:proofErr w:type="spellEnd"/>
      <w:r>
        <w:t xml:space="preserve"> planerade undersökningar, provtagningar, uppföljning </w:t>
      </w:r>
      <w:proofErr w:type="spellStart"/>
      <w:r>
        <w:t>Neo</w:t>
      </w:r>
      <w:proofErr w:type="spellEnd"/>
      <w:r>
        <w:t xml:space="preserve">-mottagning, järnbehandling </w:t>
      </w:r>
      <w:proofErr w:type="spellStart"/>
      <w:r>
        <w:t>inkl</w:t>
      </w:r>
      <w:proofErr w:type="spellEnd"/>
      <w:r>
        <w:t xml:space="preserve"> recept. Epikris bör vara dikterad </w:t>
      </w:r>
      <w:r w:rsidRPr="002D5552">
        <w:rPr>
          <w:u w:val="single"/>
        </w:rPr>
        <w:t>och</w:t>
      </w:r>
      <w:r>
        <w:t xml:space="preserve"> utskriven innan första NVIH-besöket. Skriv ”NVIH” i </w:t>
      </w:r>
      <w:proofErr w:type="spellStart"/>
      <w:r>
        <w:t>MedSpeech</w:t>
      </w:r>
      <w:proofErr w:type="spellEnd"/>
      <w:r>
        <w:t xml:space="preserve"> för att undvika fördröjning. NVIH bör ha fått en första information om planerad NVIH åtminstone någon vecka innan utskrivning från slutenvården </w:t>
      </w:r>
      <w:proofErr w:type="spellStart"/>
      <w:r>
        <w:t>avd</w:t>
      </w:r>
      <w:proofErr w:type="spellEnd"/>
      <w:r>
        <w:t xml:space="preserve"> 34. Vid komplicerade patienter ska </w:t>
      </w:r>
      <w:proofErr w:type="gramStart"/>
      <w:r>
        <w:t>två stycken</w:t>
      </w:r>
      <w:proofErr w:type="gramEnd"/>
      <w:r>
        <w:t xml:space="preserve"> namngivna PAL vara utsedda.</w:t>
      </w:r>
    </w:p>
    <w:p w14:paraId="098A6EC3" w14:textId="77777777" w:rsidR="00EE3A66" w:rsidRDefault="00EE3A66" w:rsidP="003B046A">
      <w:pPr>
        <w:ind w:left="108" w:right="0"/>
      </w:pPr>
      <w:r>
        <w:t xml:space="preserve">Barnet skrivs ut från Elvis och Melior. Särskild inskrivningsanteckning görs ej. SNQ-registrering fortsätter i NVIH. </w:t>
      </w:r>
    </w:p>
    <w:p w14:paraId="75255063" w14:textId="592E9828" w:rsidR="00EE3A66" w:rsidRDefault="00EE3A66" w:rsidP="003953B1">
      <w:pPr>
        <w:spacing w:after="526"/>
        <w:ind w:left="108" w:right="0"/>
      </w:pPr>
      <w:r>
        <w:t xml:space="preserve">Vid dagens början stämmer </w:t>
      </w:r>
      <w:proofErr w:type="spellStart"/>
      <w:r>
        <w:t>neoläk</w:t>
      </w:r>
      <w:r w:rsidR="7016F7D9">
        <w:t>are</w:t>
      </w:r>
      <w:proofErr w:type="spellEnd"/>
      <w:r>
        <w:t xml:space="preserve"> av med NVIH-SSK avseende läkarbesök, utskrivningar och inskrivningar. Läkarbesöken i </w:t>
      </w:r>
      <w:r w:rsidR="003953B1">
        <w:t>NVIH</w:t>
      </w:r>
      <w:r>
        <w:t xml:space="preserve"> dokumenteras som å</w:t>
      </w:r>
      <w:r w:rsidR="003953B1">
        <w:t>ter</w:t>
      </w:r>
      <w:r>
        <w:t>b</w:t>
      </w:r>
      <w:r w:rsidR="003953B1">
        <w:t>esök</w:t>
      </w:r>
      <w:r>
        <w:t xml:space="preserve"> till </w:t>
      </w:r>
      <w:proofErr w:type="spellStart"/>
      <w:r>
        <w:t>avd</w:t>
      </w:r>
      <w:proofErr w:type="spellEnd"/>
      <w:r>
        <w:t xml:space="preserve"> 34. Eftersom besöket motsvarar ett öppenvård</w:t>
      </w:r>
      <w:r w:rsidR="58A76EE8">
        <w:t>s</w:t>
      </w:r>
      <w:r>
        <w:t xml:space="preserve">besök, skall diagnos sättas varje gång, </w:t>
      </w:r>
      <w:proofErr w:type="gramStart"/>
      <w:r>
        <w:t>t ex</w:t>
      </w:r>
      <w:proofErr w:type="gramEnd"/>
      <w:r>
        <w:t xml:space="preserve"> </w:t>
      </w:r>
      <w:r w:rsidR="5C1E139A">
        <w:t>pre</w:t>
      </w:r>
      <w:r>
        <w:t xml:space="preserve">maturitet P073, </w:t>
      </w:r>
      <w:r w:rsidR="51B114B6">
        <w:t>s</w:t>
      </w:r>
      <w:r>
        <w:t xml:space="preserve">ondmatning DV066 etc. </w:t>
      </w:r>
      <w:proofErr w:type="spellStart"/>
      <w:r>
        <w:t>Neonatolog</w:t>
      </w:r>
      <w:proofErr w:type="spellEnd"/>
      <w:r>
        <w:t xml:space="preserve"> </w:t>
      </w:r>
      <w:proofErr w:type="spellStart"/>
      <w:r>
        <w:t>rondar</w:t>
      </w:r>
      <w:proofErr w:type="spellEnd"/>
      <w:r>
        <w:t xml:space="preserve"> NVIH-barnen en gång per vecka.</w:t>
      </w:r>
    </w:p>
    <w:p w14:paraId="3389E891" w14:textId="1F7EB6B3" w:rsidR="00EE3A66" w:rsidRDefault="00EE3A66" w:rsidP="003B046A">
      <w:pPr>
        <w:ind w:left="108" w:right="0"/>
      </w:pPr>
      <w:r>
        <w:t xml:space="preserve">NVIH innebär att familjen regelbundet kommer åter till en avdelningsknuten SSK-mottagning, alternativt digitalt </w:t>
      </w:r>
      <w:proofErr w:type="spellStart"/>
      <w:r>
        <w:t>vårdmöte</w:t>
      </w:r>
      <w:proofErr w:type="spellEnd"/>
      <w:r>
        <w:t xml:space="preserve"> vardagar i hemsjukvårdsrummet vid </w:t>
      </w:r>
      <w:proofErr w:type="spellStart"/>
      <w:r>
        <w:t>avd</w:t>
      </w:r>
      <w:proofErr w:type="spellEnd"/>
      <w:r>
        <w:t xml:space="preserve"> 34. Undersökning av </w:t>
      </w:r>
      <w:proofErr w:type="spellStart"/>
      <w:r>
        <w:t>neoläk</w:t>
      </w:r>
      <w:r w:rsidR="5DEB98F1">
        <w:t>are</w:t>
      </w:r>
      <w:proofErr w:type="spellEnd"/>
      <w:r>
        <w:t xml:space="preserve"> vid behov, avgörs av utskrivande läkare samt </w:t>
      </w:r>
      <w:r w:rsidR="003953B1">
        <w:t>NVIH</w:t>
      </w:r>
      <w:r>
        <w:t>-</w:t>
      </w:r>
      <w:proofErr w:type="spellStart"/>
      <w:r>
        <w:t>ssk</w:t>
      </w:r>
      <w:proofErr w:type="spellEnd"/>
      <w:r>
        <w:t xml:space="preserve">.  </w:t>
      </w:r>
    </w:p>
    <w:p w14:paraId="4CABCD3B" w14:textId="3A7A1A14" w:rsidR="00EE3A66" w:rsidRDefault="00EE3A66" w:rsidP="003B046A">
      <w:pPr>
        <w:ind w:left="108" w:right="0"/>
      </w:pPr>
      <w:r>
        <w:t xml:space="preserve">Föräldrarna får muntlig och skriftlig information om att de ska vända sig till </w:t>
      </w:r>
      <w:proofErr w:type="spellStart"/>
      <w:r>
        <w:t>avd</w:t>
      </w:r>
      <w:proofErr w:type="spellEnd"/>
      <w:r>
        <w:t xml:space="preserve"> 34 (dygnet runt) vid </w:t>
      </w:r>
      <w:proofErr w:type="spellStart"/>
      <w:r>
        <w:t>ev</w:t>
      </w:r>
      <w:proofErr w:type="spellEnd"/>
      <w:r>
        <w:t xml:space="preserve"> problem som kan uppstå. Journalerna tillhörande barnen i </w:t>
      </w:r>
      <w:r w:rsidR="003953B1">
        <w:t>NVIH</w:t>
      </w:r>
      <w:r>
        <w:t xml:space="preserve"> finns i </w:t>
      </w:r>
      <w:proofErr w:type="spellStart"/>
      <w:r w:rsidR="003953B1">
        <w:t>NVIH:s</w:t>
      </w:r>
      <w:proofErr w:type="spellEnd"/>
      <w:r>
        <w:t xml:space="preserve"> låsta journalskåp. </w:t>
      </w:r>
    </w:p>
    <w:p w14:paraId="75ED2001" w14:textId="4BF74457" w:rsidR="00EE3A66" w:rsidRDefault="00EE3A66" w:rsidP="003B046A">
      <w:pPr>
        <w:ind w:left="108" w:right="0"/>
      </w:pPr>
      <w:r>
        <w:lastRenderedPageBreak/>
        <w:t xml:space="preserve">Om familjer i hemsjukvård kontaktar </w:t>
      </w:r>
      <w:proofErr w:type="spellStart"/>
      <w:r>
        <w:t>avd</w:t>
      </w:r>
      <w:proofErr w:type="spellEnd"/>
      <w:r>
        <w:t xml:space="preserve"> under tid när hemsjukvårds</w:t>
      </w:r>
      <w:r w:rsidR="58781C77">
        <w:t>-</w:t>
      </w:r>
      <w:r>
        <w:t>SSK ej är i tjänst, ska den SSK som rådgör familjen dokumentera detta i Melior. Sjuksköterskan fyller även i en telefonrådgivningslapp och lämnar till sekreteraren som registrerar vårdkontakten i Elvis</w:t>
      </w:r>
    </w:p>
    <w:p w14:paraId="24F1C2D2" w14:textId="77777777" w:rsidR="00EE3A66" w:rsidRDefault="00EE3A66" w:rsidP="003B046A">
      <w:pPr>
        <w:spacing w:after="768"/>
        <w:ind w:left="108" w:right="0"/>
      </w:pPr>
      <w:r>
        <w:t xml:space="preserve">Vid behov av även läkarbedömning jourtid kontaktar avdelningen jourhavande läk och barnet kommer direkt till avdelning 34 för bedömning där, i första hand i hemsjukvårdsrummet utanför avdelningen. </w:t>
      </w:r>
    </w:p>
    <w:p w14:paraId="69CBC0E3" w14:textId="77777777" w:rsidR="00EE3A66" w:rsidRDefault="00EE3A66" w:rsidP="003B046A">
      <w:pPr>
        <w:pStyle w:val="Rubrik2"/>
        <w:ind w:left="108" w:right="0"/>
        <w:rPr>
          <w:rFonts w:ascii="Times New Roman" w:hAnsi="Times New Roman" w:cs="Times New Roman"/>
          <w:b/>
          <w:sz w:val="24"/>
          <w:szCs w:val="24"/>
        </w:rPr>
      </w:pPr>
      <w:r w:rsidRPr="007E10AF">
        <w:rPr>
          <w:rFonts w:ascii="Times New Roman" w:hAnsi="Times New Roman" w:cs="Times New Roman"/>
          <w:sz w:val="24"/>
          <w:szCs w:val="24"/>
        </w:rPr>
        <w:t>Ljusbehandling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14:paraId="48B3B30F" w14:textId="77777777" w:rsidR="00EE3A66" w:rsidRPr="007E10AF" w:rsidRDefault="00EE3A66" w:rsidP="003B046A">
      <w:pPr>
        <w:ind w:right="0"/>
      </w:pPr>
    </w:p>
    <w:p w14:paraId="30E92430" w14:textId="7B6F872C" w:rsidR="00EE3A66" w:rsidRDefault="00EE3A66" w:rsidP="003B046A">
      <w:pPr>
        <w:spacing w:after="623"/>
        <w:ind w:left="108" w:right="0"/>
      </w:pPr>
      <w:r>
        <w:t xml:space="preserve">Ljusbehandling av </w:t>
      </w:r>
      <w:r>
        <w:rPr>
          <w:b/>
        </w:rPr>
        <w:t>okomplicerad</w:t>
      </w:r>
      <w:r>
        <w:t xml:space="preserve"> </w:t>
      </w:r>
      <w:proofErr w:type="spellStart"/>
      <w:r>
        <w:t>ikterus</w:t>
      </w:r>
      <w:proofErr w:type="spellEnd"/>
      <w:r>
        <w:t xml:space="preserve"> kan i normalfallet efter beslut av </w:t>
      </w:r>
      <w:proofErr w:type="spellStart"/>
      <w:r>
        <w:t>neoläk</w:t>
      </w:r>
      <w:r w:rsidR="3D3E0B8A">
        <w:t>are</w:t>
      </w:r>
      <w:proofErr w:type="spellEnd"/>
      <w:r>
        <w:t xml:space="preserve"> ske i hemmet med </w:t>
      </w:r>
      <w:proofErr w:type="spellStart"/>
      <w:r>
        <w:t>Bilisoft</w:t>
      </w:r>
      <w:proofErr w:type="spellEnd"/>
      <w:r>
        <w:t xml:space="preserve">. Detta gäller även i samband med utskrivning till NVIH. </w:t>
      </w:r>
    </w:p>
    <w:p w14:paraId="7B1E01D4" w14:textId="77777777" w:rsidR="00EE3A66" w:rsidRPr="007E10AF" w:rsidRDefault="00EE3A66" w:rsidP="003B046A">
      <w:pPr>
        <w:pStyle w:val="Rubrik2"/>
        <w:spacing w:after="155"/>
        <w:ind w:left="108" w:right="0"/>
        <w:rPr>
          <w:rFonts w:ascii="Times New Roman" w:hAnsi="Times New Roman" w:cs="Times New Roman"/>
          <w:sz w:val="24"/>
          <w:szCs w:val="24"/>
        </w:rPr>
      </w:pPr>
      <w:r w:rsidRPr="007E10AF">
        <w:rPr>
          <w:rFonts w:ascii="Times New Roman" w:hAnsi="Times New Roman" w:cs="Times New Roman"/>
          <w:sz w:val="24"/>
          <w:szCs w:val="24"/>
        </w:rPr>
        <w:t>Återinläggning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14:paraId="49390B4A" w14:textId="144353DC" w:rsidR="00EE3A66" w:rsidRDefault="00EE3A66" w:rsidP="003B046A">
      <w:pPr>
        <w:spacing w:after="280"/>
        <w:ind w:left="108" w:right="0"/>
      </w:pPr>
      <w:r>
        <w:t xml:space="preserve">Vid behov av återinläggning läggs barnet i normalfallet in på </w:t>
      </w:r>
      <w:proofErr w:type="spellStart"/>
      <w:r>
        <w:t>avd</w:t>
      </w:r>
      <w:proofErr w:type="spellEnd"/>
      <w:r>
        <w:t xml:space="preserve"> 34. Om barnet bedöms smittsamt ska inläggning ske på infektionsrum avdelning 34 (undantag vid vattkoppor till </w:t>
      </w:r>
      <w:proofErr w:type="spellStart"/>
      <w:r>
        <w:t>avd</w:t>
      </w:r>
      <w:proofErr w:type="spellEnd"/>
      <w:r>
        <w:t xml:space="preserve"> 23). Om barnet kommer in med ambulans får </w:t>
      </w:r>
      <w:r w:rsidR="005332F1">
        <w:t xml:space="preserve">de komma direkt till </w:t>
      </w:r>
      <w:proofErr w:type="spellStart"/>
      <w:r w:rsidR="005332F1">
        <w:t>avd</w:t>
      </w:r>
      <w:proofErr w:type="spellEnd"/>
      <w:r w:rsidR="005332F1">
        <w:t xml:space="preserve"> 34 för </w:t>
      </w:r>
      <w:r w:rsidR="00217314">
        <w:t xml:space="preserve">bedömning. </w:t>
      </w:r>
      <w:r>
        <w:t>Kort återinläggningsjournal till slutenvården skrives.</w:t>
      </w:r>
      <w:r>
        <w:rPr>
          <w:rFonts w:ascii="Arial" w:eastAsia="Arial" w:hAnsi="Arial" w:cs="Arial"/>
          <w:b/>
          <w:color w:val="FFFFFF"/>
        </w:rPr>
        <w:t xml:space="preserve"> Ru</w:t>
      </w:r>
      <w:r>
        <w:rPr>
          <w:rFonts w:ascii="Arial" w:eastAsia="Arial" w:hAnsi="Arial" w:cs="Arial"/>
          <w:b/>
          <w:color w:val="FFFFFF"/>
          <w:sz w:val="16"/>
        </w:rPr>
        <w:t xml:space="preserve"> hemsjukvård</w:t>
      </w:r>
      <w:r>
        <w:t xml:space="preserve"> </w:t>
      </w:r>
    </w:p>
    <w:p w14:paraId="2C72F7AA" w14:textId="3EA00C02" w:rsidR="00EE3A66" w:rsidRPr="007E10AF" w:rsidRDefault="00EE3A66" w:rsidP="003B046A">
      <w:pPr>
        <w:pStyle w:val="Rubrik2"/>
        <w:spacing w:after="433"/>
        <w:ind w:left="108" w:right="0"/>
        <w:rPr>
          <w:rFonts w:ascii="Times New Roman" w:hAnsi="Times New Roman" w:cs="Times New Roman"/>
          <w:sz w:val="24"/>
          <w:szCs w:val="24"/>
        </w:rPr>
      </w:pPr>
      <w:r w:rsidRPr="007E10AF">
        <w:rPr>
          <w:rFonts w:ascii="Times New Roman" w:hAnsi="Times New Roman" w:cs="Times New Roman"/>
          <w:sz w:val="24"/>
          <w:szCs w:val="24"/>
        </w:rPr>
        <w:t xml:space="preserve">Utskrivning från </w:t>
      </w:r>
      <w:r w:rsidR="00217314">
        <w:rPr>
          <w:rFonts w:ascii="Times New Roman" w:hAnsi="Times New Roman" w:cs="Times New Roman"/>
          <w:sz w:val="24"/>
          <w:szCs w:val="24"/>
        </w:rPr>
        <w:t>NVIH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14:paraId="4F881E37" w14:textId="77777777" w:rsidR="00F83290" w:rsidRDefault="00217314" w:rsidP="00F83290">
      <w:pPr>
        <w:ind w:left="108" w:right="0"/>
      </w:pPr>
      <w:proofErr w:type="spellStart"/>
      <w:r>
        <w:t>NVIH:s</w:t>
      </w:r>
      <w:proofErr w:type="spellEnd"/>
      <w:r w:rsidR="00EE3A66">
        <w:t xml:space="preserve"> primära uppgift är att slussa familjen ut från avdelningen till en stabil hemsituation. I de flesta fall innebär det några veckors vårdtid i NVIH, där målet är att barnet kan äta utan sond och går upp i vikt innan utskrivning till hemmet. Därefter följes barnet på BVC/</w:t>
      </w:r>
      <w:proofErr w:type="spellStart"/>
      <w:r w:rsidR="00EE3A66">
        <w:t>Neomottagning</w:t>
      </w:r>
      <w:proofErr w:type="spellEnd"/>
      <w:r w:rsidR="00EE3A66">
        <w:t xml:space="preserve"> eller annan mer specifik uppföljning. Utskrivning från </w:t>
      </w:r>
      <w:r>
        <w:t>NVIH</w:t>
      </w:r>
      <w:r w:rsidR="00EE3A66">
        <w:t xml:space="preserve"> sker i samråd med läkare. Kort sammanfattning för </w:t>
      </w:r>
      <w:r>
        <w:t>NVIH</w:t>
      </w:r>
      <w:r w:rsidR="00EE3A66">
        <w:t xml:space="preserve"> skrivs av läkare som en </w:t>
      </w:r>
      <w:proofErr w:type="spellStart"/>
      <w:r w:rsidR="00EE3A66">
        <w:t>sk</w:t>
      </w:r>
      <w:proofErr w:type="spellEnd"/>
      <w:r w:rsidR="00EE3A66">
        <w:t xml:space="preserve"> ”Vårdsammanfattning” (motsvarar epikris) med tillhörande diagnoser</w:t>
      </w:r>
      <w:r w:rsidR="00454EB1">
        <w:t>.</w:t>
      </w:r>
      <w:r w:rsidR="00F83290">
        <w:t xml:space="preserve"> </w:t>
      </w:r>
    </w:p>
    <w:p w14:paraId="44D8B7AF" w14:textId="716F226A" w:rsidR="00F83290" w:rsidRPr="00B24E83" w:rsidRDefault="00F83290" w:rsidP="00F83290">
      <w:pPr>
        <w:ind w:left="108" w:right="0"/>
      </w:pPr>
      <w:r>
        <w:t xml:space="preserve">Vid utskrivning från NVIH till hemmet och BVC sker överrapportering för vissa patienter via digitalt </w:t>
      </w:r>
      <w:proofErr w:type="spellStart"/>
      <w:r>
        <w:t>vårdmöte</w:t>
      </w:r>
      <w:proofErr w:type="spellEnd"/>
      <w:r>
        <w:t xml:space="preserve"> tillsammans med BVC-sköterska.</w:t>
      </w:r>
    </w:p>
    <w:p w14:paraId="5194102B" w14:textId="490B924F" w:rsidR="00EE3A66" w:rsidRDefault="00EE3A66" w:rsidP="003B046A">
      <w:pPr>
        <w:ind w:left="108" w:right="0"/>
      </w:pPr>
    </w:p>
    <w:p w14:paraId="383D328A" w14:textId="024589D6" w:rsidR="00EE3A66" w:rsidRDefault="00EE3A66" w:rsidP="003B046A">
      <w:pPr>
        <w:ind w:left="108" w:right="0"/>
      </w:pPr>
      <w:r>
        <w:t xml:space="preserve">För en del barn kommer man inte att kunna avsluta sondmatningen eller syrgasbehandlingen på kanske flera månaders sikt, </w:t>
      </w:r>
      <w:proofErr w:type="spellStart"/>
      <w:proofErr w:type="gramStart"/>
      <w:r>
        <w:t>t.ex</w:t>
      </w:r>
      <w:proofErr w:type="spellEnd"/>
      <w:proofErr w:type="gramEnd"/>
      <w:r>
        <w:t xml:space="preserve"> barn med Mb Down, </w:t>
      </w:r>
      <w:proofErr w:type="spellStart"/>
      <w:r>
        <w:t>hjärtbarn</w:t>
      </w:r>
      <w:proofErr w:type="spellEnd"/>
      <w:r>
        <w:t>, BPD eller andra mer kroniska problem/sjukdomar. Dessa barn kan på kort sikt följas i NVIH och skrivas ut när matsituationen är stabil. Vid behov av längre tids uppföljning överföres barnet till BUM NÄL, SSK-</w:t>
      </w:r>
      <w:proofErr w:type="spellStart"/>
      <w:r>
        <w:t>neomottagning</w:t>
      </w:r>
      <w:proofErr w:type="spellEnd"/>
      <w:r>
        <w:t xml:space="preserve">, med läkarbesök </w:t>
      </w:r>
      <w:proofErr w:type="spellStart"/>
      <w:r w:rsidR="612A02C7">
        <w:t>n</w:t>
      </w:r>
      <w:r>
        <w:t>eonatolog</w:t>
      </w:r>
      <w:proofErr w:type="spellEnd"/>
      <w:r>
        <w:t xml:space="preserve"> eller annan barnläkare v b. </w:t>
      </w:r>
    </w:p>
    <w:p w14:paraId="5160BDBC" w14:textId="33B444FF" w:rsidR="6460DC6F" w:rsidRDefault="6460DC6F" w:rsidP="6460DC6F">
      <w:pPr>
        <w:ind w:left="108" w:right="0"/>
      </w:pPr>
    </w:p>
    <w:p w14:paraId="024BEDE5" w14:textId="243404D9" w:rsidR="6460DC6F" w:rsidRDefault="6460DC6F" w:rsidP="6460DC6F">
      <w:pPr>
        <w:ind w:left="108" w:right="0"/>
      </w:pPr>
    </w:p>
    <w:p w14:paraId="66AF8E21" w14:textId="14F88BF8" w:rsidR="6460DC6F" w:rsidRDefault="6460DC6F" w:rsidP="6460DC6F">
      <w:pPr>
        <w:ind w:left="108" w:right="0"/>
      </w:pPr>
    </w:p>
    <w:p w14:paraId="1A8D759B" w14:textId="58F5F62C" w:rsidR="6460DC6F" w:rsidRDefault="6460DC6F" w:rsidP="6460DC6F">
      <w:pPr>
        <w:ind w:left="108" w:right="0"/>
      </w:pPr>
    </w:p>
    <w:p w14:paraId="1A65E2A2" w14:textId="1AB09C8D" w:rsidR="6460DC6F" w:rsidRDefault="6460DC6F" w:rsidP="6460DC6F">
      <w:pPr>
        <w:ind w:left="108" w:right="0"/>
      </w:pPr>
    </w:p>
    <w:p w14:paraId="32A20343" w14:textId="57574993" w:rsidR="6460DC6F" w:rsidRDefault="6460DC6F" w:rsidP="6460DC6F">
      <w:pPr>
        <w:ind w:left="108" w:right="0"/>
      </w:pPr>
    </w:p>
    <w:p w14:paraId="1EC8A7B6" w14:textId="2DA8C175" w:rsidR="00EE3A66" w:rsidRDefault="00EE3A66" w:rsidP="003B046A">
      <w:pPr>
        <w:ind w:left="108" w:right="0"/>
      </w:pPr>
      <w:r>
        <w:t xml:space="preserve">Administration av exempelvis </w:t>
      </w:r>
      <w:r w:rsidR="4B03A680">
        <w:t>h</w:t>
      </w:r>
      <w:r>
        <w:t>jälpmedel från Hjälpmedelscentralen tas då också över av BUM. Planering för överföring till SSK-</w:t>
      </w:r>
      <w:proofErr w:type="spellStart"/>
      <w:r>
        <w:t>Neomottagning</w:t>
      </w:r>
      <w:proofErr w:type="spellEnd"/>
      <w:r>
        <w:t xml:space="preserve"> bör vara gjord senast motsvarande </w:t>
      </w:r>
      <w:proofErr w:type="spellStart"/>
      <w:proofErr w:type="gramStart"/>
      <w:r>
        <w:t>gest.ålder</w:t>
      </w:r>
      <w:proofErr w:type="spellEnd"/>
      <w:proofErr w:type="gramEnd"/>
      <w:r>
        <w:t xml:space="preserve"> v 44.</w:t>
      </w:r>
    </w:p>
    <w:p w14:paraId="12D6A0D9" w14:textId="0D7B07B9" w:rsidR="00EE3A66" w:rsidRDefault="00EE3A66" w:rsidP="003B046A">
      <w:pPr>
        <w:ind w:left="108" w:right="0"/>
      </w:pPr>
      <w:r>
        <w:t>Innan hemgång från slutenvård bör föräldrarna erbjudas att lära sig att sätta sonden själva. Om hjälp behövs med att sätta tillbaka sonden, kan det ordnas via närmsta barnmottagning dagtid</w:t>
      </w:r>
      <w:r w:rsidR="005E5378">
        <w:t xml:space="preserve"> på NÄL eller i Uddevalla</w:t>
      </w:r>
      <w:r>
        <w:t xml:space="preserve"> och på jourtid </w:t>
      </w:r>
      <w:proofErr w:type="spellStart"/>
      <w:r>
        <w:t>avd</w:t>
      </w:r>
      <w:proofErr w:type="spellEnd"/>
      <w:r>
        <w:t xml:space="preserve"> 34 eller 23 beroende på ålder.  </w:t>
      </w:r>
    </w:p>
    <w:p w14:paraId="555FA4E5" w14:textId="4A80991C" w:rsidR="00B24E83" w:rsidRDefault="00EE3A66" w:rsidP="00C7438B">
      <w:pPr>
        <w:ind w:left="108" w:right="0"/>
      </w:pPr>
      <w:r>
        <w:t>Öppen retur kan användas till dessa patientgrupper</w:t>
      </w:r>
      <w:r w:rsidR="005E5378">
        <w:t>.</w:t>
      </w:r>
    </w:p>
    <w:p w14:paraId="538751AF" w14:textId="2E122E75" w:rsidR="00EE3A66" w:rsidRPr="00B24E83" w:rsidRDefault="00EE3A66" w:rsidP="00C7438B">
      <w:pPr>
        <w:ind w:left="108" w:right="0"/>
      </w:pPr>
    </w:p>
    <w:p w14:paraId="0955886F" w14:textId="6C768859" w:rsidR="00EE3A66" w:rsidRDefault="00EE3A66" w:rsidP="00C7438B">
      <w:pPr>
        <w:spacing w:after="121" w:line="259" w:lineRule="auto"/>
        <w:ind w:right="0"/>
      </w:pPr>
    </w:p>
    <w:p w14:paraId="40AA233F" w14:textId="1B646C3D" w:rsidR="009C6C0C" w:rsidRPr="001439B9" w:rsidRDefault="009C6C0C" w:rsidP="003B046A">
      <w:pPr>
        <w:ind w:right="0"/>
      </w:pPr>
    </w:p>
    <w:sectPr w:rsidR="009C6C0C" w:rsidRPr="001439B9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1F7E59" w14:textId="77777777" w:rsidR="00295BBF" w:rsidRDefault="00295BBF">
      <w:r>
        <w:separator/>
      </w:r>
    </w:p>
  </w:endnote>
  <w:endnote w:type="continuationSeparator" w:id="0">
    <w:p w14:paraId="4A6A9A35" w14:textId="77777777" w:rsidR="00295BBF" w:rsidRDefault="00295BBF">
      <w:r>
        <w:continuationSeparator/>
      </w:r>
    </w:p>
  </w:endnote>
  <w:endnote w:type="continuationNotice" w:id="1">
    <w:p w14:paraId="1135FB99" w14:textId="77777777" w:rsidR="00295BBF" w:rsidRDefault="00295BB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82DCD1" w14:textId="77777777" w:rsidR="00295BBF" w:rsidRDefault="00295BBF"/>
  </w:footnote>
  <w:footnote w:type="continuationSeparator" w:id="0">
    <w:p w14:paraId="5A150EA6" w14:textId="77777777" w:rsidR="00295BBF" w:rsidRDefault="00295BBF">
      <w:r>
        <w:continuationSeparator/>
      </w:r>
    </w:p>
  </w:footnote>
  <w:footnote w:type="continuationNotice" w:id="1">
    <w:p w14:paraId="4AB3BC6E" w14:textId="77777777" w:rsidR="00295BBF" w:rsidRDefault="00295BB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496B0F"/>
    <w:multiLevelType w:val="hybridMultilevel"/>
    <w:tmpl w:val="034841E6"/>
    <w:lvl w:ilvl="0" w:tplc="041D0001">
      <w:start w:val="1"/>
      <w:numFmt w:val="bullet"/>
      <w:lvlText w:val=""/>
      <w:lvlJc w:val="left"/>
      <w:pPr>
        <w:ind w:left="833"/>
      </w:pPr>
      <w:rPr>
        <w:rFonts w:ascii="Symbol" w:hAnsi="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16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237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30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381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53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52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597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66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8122C28"/>
    <w:multiLevelType w:val="hybridMultilevel"/>
    <w:tmpl w:val="55CAAB48"/>
    <w:lvl w:ilvl="0" w:tplc="708E8F22">
      <w:start w:val="1"/>
      <w:numFmt w:val="bullet"/>
      <w:lvlText w:val="•"/>
      <w:lvlJc w:val="left"/>
      <w:pPr>
        <w:ind w:left="8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83032B4">
      <w:start w:val="1"/>
      <w:numFmt w:val="bullet"/>
      <w:lvlText w:val="o"/>
      <w:lvlJc w:val="left"/>
      <w:pPr>
        <w:ind w:left="16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DAAFEBC">
      <w:start w:val="1"/>
      <w:numFmt w:val="bullet"/>
      <w:lvlText w:val="▪"/>
      <w:lvlJc w:val="left"/>
      <w:pPr>
        <w:ind w:left="237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BEA5654">
      <w:start w:val="1"/>
      <w:numFmt w:val="bullet"/>
      <w:lvlText w:val="•"/>
      <w:lvlJc w:val="left"/>
      <w:pPr>
        <w:ind w:left="30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BF462B0">
      <w:start w:val="1"/>
      <w:numFmt w:val="bullet"/>
      <w:lvlText w:val="o"/>
      <w:lvlJc w:val="left"/>
      <w:pPr>
        <w:ind w:left="381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E941A7E">
      <w:start w:val="1"/>
      <w:numFmt w:val="bullet"/>
      <w:lvlText w:val="▪"/>
      <w:lvlJc w:val="left"/>
      <w:pPr>
        <w:ind w:left="453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B9E4FD4">
      <w:start w:val="1"/>
      <w:numFmt w:val="bullet"/>
      <w:lvlText w:val="•"/>
      <w:lvlJc w:val="left"/>
      <w:pPr>
        <w:ind w:left="52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E7E7CBC">
      <w:start w:val="1"/>
      <w:numFmt w:val="bullet"/>
      <w:lvlText w:val="o"/>
      <w:lvlJc w:val="left"/>
      <w:pPr>
        <w:ind w:left="597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B52278A">
      <w:start w:val="1"/>
      <w:numFmt w:val="bullet"/>
      <w:lvlText w:val="▪"/>
      <w:lvlJc w:val="left"/>
      <w:pPr>
        <w:ind w:left="66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81368649">
    <w:abstractNumId w:val="19"/>
  </w:num>
  <w:num w:numId="2" w16cid:durableId="1784105865">
    <w:abstractNumId w:val="16"/>
  </w:num>
  <w:num w:numId="3" w16cid:durableId="2051565848">
    <w:abstractNumId w:val="0"/>
  </w:num>
  <w:num w:numId="4" w16cid:durableId="572474167">
    <w:abstractNumId w:val="8"/>
  </w:num>
  <w:num w:numId="5" w16cid:durableId="1216044337">
    <w:abstractNumId w:val="17"/>
  </w:num>
  <w:num w:numId="6" w16cid:durableId="499085799">
    <w:abstractNumId w:val="2"/>
  </w:num>
  <w:num w:numId="7" w16cid:durableId="992175862">
    <w:abstractNumId w:val="13"/>
  </w:num>
  <w:num w:numId="8" w16cid:durableId="39936747">
    <w:abstractNumId w:val="10"/>
  </w:num>
  <w:num w:numId="9" w16cid:durableId="2122987323">
    <w:abstractNumId w:val="1"/>
  </w:num>
  <w:num w:numId="10" w16cid:durableId="2010402516">
    <w:abstractNumId w:val="1"/>
  </w:num>
  <w:num w:numId="11" w16cid:durableId="1144539333">
    <w:abstractNumId w:val="3"/>
  </w:num>
  <w:num w:numId="12" w16cid:durableId="1710035567">
    <w:abstractNumId w:val="4"/>
  </w:num>
  <w:num w:numId="13" w16cid:durableId="100272252">
    <w:abstractNumId w:val="15"/>
  </w:num>
  <w:num w:numId="14" w16cid:durableId="4480310">
    <w:abstractNumId w:val="11"/>
  </w:num>
  <w:num w:numId="15" w16cid:durableId="395130122">
    <w:abstractNumId w:val="9"/>
  </w:num>
  <w:num w:numId="16" w16cid:durableId="26954739">
    <w:abstractNumId w:val="14"/>
  </w:num>
  <w:num w:numId="17" w16cid:durableId="2006742017">
    <w:abstractNumId w:val="6"/>
  </w:num>
  <w:num w:numId="18" w16cid:durableId="543909912">
    <w:abstractNumId w:val="12"/>
  </w:num>
  <w:num w:numId="19" w16cid:durableId="584850819">
    <w:abstractNumId w:val="18"/>
  </w:num>
  <w:num w:numId="20" w16cid:durableId="583999835">
    <w:abstractNumId w:val="7"/>
  </w:num>
  <w:num w:numId="21" w16cid:durableId="208590565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39B9"/>
    <w:rsid w:val="001522AE"/>
    <w:rsid w:val="00157D5B"/>
    <w:rsid w:val="00161FE6"/>
    <w:rsid w:val="00164C3D"/>
    <w:rsid w:val="00165D6E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05EA"/>
    <w:rsid w:val="001E3789"/>
    <w:rsid w:val="00211487"/>
    <w:rsid w:val="00211D91"/>
    <w:rsid w:val="00217314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5BBF"/>
    <w:rsid w:val="002A1C4F"/>
    <w:rsid w:val="002A7450"/>
    <w:rsid w:val="002B0B30"/>
    <w:rsid w:val="002B0C78"/>
    <w:rsid w:val="002C0C02"/>
    <w:rsid w:val="002C1277"/>
    <w:rsid w:val="002C60AD"/>
    <w:rsid w:val="002D0E0E"/>
    <w:rsid w:val="002D13D4"/>
    <w:rsid w:val="002D5552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53B1"/>
    <w:rsid w:val="00397F54"/>
    <w:rsid w:val="003A0D43"/>
    <w:rsid w:val="003B046A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0B3D"/>
    <w:rsid w:val="004230F7"/>
    <w:rsid w:val="0043167E"/>
    <w:rsid w:val="0043409A"/>
    <w:rsid w:val="00446255"/>
    <w:rsid w:val="00451935"/>
    <w:rsid w:val="00454EB1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0541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332F1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B4ED3"/>
    <w:rsid w:val="005C0045"/>
    <w:rsid w:val="005C084E"/>
    <w:rsid w:val="005C4606"/>
    <w:rsid w:val="005D0B0C"/>
    <w:rsid w:val="005E02B3"/>
    <w:rsid w:val="005E1E24"/>
    <w:rsid w:val="005E4D87"/>
    <w:rsid w:val="005E5378"/>
    <w:rsid w:val="0060596B"/>
    <w:rsid w:val="00606D97"/>
    <w:rsid w:val="00614E64"/>
    <w:rsid w:val="00617710"/>
    <w:rsid w:val="00617EE6"/>
    <w:rsid w:val="0062184C"/>
    <w:rsid w:val="00623724"/>
    <w:rsid w:val="00627BEA"/>
    <w:rsid w:val="00631773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69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11797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2764C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5A7D"/>
    <w:rsid w:val="00AD73EC"/>
    <w:rsid w:val="00AD7AD5"/>
    <w:rsid w:val="00AE5BC7"/>
    <w:rsid w:val="00AF5AAF"/>
    <w:rsid w:val="00B046D8"/>
    <w:rsid w:val="00B13F4C"/>
    <w:rsid w:val="00B15915"/>
    <w:rsid w:val="00B16219"/>
    <w:rsid w:val="00B16C59"/>
    <w:rsid w:val="00B24E83"/>
    <w:rsid w:val="00B33FDD"/>
    <w:rsid w:val="00B359CC"/>
    <w:rsid w:val="00B36107"/>
    <w:rsid w:val="00B405A1"/>
    <w:rsid w:val="00B41789"/>
    <w:rsid w:val="00B43ABB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38B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B7D"/>
    <w:rsid w:val="00CD6647"/>
    <w:rsid w:val="00CE4B73"/>
    <w:rsid w:val="00CF70BB"/>
    <w:rsid w:val="00D074DB"/>
    <w:rsid w:val="00D07B37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1FE3"/>
    <w:rsid w:val="00E026BF"/>
    <w:rsid w:val="00E07B1B"/>
    <w:rsid w:val="00E11853"/>
    <w:rsid w:val="00E3316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0247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3A66"/>
    <w:rsid w:val="00F22264"/>
    <w:rsid w:val="00F2564D"/>
    <w:rsid w:val="00F35B05"/>
    <w:rsid w:val="00F413D9"/>
    <w:rsid w:val="00F5135F"/>
    <w:rsid w:val="00F51F78"/>
    <w:rsid w:val="00F83290"/>
    <w:rsid w:val="00F86F47"/>
    <w:rsid w:val="00F90B64"/>
    <w:rsid w:val="00FA7DAB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3225D07"/>
    <w:rsid w:val="04A72047"/>
    <w:rsid w:val="054E963D"/>
    <w:rsid w:val="08D0E864"/>
    <w:rsid w:val="170877EE"/>
    <w:rsid w:val="186FA0A5"/>
    <w:rsid w:val="265DFD65"/>
    <w:rsid w:val="27F9CDC6"/>
    <w:rsid w:val="36D31FF4"/>
    <w:rsid w:val="3D3E0B8A"/>
    <w:rsid w:val="3FCBC21B"/>
    <w:rsid w:val="42916E6C"/>
    <w:rsid w:val="4B03A680"/>
    <w:rsid w:val="4D5BB635"/>
    <w:rsid w:val="4E49EA55"/>
    <w:rsid w:val="4E820F65"/>
    <w:rsid w:val="4F7AE982"/>
    <w:rsid w:val="51B114B6"/>
    <w:rsid w:val="58781C77"/>
    <w:rsid w:val="58A76EE8"/>
    <w:rsid w:val="5C1E139A"/>
    <w:rsid w:val="5D8C194C"/>
    <w:rsid w:val="5DEB98F1"/>
    <w:rsid w:val="612A02C7"/>
    <w:rsid w:val="63CE6A8E"/>
    <w:rsid w:val="6460DC6F"/>
    <w:rsid w:val="647B2B65"/>
    <w:rsid w:val="6B2CF8ED"/>
    <w:rsid w:val="7016F7D9"/>
    <w:rsid w:val="7746CEBC"/>
    <w:rsid w:val="78893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22</TotalTime>
  <Pages>4</Pages>
  <Words>999</Words>
  <Characters>5295</Characters>
  <Application>Microsoft Office Word</Application>
  <DocSecurity>0</DocSecurity>
  <Lines>44</Lines>
  <Paragraphs>12</Paragraphs>
  <ScaleCrop>false</ScaleCrop>
  <Manager/>
  <Company/>
  <LinksUpToDate>false</LinksUpToDate>
  <CharactersWithSpaces>6282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Neonatal vård i hemmet (NVIH)</dc:title>
  <dc:subject/>
  <dc:creator/>
  <keywords/>
  <lastModifiedBy>Elisabet Mattsson</lastModifiedBy>
  <revision>47</revision>
  <lastPrinted>2016-03-31T10:56:00.0000000Z</lastPrinted>
  <dcterms:created xsi:type="dcterms:W3CDTF">2021-05-27T09:47:00.0000000Z</dcterms:created>
  <dcterms:modified xsi:type="dcterms:W3CDTF">2024-03-11T14:22:00.0000000Z</dcterms:modified>
</coreProperties>
</file>