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5251A7" w:rsidP="0035462E" w:rsidRDefault="005251A7" w14:paraId="2627F5FC" w14:textId="77777777">
      <w:pPr>
        <w:pStyle w:val="Rubrik2"/>
        <w:sectPr w:rsidR="005251A7" w:rsidSect="005251A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5251A7" w:rsidR="005251A7" w:rsidP="0035462E" w:rsidRDefault="005251A7" w14:paraId="47915CAE" w14:textId="77777777">
      <w:pPr>
        <w:spacing w:after="0" w:line="240" w:lineRule="auto"/>
        <w:ind w:right="0"/>
        <w:rPr>
          <w:szCs w:val="20"/>
        </w:rPr>
      </w:pPr>
    </w:p>
    <w:p w:rsidRPr="005251A7" w:rsidR="005251A7" w:rsidP="0035462E" w:rsidRDefault="005251A7" w14:paraId="2E9D4EDC" w14:textId="77777777">
      <w:pPr>
        <w:spacing w:after="0" w:line="240" w:lineRule="auto"/>
        <w:ind w:right="0"/>
        <w:rPr>
          <w:szCs w:val="20"/>
        </w:rPr>
      </w:pPr>
    </w:p>
    <w:p w:rsidRPr="005251A7" w:rsidR="005251A7" w:rsidP="0035462E" w:rsidRDefault="005251A7" w14:paraId="63E72AFB" w14:textId="77777777">
      <w:pPr>
        <w:tabs>
          <w:tab w:val="left" w:pos="4590"/>
        </w:tabs>
        <w:spacing w:after="0" w:line="240" w:lineRule="auto"/>
        <w:ind w:right="0"/>
        <w:rPr>
          <w:szCs w:val="20"/>
        </w:rPr>
      </w:pPr>
      <w:r w:rsidRPr="005251A7">
        <w:rPr>
          <w:szCs w:val="20"/>
        </w:rPr>
        <w:tab/>
      </w:r>
    </w:p>
    <w:p w:rsidRPr="005251A7" w:rsidR="005251A7" w:rsidP="0035462E" w:rsidRDefault="005251A7" w14:paraId="3668CFF4" w14:textId="269D2BC2">
      <w:pPr>
        <w:spacing w:after="0" w:line="240" w:lineRule="auto"/>
        <w:ind w:right="-568"/>
        <w:rPr>
          <w:szCs w:val="20"/>
        </w:rPr>
      </w:pPr>
      <w:r w:rsidRPr="005251A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0F47B01" wp14:editId="530CA18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251A7" w:rsidP="005251A7" w:rsidRDefault="005251A7" w14:paraId="5E1FA024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26472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20F47B01">
                <v:stroke joinstyle="miter"/>
                <v:path gradientshapeok="t" o:connecttype="rect"/>
              </v:shapetype>
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="005251A7" w:rsidP="005251A7" w:rsidRDefault="005251A7" w14:paraId="5E1FA024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26472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45" w:type="dxa"/>
        <w:tblLayout w:type="fixed"/>
        <w:tblLook w:val="01E0" w:firstRow="1" w:lastRow="1" w:firstColumn="1" w:lastColumn="1" w:noHBand="0" w:noVBand="0"/>
      </w:tblPr>
      <w:tblGrid>
        <w:gridCol w:w="9045"/>
      </w:tblGrid>
      <w:tr w:rsidRPr="005251A7" w:rsidR="005251A7" w:rsidTr="006B2B21" w14:paraId="584BD320" w14:textId="77777777">
        <w:trPr>
          <w:cantSplit/>
          <w:trHeight w:val="570"/>
        </w:trPr>
        <w:tc>
          <w:tcPr>
            <w:tcW w:w="9039" w:type="dxa"/>
            <w:tcBorders>
              <w:top w:val="nil"/>
              <w:left w:val="nil"/>
              <w:bottom w:val="single" w:color="auto" w:sz="8" w:space="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Pr="005251A7" w:rsidR="005251A7" w:rsidP="0035462E" w:rsidRDefault="005251A7" w14:paraId="6DFE8546" w14:textId="77777777">
            <w:pPr>
              <w:pStyle w:val="Rubrik1"/>
              <w:rPr>
                <w:lang w:eastAsia="ja-JP"/>
              </w:rPr>
            </w:pPr>
            <w:bookmarkStart w:name="Rubrik" w:id="1"/>
            <w:bookmarkStart w:name="_1314629194" w:id="2"/>
            <w:bookmarkEnd w:id="1"/>
            <w:bookmarkEnd w:id="2"/>
            <w:r w:rsidRPr="005251A7">
              <w:rPr>
                <w:lang w:eastAsia="ja-JP"/>
              </w:rPr>
              <w:t>Åldersgräns för anestesi av barn</w:t>
            </w:r>
          </w:p>
        </w:tc>
      </w:tr>
    </w:tbl>
    <w:p w:rsidRPr="005251A7" w:rsidR="005251A7" w:rsidP="0035462E" w:rsidRDefault="005251A7" w14:paraId="6FEF66D6" w14:textId="77777777">
      <w:pPr>
        <w:keepNext/>
        <w:spacing w:after="0" w:line="240" w:lineRule="auto"/>
        <w:ind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:rsidRPr="005251A7" w:rsidR="005251A7" w:rsidP="0035462E" w:rsidRDefault="005251A7" w14:paraId="4E491561" w14:textId="77777777">
      <w:pPr>
        <w:pStyle w:val="Rubrik2"/>
      </w:pPr>
      <w:r w:rsidRPr="005251A7">
        <w:t>Revidering i denna version:</w:t>
      </w:r>
    </w:p>
    <w:p w:rsidRPr="005251A7" w:rsidR="005251A7" w:rsidP="0035462E" w:rsidRDefault="0035462E" w14:paraId="64C60AF8" w14:textId="0C3CC100">
      <w:pPr>
        <w:spacing w:after="0" w:line="240" w:lineRule="auto"/>
        <w:ind w:right="0"/>
        <w:rPr>
          <w:szCs w:val="20"/>
        </w:rPr>
      </w:pPr>
      <w:r>
        <w:rPr>
          <w:szCs w:val="20"/>
        </w:rPr>
        <w:t>Ingen revidering</w:t>
      </w:r>
    </w:p>
    <w:p w:rsidRPr="005251A7" w:rsidR="005251A7" w:rsidP="0035462E" w:rsidRDefault="005251A7" w14:paraId="1C9FB90B" w14:textId="77777777">
      <w:pPr>
        <w:pStyle w:val="Rubrik2"/>
        <w:rPr>
          <w:rFonts w:ascii="Arial Fet" w:hAnsi="Arial Fet" w:cs="Arial"/>
          <w:b/>
          <w:bCs w:val="0"/>
          <w:iCs/>
          <w:sz w:val="28"/>
          <w:szCs w:val="28"/>
        </w:rPr>
      </w:pPr>
      <w:r w:rsidRPr="0035462E">
        <w:t>Bakgrund</w:t>
      </w:r>
      <w:r w:rsidRPr="005251A7">
        <w:rPr>
          <w:rFonts w:ascii="Arial Fet" w:hAnsi="Arial Fet" w:cs="Arial"/>
          <w:b/>
          <w:iCs/>
          <w:sz w:val="28"/>
          <w:szCs w:val="28"/>
        </w:rPr>
        <w:t xml:space="preserve"> </w:t>
      </w:r>
    </w:p>
    <w:p w:rsidRPr="005251A7" w:rsidR="005251A7" w:rsidP="075A39B1" w:rsidRDefault="005251A7" w14:paraId="368A9285" w14:textId="7643963B">
      <w:pPr>
        <w:spacing w:after="0" w:line="240" w:lineRule="auto"/>
        <w:ind w:right="142"/>
      </w:pPr>
      <w:r w:rsidR="74EE5C89">
        <w:rPr/>
        <w:t xml:space="preserve">Svensk Förening för Barnanestesi och Barnintensivvård (SFBABI) anger i sina riktlinjer </w:t>
      </w:r>
      <w:r w:rsidR="753C913E">
        <w:rPr/>
        <w:t>(</w:t>
      </w:r>
      <w:hyperlink r:id="R2f28d20a3c9b4df2">
        <w:r w:rsidRPr="075A39B1" w:rsidR="753C913E">
          <w:rPr>
            <w:rStyle w:val="Hyperlnk"/>
          </w:rPr>
          <w:t>Riktlinjer SFBABI Barnanestesi organisation</w:t>
        </w:r>
      </w:hyperlink>
      <w:r w:rsidR="753C913E">
        <w:rPr/>
        <w:t xml:space="preserve">) </w:t>
      </w:r>
      <w:r w:rsidR="74EE5C89">
        <w:rPr/>
        <w:t xml:space="preserve">att barn yngre än ett år endast ska sövas på de enheter där patientunderlaget är stort nog. Varje anestesiolog som söver spädbarn ska söva minst 10 </w:t>
      </w:r>
      <w:r w:rsidR="74EE5C89">
        <w:rPr/>
        <w:t>st</w:t>
      </w:r>
      <w:r w:rsidR="74EE5C89">
        <w:rPr/>
        <w:t xml:space="preserve">/år. </w:t>
      </w:r>
    </w:p>
    <w:p w:rsidRPr="005251A7" w:rsidR="005251A7" w:rsidP="0035462E" w:rsidRDefault="005251A7" w14:paraId="5FEF14F9" w14:textId="77777777">
      <w:pPr>
        <w:spacing w:after="0" w:line="240" w:lineRule="auto"/>
        <w:ind w:right="283"/>
      </w:pPr>
      <w:r w:rsidR="74EE5C89">
        <w:rPr/>
        <w:t>Antalet anestesier till barn yngre än ett år inom NU-sjukvården har minskat.  Kompetensen för att söva barn &lt; 1 års ålder/10 kg kan för närvarande inte upprätthållas.</w:t>
      </w:r>
    </w:p>
    <w:p w:rsidRPr="005251A7" w:rsidR="005251A7" w:rsidP="0035462E" w:rsidRDefault="005251A7" w14:paraId="30559C48" w14:textId="77777777">
      <w:pPr>
        <w:pStyle w:val="Rubrik2"/>
        <w:rPr>
          <w:rFonts w:ascii="Arial Fet" w:hAnsi="Arial Fet" w:cs="Arial"/>
          <w:b/>
          <w:bCs w:val="0"/>
          <w:iCs/>
          <w:sz w:val="28"/>
          <w:szCs w:val="28"/>
        </w:rPr>
      </w:pPr>
      <w:r w:rsidRPr="0035462E">
        <w:t>Syfte</w:t>
      </w:r>
      <w:r w:rsidRPr="005251A7">
        <w:rPr>
          <w:rFonts w:ascii="Arial Fet" w:hAnsi="Arial Fet" w:cs="Arial"/>
          <w:b/>
          <w:iCs/>
          <w:sz w:val="28"/>
          <w:szCs w:val="28"/>
        </w:rPr>
        <w:t xml:space="preserve"> </w:t>
      </w:r>
    </w:p>
    <w:p w:rsidRPr="005251A7" w:rsidR="005251A7" w:rsidP="0035462E" w:rsidRDefault="005251A7" w14:paraId="5F593E03" w14:textId="77777777">
      <w:pPr>
        <w:spacing w:after="0" w:line="240" w:lineRule="auto"/>
        <w:ind w:right="0"/>
        <w:rPr>
          <w:szCs w:val="20"/>
        </w:rPr>
      </w:pPr>
      <w:r w:rsidRPr="005251A7">
        <w:t>Att bedriva god och säker vård för barn &lt; 3 års ålder som behöver anestesi för behandling/undersökning.</w:t>
      </w:r>
    </w:p>
    <w:p w:rsidRPr="005251A7" w:rsidR="005251A7" w:rsidP="0035462E" w:rsidRDefault="005251A7" w14:paraId="7DACDA58" w14:textId="77777777">
      <w:pPr>
        <w:pStyle w:val="Rubrik2"/>
        <w:rPr>
          <w:rFonts w:ascii="Arial Fet" w:hAnsi="Arial Fet" w:cs="Arial"/>
          <w:b/>
          <w:bCs w:val="0"/>
          <w:iCs/>
          <w:sz w:val="28"/>
          <w:szCs w:val="28"/>
        </w:rPr>
      </w:pPr>
      <w:r w:rsidRPr="0035462E">
        <w:t>Vilka</w:t>
      </w:r>
      <w:r w:rsidRPr="005251A7">
        <w:rPr>
          <w:rFonts w:ascii="Arial Fet" w:hAnsi="Arial Fet" w:cs="Arial"/>
          <w:b/>
          <w:iCs/>
          <w:sz w:val="28"/>
          <w:szCs w:val="28"/>
        </w:rPr>
        <w:t xml:space="preserve"> berörs</w:t>
      </w:r>
      <w:commentRangeStart w:id="3"/>
      <w:commentRangeEnd w:id="3"/>
      <w:r w:rsidRPr="005251A7">
        <w:rPr>
          <w:rFonts w:ascii="Arial Fet" w:hAnsi="Arial Fet" w:cs="Arial"/>
          <w:sz w:val="28"/>
          <w:szCs w:val="28"/>
        </w:rPr>
        <w:commentReference w:id="3"/>
      </w:r>
    </w:p>
    <w:p w:rsidRPr="005251A7" w:rsidR="005251A7" w:rsidP="0035462E" w:rsidRDefault="005251A7" w14:paraId="6B415954" w14:textId="77777777">
      <w:pPr>
        <w:spacing w:after="0" w:line="240" w:lineRule="auto"/>
        <w:ind w:right="142"/>
      </w:pPr>
      <w:r w:rsidRPr="005251A7">
        <w:t xml:space="preserve">Anestesiologer, anestesisjuksköterskor, barnläkare, läkare inom opererande specialiteter samt planeringssköterskor. </w:t>
      </w:r>
    </w:p>
    <w:p w:rsidRPr="005251A7" w:rsidR="005251A7" w:rsidP="0035462E" w:rsidRDefault="005251A7" w14:paraId="450CD2FE" w14:textId="77777777">
      <w:pPr>
        <w:pStyle w:val="Rubrik2"/>
        <w:rPr>
          <w:rFonts w:ascii="Arial Fet" w:hAnsi="Arial Fet" w:cs="Arial"/>
          <w:b/>
          <w:bCs w:val="0"/>
        </w:rPr>
      </w:pPr>
      <w:r w:rsidRPr="0035462E">
        <w:t>Rutin</w:t>
      </w:r>
    </w:p>
    <w:p w:rsidRPr="005251A7" w:rsidR="005251A7" w:rsidP="075A39B1" w:rsidRDefault="005251A7" w14:paraId="5E249D2C" w14:textId="59E6F828">
      <w:pPr>
        <w:pStyle w:val="Liststycke"/>
        <w:spacing w:after="0" w:line="240" w:lineRule="auto"/>
        <w:ind w:right="0"/>
        <w:rPr>
          <w:sz w:val="24"/>
          <w:szCs w:val="24"/>
        </w:rPr>
      </w:pPr>
      <w:r w:rsidR="74EE5C89">
        <w:rPr/>
        <w:t>Barn yngre än ett års ålder</w:t>
      </w:r>
      <w:r w:rsidR="6FB8285D">
        <w:rPr/>
        <w:t xml:space="preserve"> </w:t>
      </w:r>
      <w:r w:rsidR="74EE5C89">
        <w:rPr/>
        <w:t>/</w:t>
      </w:r>
      <w:r w:rsidR="6FB8285D">
        <w:rPr/>
        <w:t xml:space="preserve"> </w:t>
      </w:r>
      <w:r w:rsidR="74EE5C89">
        <w:rPr/>
        <w:t xml:space="preserve">10 kg remitteras till Drottning Silvias Barn- och ungdomssjukhus om anestesi behövs. </w:t>
      </w:r>
      <w:r w:rsidR="74EE5C89">
        <w:rPr/>
        <w:t>I akuta situationer kan undantag behöva göras. Bedömning görs av bakjour i anestesi.</w:t>
      </w:r>
    </w:p>
    <w:bookmarkEnd w:id="0"/>
    <w:p w:rsidRPr="00536A5A" w:rsidR="00536A5A" w:rsidP="075A39B1" w:rsidRDefault="00536A5A" w14:paraId="76B9F95B" w14:textId="7004FFBC">
      <w:pPr>
        <w:pStyle w:val="Liststycke"/>
        <w:spacing w:after="0" w:line="240" w:lineRule="auto"/>
        <w:ind w:right="0"/>
        <w:rPr>
          <w:sz w:val="24"/>
          <w:szCs w:val="24"/>
        </w:rPr>
      </w:pPr>
      <w:r w:rsidRPr="075A39B1" w:rsidR="247A2C22">
        <w:rPr>
          <w:rFonts w:ascii="Times New Roman" w:hAnsi="Times New Roman" w:eastAsia="Times New Roman" w:cs="Times New Roman"/>
          <w:color w:val="auto"/>
          <w:sz w:val="24"/>
          <w:szCs w:val="24"/>
          <w:lang w:eastAsia="sv-SE" w:bidi="ar-SA"/>
        </w:rPr>
        <w:t>A</w:t>
      </w:r>
      <w:r w:rsidRPr="075A39B1" w:rsidR="74EE5C89">
        <w:rPr>
          <w:rFonts w:ascii="Times New Roman" w:hAnsi="Times New Roman" w:eastAsia="Times New Roman" w:cs="Times New Roman"/>
          <w:color w:val="auto"/>
          <w:sz w:val="24"/>
          <w:szCs w:val="24"/>
          <w:lang w:eastAsia="sv-SE" w:bidi="ar-SA"/>
        </w:rPr>
        <w:t>nestesi</w:t>
      </w:r>
      <w:r w:rsidRPr="075A39B1" w:rsidR="74EE5C89">
        <w:rPr>
          <w:rFonts w:ascii="Times New Roman" w:hAnsi="Times New Roman" w:eastAsia="Times New Roman" w:cs="Times New Roman"/>
          <w:color w:val="auto"/>
          <w:sz w:val="24"/>
          <w:szCs w:val="24"/>
          <w:lang w:eastAsia="sv-SE" w:bidi="ar-SA"/>
        </w:rPr>
        <w:t xml:space="preserve"> till barn </w:t>
      </w:r>
      <w:r w:rsidRPr="075A39B1" w:rsidR="74EE5C89">
        <w:rPr>
          <w:rFonts w:ascii="Times New Roman" w:hAnsi="Times New Roman" w:eastAsia="Times New Roman" w:cs="Times New Roman"/>
          <w:color w:val="auto"/>
          <w:sz w:val="24"/>
          <w:szCs w:val="24"/>
          <w:lang w:eastAsia="sv-SE" w:bidi="ar-SA"/>
        </w:rPr>
        <w:t>&lt; 3</w:t>
      </w:r>
      <w:r w:rsidRPr="075A39B1" w:rsidR="74EE5C89">
        <w:rPr>
          <w:rFonts w:ascii="Times New Roman" w:hAnsi="Times New Roman" w:eastAsia="Times New Roman" w:cs="Times New Roman"/>
          <w:color w:val="auto"/>
          <w:sz w:val="24"/>
          <w:szCs w:val="24"/>
          <w:lang w:eastAsia="sv-SE" w:bidi="ar-SA"/>
        </w:rPr>
        <w:t xml:space="preserve"> år</w:t>
      </w:r>
      <w:r w:rsidRPr="075A39B1" w:rsidR="5DBDA8B3">
        <w:rPr>
          <w:rFonts w:ascii="Times New Roman" w:hAnsi="Times New Roman" w:eastAsia="Times New Roman" w:cs="Times New Roman"/>
          <w:color w:val="auto"/>
          <w:sz w:val="24"/>
          <w:szCs w:val="24"/>
          <w:lang w:eastAsia="sv-SE" w:bidi="ar-SA"/>
        </w:rPr>
        <w:t xml:space="preserve"> </w:t>
      </w:r>
      <w:r w:rsidRPr="075A39B1" w:rsidR="74EE5C89">
        <w:rPr>
          <w:rFonts w:ascii="Times New Roman" w:hAnsi="Times New Roman" w:eastAsia="Times New Roman" w:cs="Times New Roman"/>
          <w:color w:val="auto"/>
          <w:sz w:val="24"/>
          <w:szCs w:val="24"/>
          <w:lang w:eastAsia="sv-SE" w:bidi="ar-SA"/>
        </w:rPr>
        <w:t>/</w:t>
      </w:r>
      <w:r w:rsidRPr="075A39B1" w:rsidR="5DBDA8B3">
        <w:rPr>
          <w:rFonts w:ascii="Times New Roman" w:hAnsi="Times New Roman" w:eastAsia="Times New Roman" w:cs="Times New Roman"/>
          <w:color w:val="auto"/>
          <w:sz w:val="24"/>
          <w:szCs w:val="24"/>
          <w:lang w:eastAsia="sv-SE" w:bidi="ar-SA"/>
        </w:rPr>
        <w:t xml:space="preserve"> </w:t>
      </w:r>
      <w:r w:rsidRPr="075A39B1" w:rsidR="74EE5C89">
        <w:rPr>
          <w:rFonts w:ascii="Times New Roman" w:hAnsi="Times New Roman" w:eastAsia="Times New Roman" w:cs="Times New Roman"/>
          <w:color w:val="auto"/>
          <w:sz w:val="24"/>
          <w:szCs w:val="24"/>
          <w:lang w:eastAsia="sv-SE" w:bidi="ar-SA"/>
        </w:rPr>
        <w:t>10-15</w:t>
      </w:r>
      <w:r w:rsidRPr="075A39B1" w:rsidR="74EE5C89">
        <w:rPr>
          <w:rFonts w:ascii="Times New Roman" w:hAnsi="Times New Roman" w:eastAsia="Times New Roman" w:cs="Times New Roman"/>
          <w:color w:val="auto"/>
          <w:sz w:val="24"/>
          <w:szCs w:val="24"/>
          <w:lang w:eastAsia="sv-SE" w:bidi="ar-SA"/>
        </w:rPr>
        <w:t xml:space="preserve"> kg ska genomföras på NÄL.</w:t>
      </w:r>
    </w:p>
    <w:sectPr w:rsidRPr="00536A5A" w:rsidR="00536A5A" w:rsidSect="005251A7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nitials="EC" w:author="Elisabeth Casinge" w:date="2021-06-14T14:41:00Z" w:id="3">
    <w:p w:rsidR="005251A7" w:rsidP="005251A7" w:rsidRDefault="005251A7" w14:paraId="5351FE6E" w14:textId="77777777">
      <w:r>
        <w:t>Ta bort "skall".</w:t>
      </w:r>
      <w:r>
        <w:annotationRef/>
      </w:r>
    </w:p>
    <w:p w:rsidR="005251A7" w:rsidP="005251A7" w:rsidRDefault="005251A7" w14:paraId="0B9AB1C2" w14:textId="77777777">
      <w:r>
        <w:t>Ersätt den befintliga andra  meningen med min rödmarkerade.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0B9AB1C2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B9AB1C2" w16cid:durableId="27CFB40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0625B" w:rsidRDefault="00E0625B" w14:paraId="72F06235" w14:textId="77777777">
      <w:r>
        <w:separator/>
      </w:r>
    </w:p>
  </w:endnote>
  <w:endnote w:type="continuationSeparator" w:id="0">
    <w:p w:rsidR="00E0625B" w:rsidRDefault="00E0625B" w14:paraId="62015FF9" w14:textId="77777777">
      <w:r>
        <w:continuationSeparator/>
      </w:r>
    </w:p>
  </w:endnote>
  <w:endnote w:type="continuationNotice" w:id="1">
    <w:p w:rsidR="00E0625B" w:rsidRDefault="00E0625B" w14:paraId="4A1C7C3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0625B" w:rsidRDefault="00E0625B" w14:paraId="132CB7C3" w14:textId="77777777"/>
  </w:footnote>
  <w:footnote w:type="continuationSeparator" w:id="0">
    <w:p w:rsidR="00E0625B" w:rsidRDefault="00E0625B" w14:paraId="4E588BAA" w14:textId="77777777">
      <w:r>
        <w:continuationSeparator/>
      </w:r>
    </w:p>
  </w:footnote>
  <w:footnote w:type="continuationNotice" w:id="1">
    <w:p w:rsidR="00E0625B" w:rsidRDefault="00E0625B" w14:paraId="3F9D083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8">
    <w:nsid w:val="3e17094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0">
    <w:abstractNumId w:val="18"/>
  </w:num>
  <w:num w:numId="1" w16cid:durableId="1562524433">
    <w:abstractNumId w:val="17"/>
  </w:num>
  <w:num w:numId="2" w16cid:durableId="997002013">
    <w:abstractNumId w:val="14"/>
  </w:num>
  <w:num w:numId="3" w16cid:durableId="1177160183">
    <w:abstractNumId w:val="0"/>
  </w:num>
  <w:num w:numId="4" w16cid:durableId="136188082">
    <w:abstractNumId w:val="6"/>
  </w:num>
  <w:num w:numId="5" w16cid:durableId="796029621">
    <w:abstractNumId w:val="15"/>
  </w:num>
  <w:num w:numId="6" w16cid:durableId="1889682886">
    <w:abstractNumId w:val="2"/>
  </w:num>
  <w:num w:numId="7" w16cid:durableId="1309822736">
    <w:abstractNumId w:val="11"/>
  </w:num>
  <w:num w:numId="8" w16cid:durableId="361129165">
    <w:abstractNumId w:val="8"/>
  </w:num>
  <w:num w:numId="9" w16cid:durableId="1619333219">
    <w:abstractNumId w:val="1"/>
  </w:num>
  <w:num w:numId="10" w16cid:durableId="1804468423">
    <w:abstractNumId w:val="1"/>
  </w:num>
  <w:num w:numId="11" w16cid:durableId="226695125">
    <w:abstractNumId w:val="3"/>
  </w:num>
  <w:num w:numId="12" w16cid:durableId="468786947">
    <w:abstractNumId w:val="4"/>
  </w:num>
  <w:num w:numId="13" w16cid:durableId="968779194">
    <w:abstractNumId w:val="13"/>
  </w:num>
  <w:num w:numId="14" w16cid:durableId="170722133">
    <w:abstractNumId w:val="9"/>
  </w:num>
  <w:num w:numId="15" w16cid:durableId="680351578">
    <w:abstractNumId w:val="7"/>
  </w:num>
  <w:num w:numId="16" w16cid:durableId="1746796999">
    <w:abstractNumId w:val="12"/>
  </w:num>
  <w:num w:numId="17" w16cid:durableId="1685669900">
    <w:abstractNumId w:val="5"/>
  </w:num>
  <w:num w:numId="18" w16cid:durableId="1189953945">
    <w:abstractNumId w:val="10"/>
  </w:num>
  <w:num w:numId="19" w16cid:durableId="72125464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2819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462E"/>
    <w:rsid w:val="00360E0D"/>
    <w:rsid w:val="0036357D"/>
    <w:rsid w:val="00363B23"/>
    <w:rsid w:val="0036594C"/>
    <w:rsid w:val="00367D19"/>
    <w:rsid w:val="003711AE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51A7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6071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ACED8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625B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5DFA47A"/>
    <w:rsid w:val="075A39B1"/>
    <w:rsid w:val="0FC75B6D"/>
    <w:rsid w:val="247A2C22"/>
    <w:rsid w:val="2B65AEB7"/>
    <w:rsid w:val="5DBDA8B3"/>
    <w:rsid w:val="647B2B65"/>
    <w:rsid w:val="6B2CF8ED"/>
    <w:rsid w:val="6FB8285D"/>
    <w:rsid w:val="6FFCA42D"/>
    <w:rsid w:val="74EE5C89"/>
    <w:rsid w:val="753C9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microsoft.com/office/2011/relationships/commentsExtended" Target="commentsExtended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comments" Target="comments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microsoft.com/office/2016/09/relationships/commentsIds" Target="commentsIds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Relationship Type="http://schemas.openxmlformats.org/officeDocument/2006/relationships/hyperlink" Target="https://sfai.se/wp-content/uploads/files/SFBABI_Riktlinje_nr_2.2.pdf" TargetMode="External" Id="R2f28d20a3c9b4df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Åldersgräns för anestesi av barn</dc:title>
  <dc:subject/>
  <dc:creator>patrik.jens.johansson@vgregion.se</dc:creator>
  <keywords/>
  <lastModifiedBy>Lars Brühne</lastModifiedBy>
  <revision>6</revision>
  <lastPrinted>2016-03-31T10:56:00.0000000Z</lastPrinted>
  <dcterms:created xsi:type="dcterms:W3CDTF">2022-05-24T04:14:00.0000000Z</dcterms:created>
  <dcterms:modified xsi:type="dcterms:W3CDTF">2025-03-19T19:56:17.0000000Z</dcterms:modified>
</coreProperties>
</file>