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97E373" w14:textId="77777777" w:rsidR="007740BB" w:rsidRDefault="007740BB" w:rsidP="00B415A8">
      <w:pPr>
        <w:pStyle w:val="Heading2"/>
        <w:ind w:left="142"/>
        <w:sectPr w:rsidR="007740BB" w:rsidSect="00B415A8">
          <w:headerReference w:type="default" r:id="rId12"/>
          <w:footerReference w:type="even" r:id="rId13"/>
          <w:footerReference w:type="default" r:id="rId14"/>
          <w:headerReference w:type="first" r:id="rId15"/>
          <w:footerReference w:type="first" r:id="rId16"/>
          <w:type w:val="continuous"/>
          <w:pgSz w:w="11900" w:h="16840"/>
          <w:pgMar w:top="1985" w:right="1979" w:bottom="1276" w:left="992" w:header="283" w:footer="737" w:gutter="0"/>
          <w:cols w:space="708"/>
          <w:noEndnote/>
          <w:titlePg/>
          <w:docGrid w:linePitch="326"/>
        </w:sectPr>
      </w:pPr>
      <w:bookmarkStart w:id="0" w:name="_Toc321146591"/>
    </w:p>
    <w:p w14:paraId="70F37FC2" w14:textId="77777777" w:rsidR="007740BB" w:rsidRDefault="007740BB" w:rsidP="00B415A8">
      <w:pPr>
        <w:keepNext/>
        <w:spacing w:before="240" w:after="240" w:line="240" w:lineRule="auto"/>
        <w:ind w:left="142" w:right="1842"/>
        <w:outlineLvl w:val="0"/>
        <w:rPr>
          <w:rFonts w:ascii="Calibri" w:eastAsia="MS Gothic" w:hAnsi="Calibri"/>
          <w:bCs/>
          <w:kern w:val="32"/>
          <w:sz w:val="60"/>
          <w:szCs w:val="32"/>
        </w:rPr>
      </w:pPr>
      <w:r w:rsidRPr="007740BB">
        <w:rPr>
          <w:rFonts w:ascii="Calibri" w:eastAsia="MS Gothic" w:hAnsi="Calibri"/>
          <w:bCs/>
          <w:kern w:val="32"/>
          <w:sz w:val="60"/>
          <w:szCs w:val="32"/>
        </w:rPr>
        <w:t xml:space="preserve">Paracetamol + COX2 + </w:t>
      </w:r>
      <w:proofErr w:type="spellStart"/>
      <w:r w:rsidRPr="007740BB">
        <w:rPr>
          <w:rFonts w:ascii="Calibri" w:eastAsia="MS Gothic" w:hAnsi="Calibri"/>
          <w:bCs/>
          <w:kern w:val="32"/>
          <w:sz w:val="60"/>
          <w:szCs w:val="32"/>
        </w:rPr>
        <w:t>opioid</w:t>
      </w:r>
      <w:proofErr w:type="spellEnd"/>
    </w:p>
    <w:p w14:paraId="6F06F345" w14:textId="77777777" w:rsidR="003F31A9" w:rsidRPr="007740BB" w:rsidRDefault="003F31A9" w:rsidP="003F31A9">
      <w:pPr>
        <w:widowControl w:val="0"/>
        <w:tabs>
          <w:tab w:val="left" w:pos="170"/>
        </w:tabs>
        <w:autoSpaceDE w:val="0"/>
        <w:spacing w:after="0" w:line="220" w:lineRule="atLeast"/>
        <w:ind w:left="142" w:right="1842"/>
        <w:textAlignment w:val="center"/>
        <w:rPr>
          <w:rFonts w:ascii="Times" w:hAnsi="Times" w:cs="Times"/>
          <w:color w:val="000000"/>
          <w:spacing w:val="1"/>
          <w:szCs w:val="18"/>
          <w:lang w:eastAsia="zh-CN"/>
        </w:rPr>
      </w:pPr>
      <w:proofErr w:type="spellStart"/>
      <w:r w:rsidRPr="007740BB">
        <w:rPr>
          <w:rFonts w:ascii="Arial" w:hAnsi="Arial" w:cs="Arial"/>
          <w:b/>
          <w:color w:val="000000"/>
          <w:spacing w:val="1"/>
          <w:sz w:val="26"/>
          <w:szCs w:val="26"/>
          <w:lang w:eastAsia="zh-CN"/>
        </w:rPr>
        <w:t>Paracetamol</w:t>
      </w:r>
      <w:proofErr w:type="spellEnd"/>
    </w:p>
    <w:p w14:paraId="78AFA263" w14:textId="77777777" w:rsidR="003F31A9" w:rsidRPr="007740BB" w:rsidRDefault="003F31A9" w:rsidP="003F31A9">
      <w:pPr>
        <w:widowControl w:val="0"/>
        <w:tabs>
          <w:tab w:val="left" w:pos="170"/>
        </w:tabs>
        <w:autoSpaceDE w:val="0"/>
        <w:spacing w:after="0" w:line="220" w:lineRule="atLeast"/>
        <w:ind w:left="142" w:right="1842"/>
        <w:textAlignment w:val="center"/>
        <w:rPr>
          <w:rFonts w:ascii="Arial" w:hAnsi="Arial" w:cs="Arial"/>
          <w:b/>
          <w:color w:val="000000"/>
          <w:spacing w:val="1"/>
          <w:sz w:val="26"/>
          <w:szCs w:val="26"/>
          <w:lang w:eastAsia="zh-CN"/>
        </w:rPr>
      </w:pPr>
    </w:p>
    <w:p w14:paraId="04F5A7C7" w14:textId="77777777" w:rsidR="003F31A9" w:rsidRPr="007740BB" w:rsidRDefault="003F31A9" w:rsidP="003F31A9">
      <w:pPr>
        <w:spacing w:after="0" w:line="276" w:lineRule="auto"/>
        <w:ind w:left="142" w:right="1842"/>
        <w:rPr>
          <w:lang w:eastAsia="zh-CN"/>
        </w:rPr>
      </w:pPr>
      <w:r w:rsidRPr="007740BB">
        <w:rPr>
          <w:lang w:eastAsia="zh-CN"/>
        </w:rPr>
        <w:t>Återhämtningen</w:t>
      </w:r>
      <w:r w:rsidRPr="007740BB">
        <w:rPr>
          <w:spacing w:val="23"/>
          <w:lang w:eastAsia="zh-CN"/>
        </w:rPr>
        <w:t xml:space="preserve"> </w:t>
      </w:r>
      <w:r w:rsidRPr="007740BB">
        <w:rPr>
          <w:lang w:eastAsia="zh-CN"/>
        </w:rPr>
        <w:t>och</w:t>
      </w:r>
      <w:r w:rsidRPr="007740BB">
        <w:rPr>
          <w:spacing w:val="-2"/>
          <w:lang w:eastAsia="zh-CN"/>
        </w:rPr>
        <w:t xml:space="preserve"> </w:t>
      </w:r>
      <w:r w:rsidRPr="007740BB">
        <w:rPr>
          <w:lang w:eastAsia="zh-CN"/>
        </w:rPr>
        <w:t>sårläkningen</w:t>
      </w:r>
      <w:r w:rsidRPr="007740BB">
        <w:rPr>
          <w:spacing w:val="15"/>
          <w:lang w:eastAsia="zh-CN"/>
        </w:rPr>
        <w:t xml:space="preserve"> </w:t>
      </w:r>
      <w:r w:rsidRPr="007740BB">
        <w:rPr>
          <w:lang w:eastAsia="zh-CN"/>
        </w:rPr>
        <w:t>går</w:t>
      </w:r>
      <w:r w:rsidRPr="007740BB">
        <w:rPr>
          <w:spacing w:val="-3"/>
          <w:lang w:eastAsia="zh-CN"/>
        </w:rPr>
        <w:t xml:space="preserve"> </w:t>
      </w:r>
      <w:r w:rsidRPr="007740BB">
        <w:rPr>
          <w:lang w:eastAsia="zh-CN"/>
        </w:rPr>
        <w:t>snabbare</w:t>
      </w:r>
      <w:r w:rsidRPr="007740BB">
        <w:rPr>
          <w:spacing w:val="17"/>
          <w:lang w:eastAsia="zh-CN"/>
        </w:rPr>
        <w:t xml:space="preserve"> </w:t>
      </w:r>
      <w:r w:rsidRPr="007740BB">
        <w:rPr>
          <w:lang w:eastAsia="zh-CN"/>
        </w:rPr>
        <w:t>om</w:t>
      </w:r>
      <w:r w:rsidRPr="007740BB">
        <w:rPr>
          <w:spacing w:val="7"/>
          <w:lang w:eastAsia="zh-CN"/>
        </w:rPr>
        <w:t xml:space="preserve"> </w:t>
      </w:r>
      <w:r w:rsidRPr="007740BB">
        <w:rPr>
          <w:lang w:eastAsia="zh-CN"/>
        </w:rPr>
        <w:t>man</w:t>
      </w:r>
      <w:r w:rsidRPr="007740BB">
        <w:rPr>
          <w:spacing w:val="4"/>
          <w:lang w:eastAsia="zh-CN"/>
        </w:rPr>
        <w:t xml:space="preserve"> </w:t>
      </w:r>
      <w:r w:rsidRPr="007740BB">
        <w:rPr>
          <w:lang w:eastAsia="zh-CN"/>
        </w:rPr>
        <w:t>kan</w:t>
      </w:r>
      <w:r w:rsidRPr="007740BB">
        <w:rPr>
          <w:spacing w:val="10"/>
          <w:lang w:eastAsia="zh-CN"/>
        </w:rPr>
        <w:t xml:space="preserve"> </w:t>
      </w:r>
      <w:r w:rsidRPr="007740BB">
        <w:rPr>
          <w:w w:val="93"/>
          <w:lang w:eastAsia="zh-CN"/>
        </w:rPr>
        <w:t>börja</w:t>
      </w:r>
      <w:r w:rsidRPr="007740BB">
        <w:rPr>
          <w:spacing w:val="4"/>
          <w:w w:val="93"/>
          <w:lang w:eastAsia="zh-CN"/>
        </w:rPr>
        <w:t xml:space="preserve"> </w:t>
      </w:r>
      <w:r w:rsidRPr="007740BB">
        <w:rPr>
          <w:lang w:eastAsia="zh-CN"/>
        </w:rPr>
        <w:t>röra</w:t>
      </w:r>
      <w:r w:rsidRPr="007740BB">
        <w:rPr>
          <w:spacing w:val="-3"/>
          <w:lang w:eastAsia="zh-CN"/>
        </w:rPr>
        <w:t xml:space="preserve"> </w:t>
      </w:r>
      <w:r w:rsidRPr="007740BB">
        <w:rPr>
          <w:lang w:eastAsia="zh-CN"/>
        </w:rPr>
        <w:t>sig</w:t>
      </w:r>
      <w:r w:rsidRPr="007740BB">
        <w:rPr>
          <w:spacing w:val="3"/>
          <w:lang w:eastAsia="zh-CN"/>
        </w:rPr>
        <w:t xml:space="preserve"> </w:t>
      </w:r>
      <w:r w:rsidRPr="007740BB">
        <w:rPr>
          <w:lang w:eastAsia="zh-CN"/>
        </w:rPr>
        <w:t>så</w:t>
      </w:r>
      <w:r w:rsidRPr="007740BB">
        <w:rPr>
          <w:spacing w:val="8"/>
          <w:lang w:eastAsia="zh-CN"/>
        </w:rPr>
        <w:t xml:space="preserve"> </w:t>
      </w:r>
      <w:r w:rsidRPr="007740BB">
        <w:rPr>
          <w:lang w:eastAsia="zh-CN"/>
        </w:rPr>
        <w:t>snart</w:t>
      </w:r>
      <w:r w:rsidRPr="007740BB">
        <w:rPr>
          <w:spacing w:val="4"/>
          <w:lang w:eastAsia="zh-CN"/>
        </w:rPr>
        <w:t xml:space="preserve"> </w:t>
      </w:r>
      <w:r w:rsidRPr="007740BB">
        <w:rPr>
          <w:lang w:eastAsia="zh-CN"/>
        </w:rPr>
        <w:t>som möjligt</w:t>
      </w:r>
      <w:r w:rsidRPr="007740BB">
        <w:rPr>
          <w:spacing w:val="1"/>
          <w:lang w:eastAsia="zh-CN"/>
        </w:rPr>
        <w:t xml:space="preserve"> </w:t>
      </w:r>
      <w:r w:rsidRPr="007740BB">
        <w:rPr>
          <w:lang w:eastAsia="zh-CN"/>
        </w:rPr>
        <w:t>efter</w:t>
      </w:r>
      <w:r w:rsidRPr="007740BB">
        <w:rPr>
          <w:spacing w:val="8"/>
          <w:lang w:eastAsia="zh-CN"/>
        </w:rPr>
        <w:t xml:space="preserve"> </w:t>
      </w:r>
      <w:r w:rsidRPr="007740BB">
        <w:rPr>
          <w:lang w:eastAsia="zh-CN"/>
        </w:rPr>
        <w:t>operationen.</w:t>
      </w:r>
      <w:r w:rsidRPr="007740BB">
        <w:rPr>
          <w:spacing w:val="-4"/>
          <w:lang w:eastAsia="zh-CN"/>
        </w:rPr>
        <w:t xml:space="preserve"> </w:t>
      </w:r>
      <w:r w:rsidRPr="007740BB">
        <w:rPr>
          <w:lang w:eastAsia="zh-CN"/>
        </w:rPr>
        <w:t>Det</w:t>
      </w:r>
      <w:r w:rsidRPr="007740BB">
        <w:rPr>
          <w:spacing w:val="9"/>
          <w:lang w:eastAsia="zh-CN"/>
        </w:rPr>
        <w:t xml:space="preserve"> </w:t>
      </w:r>
      <w:r w:rsidRPr="007740BB">
        <w:rPr>
          <w:lang w:eastAsia="zh-CN"/>
        </w:rPr>
        <w:t>är</w:t>
      </w:r>
      <w:r w:rsidRPr="007740BB">
        <w:rPr>
          <w:spacing w:val="3"/>
          <w:lang w:eastAsia="zh-CN"/>
        </w:rPr>
        <w:t xml:space="preserve"> </w:t>
      </w:r>
      <w:r w:rsidRPr="007740BB">
        <w:rPr>
          <w:lang w:eastAsia="zh-CN"/>
        </w:rPr>
        <w:t>viktigt</w:t>
      </w:r>
      <w:r w:rsidRPr="007740BB">
        <w:rPr>
          <w:spacing w:val="9"/>
          <w:lang w:eastAsia="zh-CN"/>
        </w:rPr>
        <w:t xml:space="preserve"> </w:t>
      </w:r>
      <w:r w:rsidRPr="007740BB">
        <w:rPr>
          <w:lang w:eastAsia="zh-CN"/>
        </w:rPr>
        <w:t>att</w:t>
      </w:r>
      <w:r w:rsidRPr="007740BB">
        <w:rPr>
          <w:spacing w:val="4"/>
          <w:lang w:eastAsia="zh-CN"/>
        </w:rPr>
        <w:t xml:space="preserve"> </w:t>
      </w:r>
      <w:r w:rsidRPr="007740BB">
        <w:rPr>
          <w:lang w:eastAsia="zh-CN"/>
        </w:rPr>
        <w:t>förebygga</w:t>
      </w:r>
      <w:r w:rsidRPr="007740BB">
        <w:rPr>
          <w:spacing w:val="8"/>
          <w:lang w:eastAsia="zh-CN"/>
        </w:rPr>
        <w:t xml:space="preserve"> </w:t>
      </w:r>
      <w:r w:rsidRPr="007740BB">
        <w:rPr>
          <w:lang w:eastAsia="zh-CN"/>
        </w:rPr>
        <w:t>smärta</w:t>
      </w:r>
      <w:r w:rsidRPr="007740BB">
        <w:rPr>
          <w:spacing w:val="7"/>
          <w:lang w:eastAsia="zh-CN"/>
        </w:rPr>
        <w:t xml:space="preserve"> </w:t>
      </w:r>
      <w:r w:rsidRPr="007740BB">
        <w:rPr>
          <w:lang w:eastAsia="zh-CN"/>
        </w:rPr>
        <w:t>genom</w:t>
      </w:r>
      <w:r w:rsidRPr="007740BB">
        <w:rPr>
          <w:spacing w:val="9"/>
          <w:lang w:eastAsia="zh-CN"/>
        </w:rPr>
        <w:t xml:space="preserve"> </w:t>
      </w:r>
      <w:r w:rsidRPr="007740BB">
        <w:rPr>
          <w:lang w:eastAsia="zh-CN"/>
        </w:rPr>
        <w:t>att</w:t>
      </w:r>
      <w:r w:rsidRPr="007740BB">
        <w:rPr>
          <w:spacing w:val="2"/>
          <w:lang w:eastAsia="zh-CN"/>
        </w:rPr>
        <w:t xml:space="preserve"> </w:t>
      </w:r>
      <w:r w:rsidRPr="007740BB">
        <w:rPr>
          <w:lang w:eastAsia="zh-CN"/>
        </w:rPr>
        <w:t>ta</w:t>
      </w:r>
      <w:r w:rsidRPr="007740BB">
        <w:rPr>
          <w:spacing w:val="9"/>
          <w:lang w:eastAsia="zh-CN"/>
        </w:rPr>
        <w:t xml:space="preserve"> </w:t>
      </w:r>
      <w:r w:rsidRPr="007740BB">
        <w:rPr>
          <w:w w:val="101"/>
          <w:lang w:eastAsia="zh-CN"/>
        </w:rPr>
        <w:t xml:space="preserve">smärtstillande </w:t>
      </w:r>
      <w:r w:rsidRPr="007740BB">
        <w:rPr>
          <w:lang w:eastAsia="zh-CN"/>
        </w:rPr>
        <w:t>läkemedel</w:t>
      </w:r>
      <w:r w:rsidRPr="007740BB">
        <w:rPr>
          <w:spacing w:val="-2"/>
          <w:lang w:eastAsia="zh-CN"/>
        </w:rPr>
        <w:t xml:space="preserve"> </w:t>
      </w:r>
      <w:r w:rsidRPr="007740BB">
        <w:rPr>
          <w:lang w:eastAsia="zh-CN"/>
        </w:rPr>
        <w:t>de</w:t>
      </w:r>
      <w:r w:rsidRPr="007740BB">
        <w:rPr>
          <w:spacing w:val="2"/>
          <w:lang w:eastAsia="zh-CN"/>
        </w:rPr>
        <w:t xml:space="preserve"> </w:t>
      </w:r>
      <w:r w:rsidRPr="007740BB">
        <w:rPr>
          <w:lang w:eastAsia="zh-CN"/>
        </w:rPr>
        <w:t>första</w:t>
      </w:r>
      <w:r w:rsidRPr="007740BB">
        <w:rPr>
          <w:spacing w:val="7"/>
          <w:lang w:eastAsia="zh-CN"/>
        </w:rPr>
        <w:t xml:space="preserve"> </w:t>
      </w:r>
      <w:r w:rsidRPr="007740BB">
        <w:rPr>
          <w:lang w:eastAsia="zh-CN"/>
        </w:rPr>
        <w:t>dagarna</w:t>
      </w:r>
      <w:r w:rsidRPr="007740BB">
        <w:rPr>
          <w:spacing w:val="2"/>
          <w:lang w:eastAsia="zh-CN"/>
        </w:rPr>
        <w:t xml:space="preserve"> </w:t>
      </w:r>
      <w:r w:rsidRPr="007740BB">
        <w:rPr>
          <w:lang w:eastAsia="zh-CN"/>
        </w:rPr>
        <w:t>efter</w:t>
      </w:r>
      <w:r w:rsidRPr="007740BB">
        <w:rPr>
          <w:spacing w:val="3"/>
          <w:lang w:eastAsia="zh-CN"/>
        </w:rPr>
        <w:t xml:space="preserve"> </w:t>
      </w:r>
      <w:r w:rsidRPr="007740BB">
        <w:rPr>
          <w:w w:val="102"/>
          <w:lang w:eastAsia="zh-CN"/>
        </w:rPr>
        <w:t>ingreppet.</w:t>
      </w:r>
    </w:p>
    <w:p w14:paraId="5F3241DA" w14:textId="77777777" w:rsidR="003F31A9" w:rsidRPr="007740BB" w:rsidRDefault="003F31A9" w:rsidP="003F31A9">
      <w:pPr>
        <w:spacing w:after="0" w:line="276" w:lineRule="auto"/>
        <w:ind w:left="142" w:right="1842"/>
        <w:rPr>
          <w:lang w:eastAsia="zh-CN"/>
        </w:rPr>
      </w:pPr>
      <w:r w:rsidRPr="007740BB">
        <w:rPr>
          <w:lang w:eastAsia="zh-CN"/>
        </w:rPr>
        <w:t>Det</w:t>
      </w:r>
      <w:r w:rsidRPr="007740BB">
        <w:rPr>
          <w:spacing w:val="8"/>
          <w:lang w:eastAsia="zh-CN"/>
        </w:rPr>
        <w:t xml:space="preserve"> </w:t>
      </w:r>
      <w:r w:rsidRPr="007740BB">
        <w:rPr>
          <w:lang w:eastAsia="zh-CN"/>
        </w:rPr>
        <w:t>är</w:t>
      </w:r>
      <w:r w:rsidRPr="007740BB">
        <w:rPr>
          <w:spacing w:val="5"/>
          <w:lang w:eastAsia="zh-CN"/>
        </w:rPr>
        <w:t xml:space="preserve"> </w:t>
      </w:r>
      <w:r w:rsidRPr="007740BB">
        <w:rPr>
          <w:lang w:eastAsia="zh-CN"/>
        </w:rPr>
        <w:t>lämpligt</w:t>
      </w:r>
      <w:r w:rsidRPr="007740BB">
        <w:rPr>
          <w:spacing w:val="3"/>
          <w:lang w:eastAsia="zh-CN"/>
        </w:rPr>
        <w:t xml:space="preserve"> </w:t>
      </w:r>
      <w:r w:rsidRPr="007740BB">
        <w:rPr>
          <w:lang w:eastAsia="zh-CN"/>
        </w:rPr>
        <w:t>att</w:t>
      </w:r>
      <w:r w:rsidRPr="007740BB">
        <w:rPr>
          <w:spacing w:val="3"/>
          <w:lang w:eastAsia="zh-CN"/>
        </w:rPr>
        <w:t xml:space="preserve"> </w:t>
      </w:r>
      <w:r w:rsidRPr="007740BB">
        <w:rPr>
          <w:lang w:eastAsia="zh-CN"/>
        </w:rPr>
        <w:t>medicinera</w:t>
      </w:r>
      <w:r w:rsidRPr="007740BB">
        <w:rPr>
          <w:spacing w:val="12"/>
          <w:lang w:eastAsia="zh-CN"/>
        </w:rPr>
        <w:t xml:space="preserve"> </w:t>
      </w:r>
      <w:r w:rsidRPr="007740BB">
        <w:rPr>
          <w:lang w:eastAsia="zh-CN"/>
        </w:rPr>
        <w:t>med</w:t>
      </w:r>
      <w:r w:rsidRPr="007740BB">
        <w:rPr>
          <w:spacing w:val="1"/>
          <w:lang w:eastAsia="zh-CN"/>
        </w:rPr>
        <w:t xml:space="preserve"> </w:t>
      </w:r>
      <w:proofErr w:type="spellStart"/>
      <w:r w:rsidRPr="007740BB">
        <w:rPr>
          <w:w w:val="111"/>
          <w:lang w:eastAsia="zh-CN"/>
        </w:rPr>
        <w:t>Paracetamol</w:t>
      </w:r>
      <w:proofErr w:type="spellEnd"/>
      <w:r w:rsidRPr="007740BB">
        <w:rPr>
          <w:spacing w:val="-4"/>
          <w:w w:val="111"/>
          <w:lang w:eastAsia="zh-CN"/>
        </w:rPr>
        <w:t xml:space="preserve"> </w:t>
      </w:r>
      <w:r w:rsidRPr="007740BB">
        <w:rPr>
          <w:lang w:eastAsia="zh-CN"/>
        </w:rPr>
        <w:t>som</w:t>
      </w:r>
      <w:r w:rsidRPr="007740BB">
        <w:rPr>
          <w:spacing w:val="5"/>
          <w:lang w:eastAsia="zh-CN"/>
        </w:rPr>
        <w:t xml:space="preserve"> </w:t>
      </w:r>
      <w:r w:rsidRPr="007740BB">
        <w:rPr>
          <w:lang w:eastAsia="zh-CN"/>
        </w:rPr>
        <w:t>grundsmärtlindring.</w:t>
      </w:r>
      <w:r w:rsidRPr="007740BB">
        <w:rPr>
          <w:spacing w:val="11"/>
          <w:lang w:eastAsia="zh-CN"/>
        </w:rPr>
        <w:t xml:space="preserve"> </w:t>
      </w:r>
      <w:r w:rsidRPr="007740BB">
        <w:rPr>
          <w:lang w:eastAsia="zh-CN"/>
        </w:rPr>
        <w:t>(</w:t>
      </w:r>
      <w:proofErr w:type="spellStart"/>
      <w:r w:rsidRPr="007740BB">
        <w:rPr>
          <w:lang w:eastAsia="zh-CN"/>
        </w:rPr>
        <w:t>Paracetamol</w:t>
      </w:r>
      <w:proofErr w:type="spellEnd"/>
      <w:r w:rsidRPr="007740BB">
        <w:rPr>
          <w:spacing w:val="10"/>
          <w:lang w:eastAsia="zh-CN"/>
        </w:rPr>
        <w:t xml:space="preserve"> </w:t>
      </w:r>
      <w:r w:rsidRPr="007740BB">
        <w:rPr>
          <w:w w:val="104"/>
          <w:lang w:eastAsia="zh-CN"/>
        </w:rPr>
        <w:t xml:space="preserve">är </w:t>
      </w:r>
      <w:r w:rsidRPr="007740BB">
        <w:rPr>
          <w:lang w:eastAsia="zh-CN"/>
        </w:rPr>
        <w:t>den</w:t>
      </w:r>
      <w:r w:rsidRPr="007740BB">
        <w:rPr>
          <w:spacing w:val="4"/>
          <w:lang w:eastAsia="zh-CN"/>
        </w:rPr>
        <w:t xml:space="preserve"> </w:t>
      </w:r>
      <w:r w:rsidRPr="007740BB">
        <w:rPr>
          <w:lang w:eastAsia="zh-CN"/>
        </w:rPr>
        <w:t>verksamma</w:t>
      </w:r>
      <w:r w:rsidRPr="007740BB">
        <w:rPr>
          <w:spacing w:val="8"/>
          <w:lang w:eastAsia="zh-CN"/>
        </w:rPr>
        <w:t xml:space="preserve"> </w:t>
      </w:r>
      <w:r w:rsidRPr="007740BB">
        <w:rPr>
          <w:lang w:eastAsia="zh-CN"/>
        </w:rPr>
        <w:t>substansen</w:t>
      </w:r>
      <w:r w:rsidRPr="007740BB">
        <w:rPr>
          <w:spacing w:val="15"/>
          <w:lang w:eastAsia="zh-CN"/>
        </w:rPr>
        <w:t xml:space="preserve"> </w:t>
      </w:r>
      <w:r w:rsidRPr="007740BB">
        <w:rPr>
          <w:lang w:eastAsia="zh-CN"/>
        </w:rPr>
        <w:t>i</w:t>
      </w:r>
      <w:r w:rsidRPr="007740BB">
        <w:rPr>
          <w:spacing w:val="-3"/>
          <w:lang w:eastAsia="zh-CN"/>
        </w:rPr>
        <w:t xml:space="preserve"> </w:t>
      </w:r>
      <w:r w:rsidRPr="007740BB">
        <w:rPr>
          <w:lang w:eastAsia="zh-CN"/>
        </w:rPr>
        <w:t>Alvedon,</w:t>
      </w:r>
      <w:r w:rsidRPr="007740BB">
        <w:rPr>
          <w:spacing w:val="12"/>
          <w:lang w:eastAsia="zh-CN"/>
        </w:rPr>
        <w:t xml:space="preserve"> </w:t>
      </w:r>
      <w:proofErr w:type="spellStart"/>
      <w:r w:rsidRPr="007740BB">
        <w:rPr>
          <w:lang w:eastAsia="zh-CN"/>
        </w:rPr>
        <w:t>Curadon</w:t>
      </w:r>
      <w:proofErr w:type="spellEnd"/>
      <w:r w:rsidRPr="007740BB">
        <w:rPr>
          <w:lang w:eastAsia="zh-CN"/>
        </w:rPr>
        <w:t>,</w:t>
      </w:r>
      <w:r w:rsidRPr="007740BB">
        <w:rPr>
          <w:spacing w:val="5"/>
          <w:lang w:eastAsia="zh-CN"/>
        </w:rPr>
        <w:t xml:space="preserve"> </w:t>
      </w:r>
      <w:proofErr w:type="spellStart"/>
      <w:r w:rsidRPr="007740BB">
        <w:rPr>
          <w:lang w:eastAsia="zh-CN"/>
        </w:rPr>
        <w:t>Panodil</w:t>
      </w:r>
      <w:proofErr w:type="spellEnd"/>
      <w:r w:rsidRPr="007740BB">
        <w:rPr>
          <w:lang w:eastAsia="zh-CN"/>
        </w:rPr>
        <w:t>,</w:t>
      </w:r>
      <w:r w:rsidRPr="007740BB">
        <w:rPr>
          <w:spacing w:val="3"/>
          <w:lang w:eastAsia="zh-CN"/>
        </w:rPr>
        <w:t xml:space="preserve"> </w:t>
      </w:r>
      <w:proofErr w:type="spellStart"/>
      <w:r w:rsidRPr="007740BB">
        <w:rPr>
          <w:lang w:eastAsia="zh-CN"/>
        </w:rPr>
        <w:t>Pamol</w:t>
      </w:r>
      <w:proofErr w:type="spellEnd"/>
      <w:r w:rsidRPr="007740BB">
        <w:rPr>
          <w:lang w:eastAsia="zh-CN"/>
        </w:rPr>
        <w:t>,</w:t>
      </w:r>
      <w:r w:rsidRPr="007740BB">
        <w:rPr>
          <w:spacing w:val="7"/>
          <w:lang w:eastAsia="zh-CN"/>
        </w:rPr>
        <w:t xml:space="preserve"> </w:t>
      </w:r>
      <w:proofErr w:type="spellStart"/>
      <w:r w:rsidRPr="007740BB">
        <w:rPr>
          <w:lang w:eastAsia="zh-CN"/>
        </w:rPr>
        <w:t>Reliv</w:t>
      </w:r>
      <w:proofErr w:type="spellEnd"/>
      <w:r w:rsidRPr="007740BB">
        <w:rPr>
          <w:spacing w:val="9"/>
          <w:lang w:eastAsia="zh-CN"/>
        </w:rPr>
        <w:t xml:space="preserve"> </w:t>
      </w:r>
      <w:proofErr w:type="gramStart"/>
      <w:r w:rsidRPr="007740BB">
        <w:rPr>
          <w:lang w:eastAsia="zh-CN"/>
        </w:rPr>
        <w:t>m</w:t>
      </w:r>
      <w:r w:rsidRPr="007740BB">
        <w:rPr>
          <w:spacing w:val="4"/>
          <w:lang w:eastAsia="zh-CN"/>
        </w:rPr>
        <w:t xml:space="preserve"> </w:t>
      </w:r>
      <w:proofErr w:type="spellStart"/>
      <w:r w:rsidRPr="007740BB">
        <w:rPr>
          <w:lang w:eastAsia="zh-CN"/>
        </w:rPr>
        <w:t>fl</w:t>
      </w:r>
      <w:proofErr w:type="spellEnd"/>
      <w:proofErr w:type="gramEnd"/>
      <w:r w:rsidRPr="007740BB">
        <w:rPr>
          <w:lang w:eastAsia="zh-CN"/>
        </w:rPr>
        <w:t>).</w:t>
      </w:r>
      <w:r w:rsidRPr="007740BB">
        <w:rPr>
          <w:spacing w:val="-5"/>
          <w:lang w:eastAsia="zh-CN"/>
        </w:rPr>
        <w:t xml:space="preserve"> </w:t>
      </w:r>
      <w:r w:rsidRPr="007740BB">
        <w:rPr>
          <w:w w:val="101"/>
          <w:lang w:eastAsia="zh-CN"/>
        </w:rPr>
        <w:t xml:space="preserve">Tabletterna </w:t>
      </w:r>
      <w:r w:rsidRPr="007740BB">
        <w:rPr>
          <w:lang w:eastAsia="zh-CN"/>
        </w:rPr>
        <w:t>köper</w:t>
      </w:r>
      <w:r w:rsidRPr="007740BB">
        <w:rPr>
          <w:spacing w:val="1"/>
          <w:lang w:eastAsia="zh-CN"/>
        </w:rPr>
        <w:t xml:space="preserve"> </w:t>
      </w:r>
      <w:r w:rsidRPr="007740BB">
        <w:rPr>
          <w:lang w:eastAsia="zh-CN"/>
        </w:rPr>
        <w:t>Du</w:t>
      </w:r>
      <w:r w:rsidRPr="007740BB">
        <w:rPr>
          <w:spacing w:val="4"/>
          <w:lang w:eastAsia="zh-CN"/>
        </w:rPr>
        <w:t xml:space="preserve"> </w:t>
      </w:r>
      <w:r w:rsidRPr="007740BB">
        <w:rPr>
          <w:lang w:eastAsia="zh-CN"/>
        </w:rPr>
        <w:t>receptfritt</w:t>
      </w:r>
      <w:r w:rsidRPr="007740BB">
        <w:rPr>
          <w:spacing w:val="13"/>
          <w:lang w:eastAsia="zh-CN"/>
        </w:rPr>
        <w:t xml:space="preserve"> </w:t>
      </w:r>
      <w:r w:rsidRPr="007740BB">
        <w:rPr>
          <w:lang w:eastAsia="zh-CN"/>
        </w:rPr>
        <w:t>på</w:t>
      </w:r>
      <w:r w:rsidRPr="007740BB">
        <w:rPr>
          <w:spacing w:val="2"/>
          <w:lang w:eastAsia="zh-CN"/>
        </w:rPr>
        <w:t xml:space="preserve"> </w:t>
      </w:r>
      <w:r w:rsidRPr="007740BB">
        <w:rPr>
          <w:w w:val="102"/>
          <w:lang w:eastAsia="zh-CN"/>
        </w:rPr>
        <w:t>apoteket.</w:t>
      </w:r>
    </w:p>
    <w:p w14:paraId="261529C1" w14:textId="77777777" w:rsidR="003F31A9" w:rsidRPr="007740BB" w:rsidRDefault="003F31A9" w:rsidP="003F31A9">
      <w:pPr>
        <w:spacing w:after="0" w:line="276" w:lineRule="auto"/>
        <w:ind w:left="142" w:right="1842"/>
        <w:rPr>
          <w:lang w:eastAsia="zh-CN"/>
        </w:rPr>
      </w:pPr>
      <w:r w:rsidRPr="007740BB">
        <w:rPr>
          <w:w w:val="102"/>
          <w:lang w:eastAsia="zh-CN"/>
        </w:rPr>
        <w:t>Du kan ta max ……… mg …</w:t>
      </w:r>
      <w:proofErr w:type="gramStart"/>
      <w:r w:rsidRPr="007740BB">
        <w:rPr>
          <w:w w:val="102"/>
          <w:lang w:eastAsia="zh-CN"/>
        </w:rPr>
        <w:t>…….</w:t>
      </w:r>
      <w:proofErr w:type="gramEnd"/>
      <w:r w:rsidRPr="007740BB">
        <w:rPr>
          <w:w w:val="102"/>
          <w:lang w:eastAsia="zh-CN"/>
        </w:rPr>
        <w:t>.gånger/dygn.</w:t>
      </w:r>
    </w:p>
    <w:p w14:paraId="14EF97A0" w14:textId="77777777" w:rsidR="003F31A9" w:rsidRDefault="003F31A9" w:rsidP="003F31A9">
      <w:pPr>
        <w:widowControl w:val="0"/>
        <w:tabs>
          <w:tab w:val="left" w:pos="170"/>
        </w:tabs>
        <w:autoSpaceDE w:val="0"/>
        <w:spacing w:after="0" w:line="220" w:lineRule="atLeast"/>
        <w:ind w:left="142" w:right="1842"/>
        <w:textAlignment w:val="center"/>
        <w:rPr>
          <w:lang w:eastAsia="zh-CN"/>
        </w:rPr>
      </w:pPr>
    </w:p>
    <w:p w14:paraId="469885AE" w14:textId="71AF5733" w:rsidR="003F31A9" w:rsidRPr="00B415A8" w:rsidRDefault="003F31A9" w:rsidP="003F31A9">
      <w:pPr>
        <w:widowControl w:val="0"/>
        <w:autoSpaceDE w:val="0"/>
        <w:spacing w:after="0" w:line="220" w:lineRule="atLeast"/>
        <w:ind w:left="142" w:right="1842"/>
        <w:textAlignment w:val="center"/>
        <w:rPr>
          <w:rFonts w:ascii="Times" w:hAnsi="Times" w:cs="Times"/>
          <w:color w:val="000000"/>
          <w:spacing w:val="1"/>
          <w:szCs w:val="18"/>
        </w:rPr>
      </w:pPr>
      <w:r w:rsidRPr="007740BB">
        <w:rPr>
          <w:noProof/>
          <w:lang w:eastAsia="zh-CN"/>
        </w:rPr>
        <mc:AlternateContent>
          <mc:Choice Requires="wps">
            <w:drawing>
              <wp:anchor distT="45720" distB="45720" distL="114935" distR="114935" simplePos="0" relativeHeight="251658241" behindDoc="0" locked="0" layoutInCell="1" allowOverlap="1" wp14:anchorId="44AF856F" wp14:editId="1C9EDFAC">
                <wp:simplePos x="0" y="0"/>
                <wp:positionH relativeFrom="column">
                  <wp:posOffset>46355</wp:posOffset>
                </wp:positionH>
                <wp:positionV relativeFrom="paragraph">
                  <wp:posOffset>427990</wp:posOffset>
                </wp:positionV>
                <wp:extent cx="5344160" cy="1446530"/>
                <wp:effectExtent l="0" t="0" r="27940" b="20320"/>
                <wp:wrapSquare wrapText="bothSides"/>
                <wp:docPr id="2" name="Textruta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4160" cy="1446530"/>
                        </a:xfrm>
                        <a:prstGeom prst="rect">
                          <a:avLst/>
                        </a:prstGeom>
                        <a:solidFill>
                          <a:srgbClr val="FFFFFF"/>
                        </a:solidFill>
                        <a:ln w="19050">
                          <a:solidFill>
                            <a:srgbClr val="0070C0"/>
                          </a:solidFill>
                          <a:miter lim="800000"/>
                          <a:headEnd/>
                          <a:tailEnd/>
                        </a:ln>
                      </wps:spPr>
                      <wps:txbx>
                        <w:txbxContent>
                          <w:p w14:paraId="1F7CCC65" w14:textId="77777777" w:rsidR="003F31A9" w:rsidRDefault="003F31A9" w:rsidP="003F31A9">
                            <w:pPr>
                              <w:spacing w:after="0" w:line="276" w:lineRule="auto"/>
                              <w:ind w:left="0" w:right="10"/>
                            </w:pPr>
                            <w:proofErr w:type="spellStart"/>
                            <w:r>
                              <w:rPr>
                                <w:rFonts w:ascii="Calibri" w:hAnsi="Calibri" w:cs="Calibri"/>
                                <w:b/>
                              </w:rPr>
                              <w:t>Etoricoxib</w:t>
                            </w:r>
                            <w:proofErr w:type="spellEnd"/>
                            <w:r>
                              <w:rPr>
                                <w:rFonts w:ascii="Calibri" w:hAnsi="Calibri" w:cs="Calibri"/>
                                <w:b/>
                              </w:rPr>
                              <w:t xml:space="preserve"> (</w:t>
                            </w:r>
                            <w:proofErr w:type="spellStart"/>
                            <w:r>
                              <w:rPr>
                                <w:rFonts w:ascii="Calibri" w:hAnsi="Calibri" w:cs="Calibri"/>
                                <w:b/>
                              </w:rPr>
                              <w:t>Arcoxia</w:t>
                            </w:r>
                            <w:proofErr w:type="spellEnd"/>
                            <w:r>
                              <w:rPr>
                                <w:rFonts w:ascii="Calibri" w:hAnsi="Calibri" w:cs="Calibri"/>
                                <w:b/>
                              </w:rPr>
                              <w:t>)</w:t>
                            </w:r>
                            <w:r>
                              <w:rPr>
                                <w:rFonts w:ascii="Calibri" w:hAnsi="Calibri" w:cs="Calibri"/>
                              </w:rPr>
                              <w:t>- ett långverkande inflammationshämmande och smärtstillande läkemedel (COX2).</w:t>
                            </w:r>
                          </w:p>
                          <w:p w14:paraId="11BA080D" w14:textId="77777777" w:rsidR="003F31A9" w:rsidRDefault="003F31A9" w:rsidP="003F31A9">
                            <w:pPr>
                              <w:spacing w:after="0" w:line="276" w:lineRule="auto"/>
                              <w:ind w:left="0" w:right="10"/>
                            </w:pPr>
                            <w:r>
                              <w:rPr>
                                <w:rFonts w:ascii="Calibri" w:hAnsi="Calibri" w:cs="Calibri"/>
                                <w:b/>
                              </w:rPr>
                              <w:t xml:space="preserve">Ta </w:t>
                            </w:r>
                            <w:proofErr w:type="spellStart"/>
                            <w:r>
                              <w:rPr>
                                <w:rFonts w:ascii="Calibri" w:hAnsi="Calibri" w:cs="Calibri"/>
                                <w:b/>
                              </w:rPr>
                              <w:t>Etoricoxib</w:t>
                            </w:r>
                            <w:proofErr w:type="spellEnd"/>
                            <w:r>
                              <w:rPr>
                                <w:rFonts w:ascii="Calibri" w:hAnsi="Calibri" w:cs="Calibri"/>
                                <w:b/>
                              </w:rPr>
                              <w:t xml:space="preserve"> ……. mg x 1. Det vill </w:t>
                            </w:r>
                            <w:proofErr w:type="gramStart"/>
                            <w:r>
                              <w:rPr>
                                <w:rFonts w:ascii="Calibri" w:hAnsi="Calibri" w:cs="Calibri"/>
                                <w:b/>
                              </w:rPr>
                              <w:t>säga: ….</w:t>
                            </w:r>
                            <w:proofErr w:type="gramEnd"/>
                            <w:r>
                              <w:rPr>
                                <w:rFonts w:ascii="Calibri" w:hAnsi="Calibri" w:cs="Calibri"/>
                                <w:b/>
                              </w:rPr>
                              <w:t>. Tablett/er en gång dagligen.</w:t>
                            </w:r>
                          </w:p>
                          <w:p w14:paraId="28D38788" w14:textId="77777777" w:rsidR="003F31A9" w:rsidRPr="00655A78" w:rsidRDefault="003F31A9" w:rsidP="003F31A9">
                            <w:pPr>
                              <w:spacing w:after="0" w:line="276" w:lineRule="auto"/>
                              <w:ind w:left="0" w:right="10"/>
                              <w:rPr>
                                <w:rFonts w:ascii="Calibri" w:hAnsi="Calibri" w:cs="Calibri"/>
                                <w:sz w:val="12"/>
                                <w:szCs w:val="12"/>
                              </w:rPr>
                            </w:pPr>
                            <w:r>
                              <w:rPr>
                                <w:rFonts w:ascii="Calibri" w:hAnsi="Calibri" w:cs="Calibri"/>
                                <w:b/>
                              </w:rPr>
                              <w:t xml:space="preserve">Ta nästa dos </w:t>
                            </w:r>
                            <w:proofErr w:type="spellStart"/>
                            <w:r>
                              <w:rPr>
                                <w:rFonts w:ascii="Calibri" w:hAnsi="Calibri" w:cs="Calibri"/>
                                <w:b/>
                              </w:rPr>
                              <w:t>kl</w:t>
                            </w:r>
                            <w:proofErr w:type="spellEnd"/>
                            <w:r>
                              <w:rPr>
                                <w:rFonts w:ascii="Calibri" w:hAnsi="Calibri" w:cs="Calibri"/>
                                <w:b/>
                              </w:rPr>
                              <w:t xml:space="preserve"> ……………</w:t>
                            </w:r>
                            <w:r>
                              <w:rPr>
                                <w:rFonts w:ascii="Calibri" w:hAnsi="Calibri" w:cs="Calibri"/>
                              </w:rPr>
                              <w:t xml:space="preserve"> </w:t>
                            </w:r>
                            <w:r>
                              <w:rPr>
                                <w:rFonts w:ascii="Calibri" w:hAnsi="Calibri" w:cs="Calibri"/>
                              </w:rPr>
                              <w:br/>
                            </w:r>
                          </w:p>
                          <w:p w14:paraId="560337B5" w14:textId="77777777" w:rsidR="003F31A9" w:rsidRDefault="003F31A9" w:rsidP="003F31A9">
                            <w:pPr>
                              <w:spacing w:after="0" w:line="276" w:lineRule="auto"/>
                              <w:ind w:left="0" w:right="10"/>
                            </w:pPr>
                            <w:r>
                              <w:rPr>
                                <w:rFonts w:ascii="Calibri" w:hAnsi="Calibri" w:cs="Calibri"/>
                              </w:rPr>
                              <w:t>Du får med dig tabletter för de kommande två dygnen.</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AF856F" id="_x0000_t202" coordsize="21600,21600" o:spt="202" path="m,l,21600r21600,l21600,xe">
                <v:stroke joinstyle="miter"/>
                <v:path gradientshapeok="t" o:connecttype="rect"/>
              </v:shapetype>
              <v:shape id="Textruta 9" o:spid="_x0000_s1026" type="#_x0000_t202" style="position:absolute;left:0;text-align:left;margin-left:3.65pt;margin-top:33.7pt;width:420.8pt;height:113.9pt;z-index:251658241;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" strokecolor="#0070c0" strokeweight="1.5pt">
                <v:textbox>
                  <w:txbxContent>
                    <w:p w14:paraId="1F7CCC65" w14:textId="77777777" w:rsidR="003F31A9" w:rsidRDefault="003F31A9" w:rsidP="003F31A9">
                      <w:pPr>
                        <w:spacing w:after="0" w:line="276" w:lineRule="auto"/>
                        <w:ind w:left="0" w:right="10"/>
                      </w:pPr>
                      <w:proofErr w:type="spellStart"/>
                      <w:r>
                        <w:rPr>
                          <w:rFonts w:ascii="Calibri" w:hAnsi="Calibri" w:cs="Calibri"/>
                          <w:b/>
                        </w:rPr>
                        <w:t>Etoricoxib</w:t>
                      </w:r>
                      <w:proofErr w:type="spellEnd"/>
                      <w:r>
                        <w:rPr>
                          <w:rFonts w:ascii="Calibri" w:hAnsi="Calibri" w:cs="Calibri"/>
                          <w:b/>
                        </w:rPr>
                        <w:t xml:space="preserve"> (</w:t>
                      </w:r>
                      <w:proofErr w:type="spellStart"/>
                      <w:r>
                        <w:rPr>
                          <w:rFonts w:ascii="Calibri" w:hAnsi="Calibri" w:cs="Calibri"/>
                          <w:b/>
                        </w:rPr>
                        <w:t>Arcoxia</w:t>
                      </w:r>
                      <w:proofErr w:type="spellEnd"/>
                      <w:r>
                        <w:rPr>
                          <w:rFonts w:ascii="Calibri" w:hAnsi="Calibri" w:cs="Calibri"/>
                          <w:b/>
                        </w:rPr>
                        <w:t>)</w:t>
                      </w:r>
                      <w:r>
                        <w:rPr>
                          <w:rFonts w:ascii="Calibri" w:hAnsi="Calibri" w:cs="Calibri"/>
                        </w:rPr>
                        <w:t>- ett långverkande inflammationshämmande och smärtstillande läkemedel (COX2).</w:t>
                      </w:r>
                    </w:p>
                    <w:p w14:paraId="11BA080D" w14:textId="77777777" w:rsidR="003F31A9" w:rsidRDefault="003F31A9" w:rsidP="003F31A9">
                      <w:pPr>
                        <w:spacing w:after="0" w:line="276" w:lineRule="auto"/>
                        <w:ind w:left="0" w:right="10"/>
                      </w:pPr>
                      <w:r>
                        <w:rPr>
                          <w:rFonts w:ascii="Calibri" w:hAnsi="Calibri" w:cs="Calibri"/>
                          <w:b/>
                        </w:rPr>
                        <w:t xml:space="preserve">Ta </w:t>
                      </w:r>
                      <w:proofErr w:type="spellStart"/>
                      <w:r>
                        <w:rPr>
                          <w:rFonts w:ascii="Calibri" w:hAnsi="Calibri" w:cs="Calibri"/>
                          <w:b/>
                        </w:rPr>
                        <w:t>Etoricoxib</w:t>
                      </w:r>
                      <w:proofErr w:type="spellEnd"/>
                      <w:r>
                        <w:rPr>
                          <w:rFonts w:ascii="Calibri" w:hAnsi="Calibri" w:cs="Calibri"/>
                          <w:b/>
                        </w:rPr>
                        <w:t xml:space="preserve"> ……. mg x 1. Det vill </w:t>
                      </w:r>
                      <w:proofErr w:type="gramStart"/>
                      <w:r>
                        <w:rPr>
                          <w:rFonts w:ascii="Calibri" w:hAnsi="Calibri" w:cs="Calibri"/>
                          <w:b/>
                        </w:rPr>
                        <w:t>säga: ….</w:t>
                      </w:r>
                      <w:proofErr w:type="gramEnd"/>
                      <w:r>
                        <w:rPr>
                          <w:rFonts w:ascii="Calibri" w:hAnsi="Calibri" w:cs="Calibri"/>
                          <w:b/>
                        </w:rPr>
                        <w:t>. Tablett/er en gång dagligen.</w:t>
                      </w:r>
                    </w:p>
                    <w:p w14:paraId="28D38788" w14:textId="77777777" w:rsidR="003F31A9" w:rsidRPr="00655A78" w:rsidRDefault="003F31A9" w:rsidP="003F31A9">
                      <w:pPr>
                        <w:spacing w:after="0" w:line="276" w:lineRule="auto"/>
                        <w:ind w:left="0" w:right="10"/>
                        <w:rPr>
                          <w:rFonts w:ascii="Calibri" w:hAnsi="Calibri" w:cs="Calibri"/>
                          <w:sz w:val="12"/>
                          <w:szCs w:val="12"/>
                        </w:rPr>
                      </w:pPr>
                      <w:r>
                        <w:rPr>
                          <w:rFonts w:ascii="Calibri" w:hAnsi="Calibri" w:cs="Calibri"/>
                          <w:b/>
                        </w:rPr>
                        <w:t xml:space="preserve">Ta nästa dos </w:t>
                      </w:r>
                      <w:proofErr w:type="spellStart"/>
                      <w:r>
                        <w:rPr>
                          <w:rFonts w:ascii="Calibri" w:hAnsi="Calibri" w:cs="Calibri"/>
                          <w:b/>
                        </w:rPr>
                        <w:t>kl</w:t>
                      </w:r>
                      <w:proofErr w:type="spellEnd"/>
                      <w:r>
                        <w:rPr>
                          <w:rFonts w:ascii="Calibri" w:hAnsi="Calibri" w:cs="Calibri"/>
                          <w:b/>
                        </w:rPr>
                        <w:t xml:space="preserve"> ……………</w:t>
                      </w:r>
                      <w:r>
                        <w:rPr>
                          <w:rFonts w:ascii="Calibri" w:hAnsi="Calibri" w:cs="Calibri"/>
                        </w:rPr>
                        <w:t xml:space="preserve"> </w:t>
                      </w:r>
                      <w:r>
                        <w:rPr>
                          <w:rFonts w:ascii="Calibri" w:hAnsi="Calibri" w:cs="Calibri"/>
                        </w:rPr>
                        <w:br/>
                      </w:r>
                    </w:p>
                    <w:p w14:paraId="560337B5" w14:textId="77777777" w:rsidR="003F31A9" w:rsidRDefault="003F31A9" w:rsidP="003F31A9">
                      <w:pPr>
                        <w:spacing w:after="0" w:line="276" w:lineRule="auto"/>
                        <w:ind w:left="0" w:right="10"/>
                      </w:pPr>
                      <w:r>
                        <w:rPr>
                          <w:rFonts w:ascii="Calibri" w:hAnsi="Calibri" w:cs="Calibri"/>
                        </w:rPr>
                        <w:t>Du får med dig tabletter för de kommande två dygnen.</w:t>
                      </w:r>
                    </w:p>
                  </w:txbxContent>
                </v:textbox>
                <w10:wrap type="square"/>
              </v:shape>
            </w:pict>
          </mc:Fallback>
        </mc:AlternateContent>
      </w:r>
      <w:r w:rsidRPr="007740BB">
        <w:rPr>
          <w:rFonts w:ascii="Times" w:hAnsi="Times" w:cs="Times"/>
          <w:noProof/>
          <w:color w:val="000000"/>
          <w:spacing w:val="1"/>
          <w:szCs w:val="18"/>
          <w:lang w:eastAsia="zh-CN"/>
        </w:rPr>
        <mc:AlternateContent>
          <mc:Choice Requires="wps">
            <w:drawing>
              <wp:anchor distT="0" distB="0" distL="114300" distR="114300" simplePos="0" relativeHeight="251658240" behindDoc="0" locked="0" layoutInCell="1" allowOverlap="1" wp14:anchorId="15F795FD" wp14:editId="5641CFD8">
                <wp:simplePos x="0" y="0"/>
                <wp:positionH relativeFrom="column">
                  <wp:posOffset>56515</wp:posOffset>
                </wp:positionH>
                <wp:positionV relativeFrom="paragraph">
                  <wp:posOffset>316230</wp:posOffset>
                </wp:positionV>
                <wp:extent cx="635" cy="635"/>
                <wp:effectExtent l="0" t="635" r="2540" b="0"/>
                <wp:wrapSquare wrapText="bothSides"/>
                <wp:docPr id="1" name="Rektange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anchor="ctr" anchorCtr="0" upright="1"/>
                    </wps:wsp>
                  </a:graphicData>
                </a:graphic>
                <wp14:sizeRelH relativeFrom="page">
                  <wp14:pctWidth>0</wp14:pctWidth>
                </wp14:sizeRelH>
                <wp14:sizeRelV relativeFrom="page">
                  <wp14:pctHeight>0</wp14:pctHeight>
                </wp14:sizeRelV>
              </wp:anchor>
            </w:drawing>
          </mc:Choice>
          <mc:Fallback>
            <w:pict>
              <v:rect w14:anchorId="475C9A7E" id="Rektangel 10" o:spid="_x0000_s1026" style="position:absolute;margin-left:4.45pt;margin-top:24.9pt;width:.05pt;height:.05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" filled="f" stroked="f" strokecolor="#3465a4">
                <v:stroke joinstyle="round"/>
                <w10:wrap type="square"/>
              </v:rect>
            </w:pict>
          </mc:Fallback>
        </mc:AlternateContent>
      </w:r>
      <w:r w:rsidRPr="007740BB">
        <w:rPr>
          <w:lang w:eastAsia="zh-CN"/>
        </w:rPr>
        <w:t xml:space="preserve">Förutom grundsmärtlindring med receptfritt </w:t>
      </w:r>
      <w:proofErr w:type="spellStart"/>
      <w:r w:rsidRPr="007740BB">
        <w:rPr>
          <w:lang w:eastAsia="zh-CN"/>
        </w:rPr>
        <w:t>Paracetamolpreparat</w:t>
      </w:r>
      <w:proofErr w:type="spellEnd"/>
      <w:r w:rsidRPr="007740BB">
        <w:rPr>
          <w:lang w:eastAsia="zh-CN"/>
        </w:rPr>
        <w:t xml:space="preserve"> har</w:t>
      </w:r>
      <w:r>
        <w:rPr>
          <w:lang w:eastAsia="zh-CN"/>
        </w:rPr>
        <w:t xml:space="preserve"> d</w:t>
      </w:r>
      <w:r w:rsidRPr="007740BB">
        <w:rPr>
          <w:lang w:eastAsia="zh-CN"/>
        </w:rPr>
        <w:t>in doktor ordinerat:</w:t>
      </w:r>
    </w:p>
    <w:p w14:paraId="644D32A9" w14:textId="77777777" w:rsidR="003F31A9" w:rsidRPr="007740BB" w:rsidRDefault="003F31A9" w:rsidP="003F31A9">
      <w:pPr>
        <w:spacing w:after="0" w:line="240" w:lineRule="auto"/>
        <w:ind w:left="142" w:right="1842"/>
        <w:rPr>
          <w:rFonts w:ascii="Calibri" w:hAnsi="Calibri" w:cs="Calibri"/>
          <w:i/>
          <w:lang w:eastAsia="zh-CN"/>
        </w:rPr>
      </w:pPr>
    </w:p>
    <w:p w14:paraId="009D5E0E" w14:textId="77777777" w:rsidR="003F31A9" w:rsidRPr="007740BB" w:rsidRDefault="003F31A9" w:rsidP="003F31A9">
      <w:pPr>
        <w:spacing w:after="0" w:line="240" w:lineRule="auto"/>
        <w:ind w:left="142" w:right="1842"/>
        <w:rPr>
          <w:rFonts w:ascii="Calibri" w:hAnsi="Calibri" w:cs="Calibri"/>
          <w:i/>
          <w:lang w:eastAsia="zh-CN"/>
        </w:rPr>
      </w:pPr>
      <w:r w:rsidRPr="007740BB">
        <w:rPr>
          <w:rFonts w:ascii="Calibri" w:hAnsi="Calibri" w:cs="Calibri"/>
          <w:i/>
          <w:lang w:eastAsia="zh-CN"/>
        </w:rPr>
        <w:t xml:space="preserve">OBS! </w:t>
      </w:r>
      <w:proofErr w:type="spellStart"/>
      <w:r w:rsidRPr="007740BB">
        <w:rPr>
          <w:rFonts w:ascii="Calibri" w:hAnsi="Calibri" w:cs="Calibri"/>
          <w:i/>
          <w:lang w:eastAsia="zh-CN"/>
        </w:rPr>
        <w:t>Etoricoxib</w:t>
      </w:r>
      <w:proofErr w:type="spellEnd"/>
      <w:r w:rsidRPr="007740BB">
        <w:rPr>
          <w:rFonts w:ascii="Calibri" w:hAnsi="Calibri" w:cs="Calibri"/>
          <w:i/>
          <w:lang w:eastAsia="zh-CN"/>
        </w:rPr>
        <w:t xml:space="preserve"> tabletter får inte tas om Du är allergisk mot så kallade NSAID eller läkemedel som innehåller acetylsalicylsyra (</w:t>
      </w:r>
      <w:proofErr w:type="gramStart"/>
      <w:r w:rsidRPr="007740BB">
        <w:rPr>
          <w:rFonts w:ascii="Calibri" w:hAnsi="Calibri" w:cs="Calibri"/>
          <w:i/>
          <w:lang w:eastAsia="zh-CN"/>
        </w:rPr>
        <w:t>t ex</w:t>
      </w:r>
      <w:proofErr w:type="gramEnd"/>
      <w:r w:rsidRPr="007740BB">
        <w:rPr>
          <w:rFonts w:ascii="Calibri" w:hAnsi="Calibri" w:cs="Calibri"/>
          <w:i/>
          <w:lang w:eastAsia="zh-CN"/>
        </w:rPr>
        <w:t xml:space="preserve"> Magnecyl, Treo). </w:t>
      </w:r>
    </w:p>
    <w:p w14:paraId="302DFEB4" w14:textId="77777777" w:rsidR="003F31A9" w:rsidRPr="007740BB" w:rsidRDefault="003F31A9" w:rsidP="003F31A9">
      <w:pPr>
        <w:spacing w:after="0" w:line="240" w:lineRule="auto"/>
        <w:ind w:left="142" w:right="1842"/>
        <w:rPr>
          <w:rFonts w:ascii="Calibri" w:hAnsi="Calibri" w:cs="Calibri"/>
          <w:i/>
          <w:lang w:eastAsia="zh-CN"/>
        </w:rPr>
      </w:pPr>
      <w:r w:rsidRPr="007740BB">
        <w:rPr>
          <w:rFonts w:ascii="Calibri" w:hAnsi="Calibri" w:cs="Calibri"/>
          <w:i/>
          <w:lang w:eastAsia="zh-CN"/>
        </w:rPr>
        <w:t xml:space="preserve">Om du redan äter någon annan NSAID eller så kallade COX2 hämmare (som </w:t>
      </w:r>
      <w:proofErr w:type="gramStart"/>
      <w:r w:rsidRPr="007740BB">
        <w:rPr>
          <w:rFonts w:ascii="Calibri" w:hAnsi="Calibri" w:cs="Calibri"/>
          <w:i/>
          <w:lang w:eastAsia="zh-CN"/>
        </w:rPr>
        <w:t>t ex</w:t>
      </w:r>
      <w:proofErr w:type="gramEnd"/>
      <w:r w:rsidRPr="007740BB">
        <w:rPr>
          <w:rFonts w:ascii="Calibri" w:hAnsi="Calibri" w:cs="Calibri"/>
          <w:i/>
          <w:lang w:eastAsia="zh-CN"/>
        </w:rPr>
        <w:t xml:space="preserve"> </w:t>
      </w:r>
      <w:proofErr w:type="spellStart"/>
      <w:r>
        <w:rPr>
          <w:rFonts w:ascii="Calibri" w:hAnsi="Calibri" w:cs="Calibri"/>
          <w:i/>
          <w:lang w:eastAsia="zh-CN"/>
        </w:rPr>
        <w:t>Ibumetin</w:t>
      </w:r>
      <w:proofErr w:type="spellEnd"/>
      <w:r>
        <w:rPr>
          <w:rFonts w:ascii="Calibri" w:hAnsi="Calibri" w:cs="Calibri"/>
          <w:i/>
          <w:lang w:eastAsia="zh-CN"/>
        </w:rPr>
        <w:t xml:space="preserve">, </w:t>
      </w:r>
      <w:proofErr w:type="spellStart"/>
      <w:r w:rsidRPr="007740BB">
        <w:rPr>
          <w:rFonts w:ascii="Calibri" w:hAnsi="Calibri" w:cs="Calibri"/>
          <w:i/>
          <w:lang w:eastAsia="zh-CN"/>
        </w:rPr>
        <w:t>Naproxen</w:t>
      </w:r>
      <w:proofErr w:type="spellEnd"/>
      <w:r w:rsidRPr="007740BB">
        <w:rPr>
          <w:rFonts w:ascii="Calibri" w:hAnsi="Calibri" w:cs="Calibri"/>
          <w:i/>
          <w:lang w:eastAsia="zh-CN"/>
        </w:rPr>
        <w:t xml:space="preserve">, </w:t>
      </w:r>
      <w:proofErr w:type="spellStart"/>
      <w:r w:rsidRPr="007740BB">
        <w:rPr>
          <w:rFonts w:ascii="Calibri" w:hAnsi="Calibri" w:cs="Calibri"/>
          <w:i/>
          <w:lang w:eastAsia="zh-CN"/>
        </w:rPr>
        <w:t>Pronaxen</w:t>
      </w:r>
      <w:proofErr w:type="spellEnd"/>
      <w:r w:rsidRPr="007740BB">
        <w:rPr>
          <w:rFonts w:ascii="Calibri" w:hAnsi="Calibri" w:cs="Calibri"/>
          <w:i/>
          <w:lang w:eastAsia="zh-CN"/>
        </w:rPr>
        <w:t xml:space="preserve">, </w:t>
      </w:r>
      <w:proofErr w:type="spellStart"/>
      <w:r w:rsidRPr="007740BB">
        <w:rPr>
          <w:rFonts w:ascii="Calibri" w:hAnsi="Calibri" w:cs="Calibri"/>
          <w:i/>
          <w:lang w:eastAsia="zh-CN"/>
        </w:rPr>
        <w:t>Orudis</w:t>
      </w:r>
      <w:proofErr w:type="spellEnd"/>
      <w:r w:rsidRPr="007740BB">
        <w:rPr>
          <w:rFonts w:ascii="Calibri" w:hAnsi="Calibri" w:cs="Calibri"/>
          <w:i/>
          <w:lang w:eastAsia="zh-CN"/>
        </w:rPr>
        <w:t xml:space="preserve">, </w:t>
      </w:r>
      <w:proofErr w:type="spellStart"/>
      <w:r w:rsidRPr="007740BB">
        <w:rPr>
          <w:rFonts w:ascii="Calibri" w:hAnsi="Calibri" w:cs="Calibri"/>
          <w:i/>
          <w:lang w:eastAsia="zh-CN"/>
        </w:rPr>
        <w:t>Relifex</w:t>
      </w:r>
      <w:proofErr w:type="spellEnd"/>
      <w:r w:rsidRPr="007740BB">
        <w:rPr>
          <w:rFonts w:ascii="Calibri" w:hAnsi="Calibri" w:cs="Calibri"/>
          <w:i/>
          <w:lang w:eastAsia="zh-CN"/>
        </w:rPr>
        <w:t xml:space="preserve">, </w:t>
      </w:r>
      <w:proofErr w:type="spellStart"/>
      <w:r w:rsidRPr="007740BB">
        <w:rPr>
          <w:rFonts w:ascii="Calibri" w:hAnsi="Calibri" w:cs="Calibri"/>
          <w:i/>
          <w:lang w:eastAsia="zh-CN"/>
        </w:rPr>
        <w:t>Brufen</w:t>
      </w:r>
      <w:proofErr w:type="spellEnd"/>
      <w:r w:rsidRPr="007740BB">
        <w:rPr>
          <w:rFonts w:ascii="Calibri" w:hAnsi="Calibri" w:cs="Calibri"/>
          <w:i/>
          <w:lang w:eastAsia="zh-CN"/>
        </w:rPr>
        <w:t xml:space="preserve"> </w:t>
      </w:r>
      <w:proofErr w:type="spellStart"/>
      <w:r w:rsidRPr="007740BB">
        <w:rPr>
          <w:rFonts w:ascii="Calibri" w:hAnsi="Calibri" w:cs="Calibri"/>
          <w:i/>
          <w:lang w:eastAsia="zh-CN"/>
        </w:rPr>
        <w:t>Retard</w:t>
      </w:r>
      <w:proofErr w:type="spellEnd"/>
      <w:r w:rsidRPr="007740BB">
        <w:rPr>
          <w:rFonts w:ascii="Calibri" w:hAnsi="Calibri" w:cs="Calibri"/>
          <w:i/>
          <w:lang w:eastAsia="zh-CN"/>
        </w:rPr>
        <w:t>, Celebra) ska du inte ta dessa (</w:t>
      </w:r>
      <w:proofErr w:type="spellStart"/>
      <w:r w:rsidRPr="007740BB">
        <w:rPr>
          <w:rFonts w:ascii="Calibri" w:hAnsi="Calibri" w:cs="Calibri"/>
          <w:i/>
          <w:lang w:eastAsia="zh-CN"/>
        </w:rPr>
        <w:t>ev</w:t>
      </w:r>
      <w:proofErr w:type="spellEnd"/>
      <w:r w:rsidRPr="007740BB">
        <w:rPr>
          <w:rFonts w:ascii="Calibri" w:hAnsi="Calibri" w:cs="Calibri"/>
          <w:i/>
          <w:lang w:eastAsia="zh-CN"/>
        </w:rPr>
        <w:t xml:space="preserve"> fråga din läkare). </w:t>
      </w:r>
    </w:p>
    <w:p w14:paraId="6F90FB08" w14:textId="77777777" w:rsidR="003F31A9" w:rsidRPr="007740BB" w:rsidRDefault="003F31A9" w:rsidP="003F31A9">
      <w:pPr>
        <w:spacing w:after="0" w:line="240" w:lineRule="auto"/>
        <w:ind w:left="142" w:right="1842"/>
        <w:rPr>
          <w:lang w:eastAsia="zh-CN"/>
        </w:rPr>
      </w:pPr>
      <w:r w:rsidRPr="007740BB">
        <w:rPr>
          <w:rFonts w:ascii="Calibri" w:hAnsi="Calibri" w:cs="Calibri"/>
          <w:i/>
          <w:lang w:eastAsia="zh-CN"/>
        </w:rPr>
        <w:t xml:space="preserve">Om din doktor vill att du ska ta </w:t>
      </w:r>
      <w:proofErr w:type="spellStart"/>
      <w:r w:rsidRPr="007740BB">
        <w:rPr>
          <w:rFonts w:ascii="Calibri" w:hAnsi="Calibri" w:cs="Calibri"/>
          <w:i/>
          <w:lang w:eastAsia="zh-CN"/>
        </w:rPr>
        <w:t>Etoricoxib</w:t>
      </w:r>
      <w:proofErr w:type="spellEnd"/>
      <w:r w:rsidRPr="007740BB">
        <w:rPr>
          <w:rFonts w:ascii="Calibri" w:hAnsi="Calibri" w:cs="Calibri"/>
          <w:i/>
          <w:lang w:eastAsia="zh-CN"/>
        </w:rPr>
        <w:t xml:space="preserve">, ska du avstå från andra antiinflammatoriska läkemedel, eller ta det först efter 24 timmar efter du har tagit </w:t>
      </w:r>
      <w:proofErr w:type="spellStart"/>
      <w:r w:rsidRPr="007740BB">
        <w:rPr>
          <w:rFonts w:ascii="Calibri" w:hAnsi="Calibri" w:cs="Calibri"/>
          <w:i/>
          <w:lang w:eastAsia="zh-CN"/>
        </w:rPr>
        <w:t>Etoricoxib</w:t>
      </w:r>
      <w:proofErr w:type="spellEnd"/>
      <w:r w:rsidRPr="007740BB">
        <w:rPr>
          <w:rFonts w:ascii="Calibri" w:hAnsi="Calibri" w:cs="Calibri"/>
          <w:i/>
          <w:lang w:eastAsia="zh-CN"/>
        </w:rPr>
        <w:t>.</w:t>
      </w:r>
    </w:p>
    <w:p w14:paraId="27FB5DBA" w14:textId="77777777" w:rsidR="003F31A9" w:rsidRPr="007740BB" w:rsidRDefault="003F31A9" w:rsidP="003F31A9">
      <w:pPr>
        <w:spacing w:after="0" w:line="240" w:lineRule="auto"/>
        <w:ind w:left="142" w:right="1842"/>
        <w:jc w:val="right"/>
        <w:rPr>
          <w:rFonts w:ascii="Calibri" w:hAnsi="Calibri" w:cs="Calibri"/>
          <w:i/>
          <w:lang w:eastAsia="zh-CN"/>
        </w:rPr>
      </w:pPr>
    </w:p>
    <w:p w14:paraId="71477585" w14:textId="77777777" w:rsidR="003F31A9" w:rsidRPr="007740BB" w:rsidRDefault="003F31A9" w:rsidP="003F31A9">
      <w:pPr>
        <w:spacing w:after="0" w:line="240" w:lineRule="auto"/>
        <w:ind w:left="142" w:right="1842"/>
        <w:rPr>
          <w:rFonts w:ascii="Calibri" w:hAnsi="Calibri" w:cs="Calibri"/>
          <w:i/>
          <w:lang w:eastAsia="zh-CN"/>
        </w:rPr>
      </w:pPr>
    </w:p>
    <w:p w14:paraId="5D745E0F" w14:textId="6EB1378F" w:rsidR="003F31A9" w:rsidRPr="007740BB" w:rsidRDefault="003F31A9" w:rsidP="003F31A9">
      <w:pPr>
        <w:spacing w:after="0" w:line="240" w:lineRule="auto"/>
        <w:ind w:left="142" w:right="1842"/>
        <w:rPr>
          <w:rFonts w:ascii="Calibri" w:hAnsi="Calibri" w:cs="Calibri"/>
          <w:i/>
          <w:lang w:eastAsia="zh-CN"/>
        </w:rPr>
      </w:pPr>
      <w:r w:rsidRPr="007740BB">
        <w:rPr>
          <w:noProof/>
          <w:lang w:eastAsia="zh-CN"/>
        </w:rPr>
        <mc:AlternateContent>
          <mc:Choice Requires="wps">
            <w:drawing>
              <wp:anchor distT="45720" distB="45720" distL="114935" distR="114935" simplePos="0" relativeHeight="251658242" behindDoc="0" locked="0" layoutInCell="1" allowOverlap="1" wp14:anchorId="35CF6F81" wp14:editId="71F58020">
                <wp:simplePos x="0" y="0"/>
                <wp:positionH relativeFrom="margin">
                  <wp:posOffset>8255</wp:posOffset>
                </wp:positionH>
                <wp:positionV relativeFrom="paragraph">
                  <wp:posOffset>3795395</wp:posOffset>
                </wp:positionV>
                <wp:extent cx="5314950" cy="3162300"/>
                <wp:effectExtent l="0" t="0" r="19050" b="19050"/>
                <wp:wrapSquare wrapText="bothSides"/>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14950" cy="3162300"/>
                        </a:xfrm>
                        <a:prstGeom prst="rect">
                          <a:avLst/>
                        </a:prstGeom>
                        <a:solidFill>
                          <a:srgbClr val="FFFFFF"/>
                        </a:solidFill>
                        <a:ln w="19050">
                          <a:solidFill>
                            <a:srgbClr val="0070C0"/>
                          </a:solidFill>
                          <a:miter lim="800000"/>
                          <a:headEnd/>
                          <a:tailEnd/>
                        </a:ln>
                      </wps:spPr>
                      <wps:txbx>
                        <w:txbxContent>
                          <w:p w14:paraId="547D09A6" w14:textId="77777777" w:rsidR="003F31A9" w:rsidRDefault="003F31A9" w:rsidP="003F31A9">
                            <w:pPr>
                              <w:spacing w:line="276" w:lineRule="auto"/>
                              <w:ind w:left="142" w:right="112"/>
                            </w:pPr>
                            <w:proofErr w:type="spellStart"/>
                            <w:r>
                              <w:rPr>
                                <w:rFonts w:ascii="Calibri" w:hAnsi="Calibri" w:cs="Calibri"/>
                                <w:b/>
                              </w:rPr>
                              <w:t>OxyCodone</w:t>
                            </w:r>
                            <w:proofErr w:type="spellEnd"/>
                            <w:r>
                              <w:rPr>
                                <w:rFonts w:ascii="Calibri" w:hAnsi="Calibri" w:cs="Calibri"/>
                                <w:b/>
                              </w:rPr>
                              <w:t xml:space="preserve"> (</w:t>
                            </w:r>
                            <w:proofErr w:type="spellStart"/>
                            <w:r>
                              <w:rPr>
                                <w:rFonts w:ascii="Calibri" w:hAnsi="Calibri" w:cs="Calibri"/>
                                <w:b/>
                              </w:rPr>
                              <w:t>Oxynorm</w:t>
                            </w:r>
                            <w:proofErr w:type="spellEnd"/>
                            <w:r>
                              <w:rPr>
                                <w:rFonts w:ascii="Calibri" w:hAnsi="Calibri" w:cs="Calibri"/>
                                <w:b/>
                              </w:rPr>
                              <w:t>) -</w:t>
                            </w:r>
                            <w:r>
                              <w:rPr>
                                <w:rFonts w:ascii="Calibri" w:hAnsi="Calibri" w:cs="Calibri"/>
                              </w:rPr>
                              <w:t xml:space="preserve"> ett starkt smärtstillande, morfinliknandepreparat</w:t>
                            </w:r>
                          </w:p>
                          <w:p w14:paraId="5BE7F88C" w14:textId="77777777" w:rsidR="003F31A9" w:rsidRDefault="003F31A9" w:rsidP="003F31A9">
                            <w:pPr>
                              <w:spacing w:line="276" w:lineRule="auto"/>
                              <w:ind w:left="142" w:right="112"/>
                            </w:pPr>
                            <w:r>
                              <w:rPr>
                                <w:rFonts w:ascii="Calibri" w:hAnsi="Calibri" w:cs="Calibri"/>
                              </w:rPr>
                              <w:t>Första dygnet efter operation kan Du behöva ta starkare smärtstillande preparat för att undvika svår smärta.</w:t>
                            </w:r>
                          </w:p>
                          <w:p w14:paraId="6D370B7E" w14:textId="77777777" w:rsidR="003F31A9" w:rsidRDefault="003F31A9" w:rsidP="003F31A9">
                            <w:pPr>
                              <w:spacing w:line="276" w:lineRule="auto"/>
                              <w:ind w:left="142" w:right="112"/>
                            </w:pPr>
                            <w:r>
                              <w:rPr>
                                <w:rFonts w:ascii="Calibri" w:hAnsi="Calibri" w:cs="Calibri"/>
                              </w:rPr>
                              <w:t xml:space="preserve">Din doktor har ordinerat ett begränsat antal </w:t>
                            </w:r>
                            <w:proofErr w:type="spellStart"/>
                            <w:r>
                              <w:rPr>
                                <w:rFonts w:ascii="Calibri" w:hAnsi="Calibri" w:cs="Calibri"/>
                              </w:rPr>
                              <w:t>OxyCodone</w:t>
                            </w:r>
                            <w:proofErr w:type="spellEnd"/>
                            <w:r>
                              <w:rPr>
                                <w:rFonts w:ascii="Calibri" w:hAnsi="Calibri" w:cs="Calibri"/>
                              </w:rPr>
                              <w:t xml:space="preserve"> tabletter att ta vid behov mot svår smärta.</w:t>
                            </w:r>
                          </w:p>
                          <w:p w14:paraId="73C0CB8B" w14:textId="77777777" w:rsidR="003F31A9" w:rsidRDefault="003F31A9" w:rsidP="003F31A9">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464D8D8E" w14:textId="77777777" w:rsidR="003F31A9" w:rsidRDefault="003F31A9" w:rsidP="003F31A9">
                            <w:pPr>
                              <w:spacing w:line="276" w:lineRule="auto"/>
                              <w:ind w:left="0" w:right="72"/>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283C5661" w14:textId="77777777" w:rsidR="003F31A9" w:rsidRDefault="003F31A9" w:rsidP="003F31A9">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2DCAA041" w14:textId="77777777" w:rsidR="003F31A9" w:rsidRDefault="003F31A9" w:rsidP="003F31A9">
                            <w:pPr>
                              <w:spacing w:line="276" w:lineRule="auto"/>
                              <w:ind w:left="142" w:right="112"/>
                            </w:pPr>
                            <w:proofErr w:type="spellStart"/>
                            <w:r>
                              <w:rPr>
                                <w:rFonts w:ascii="Calibri" w:hAnsi="Calibri" w:cs="Calibri"/>
                              </w:rPr>
                              <w:t>OxyNorm</w:t>
                            </w:r>
                            <w:proofErr w:type="spellEnd"/>
                            <w:r>
                              <w:rPr>
                                <w:rFonts w:ascii="Calibri" w:hAnsi="Calibri" w:cs="Calibri"/>
                              </w:rPr>
                              <w:t xml:space="preserve"> har effekt under ca 6 timmar. Vänta minst 6 timmar innan Du tar en ytterligare kapsel </w:t>
                            </w:r>
                            <w:proofErr w:type="spellStart"/>
                            <w:r>
                              <w:rPr>
                                <w:rFonts w:ascii="Calibri" w:hAnsi="Calibri" w:cs="Calibri"/>
                              </w:rPr>
                              <w:t>Oxynorm</w:t>
                            </w:r>
                            <w:proofErr w:type="spellEnd"/>
                            <w:r>
                              <w:rPr>
                                <w:rFonts w:ascii="Calibri" w:hAnsi="Calibri" w:cs="Calibri"/>
                              </w:rPr>
                              <w:t>. Ta högst 2 kapslar per dag.</w:t>
                            </w:r>
                          </w:p>
                          <w:p w14:paraId="5172AF5C" w14:textId="77777777" w:rsidR="003F31A9" w:rsidRDefault="003F31A9" w:rsidP="003F31A9">
                            <w:pPr>
                              <w:spacing w:line="276" w:lineRule="auto"/>
                              <w:ind w:left="142" w:right="112"/>
                            </w:pPr>
                            <w:r>
                              <w:rPr>
                                <w:rFonts w:ascii="Calibri" w:hAnsi="Calibri" w:cs="Calibri"/>
                                <w:i/>
                              </w:rPr>
                              <w:t xml:space="preserve">OBS! </w:t>
                            </w:r>
                            <w:proofErr w:type="spellStart"/>
                            <w:r>
                              <w:rPr>
                                <w:rFonts w:ascii="Calibri" w:hAnsi="Calibri" w:cs="Calibri"/>
                                <w:i/>
                              </w:rPr>
                              <w:t>OxyNorm</w:t>
                            </w:r>
                            <w:proofErr w:type="spellEnd"/>
                            <w:r>
                              <w:rPr>
                                <w:rFonts w:ascii="Calibri" w:hAnsi="Calibri" w:cs="Calibri"/>
                                <w:i/>
                              </w:rPr>
                              <w:t xml:space="preserve"> påverkar reaktionsförmågan och vakenheten. Kör inte bil när Du har tagit preparatet! Kombinera aldrig med alkohol.</w:t>
                            </w:r>
                          </w:p>
                          <w:p w14:paraId="37BE3CC8" w14:textId="77777777" w:rsidR="003F31A9" w:rsidRDefault="003F31A9" w:rsidP="003F31A9">
                            <w:pPr>
                              <w:rPr>
                                <w:rFonts w:ascii="Calibri" w:hAnsi="Calibri" w:cs="Calibri"/>
                                <w:i/>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CF6F81" id="Textruta 7" o:spid="_x0000_s1027" type="#_x0000_t202" style="position:absolute;left:0;text-align:left;margin-left:.65pt;margin-top:298.85pt;width:418.5pt;height:249pt;z-index:251658242;visibility:visible;mso-wrap-style:square;mso-width-percent:0;mso-height-percent:0;mso-wrap-distance-left:9.05pt;mso-wrap-distance-top:3.6pt;mso-wrap-distance-right:9.05pt;mso-wrap-distance-bottom:3.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" strokecolor="#0070c0" strokeweight="1.5pt">
                <v:textbox>
                  <w:txbxContent>
                    <w:p w14:paraId="547D09A6" w14:textId="77777777" w:rsidR="003F31A9" w:rsidRDefault="003F31A9" w:rsidP="003F31A9">
                      <w:pPr>
                        <w:spacing w:line="276" w:lineRule="auto"/>
                        <w:ind w:left="142" w:right="112"/>
                      </w:pPr>
                      <w:proofErr w:type="spellStart"/>
                      <w:r>
                        <w:rPr>
                          <w:rFonts w:ascii="Calibri" w:hAnsi="Calibri" w:cs="Calibri"/>
                          <w:b/>
                        </w:rPr>
                        <w:t>OxyCodone</w:t>
                      </w:r>
                      <w:proofErr w:type="spellEnd"/>
                      <w:r>
                        <w:rPr>
                          <w:rFonts w:ascii="Calibri" w:hAnsi="Calibri" w:cs="Calibri"/>
                          <w:b/>
                        </w:rPr>
                        <w:t xml:space="preserve"> (</w:t>
                      </w:r>
                      <w:proofErr w:type="spellStart"/>
                      <w:r>
                        <w:rPr>
                          <w:rFonts w:ascii="Calibri" w:hAnsi="Calibri" w:cs="Calibri"/>
                          <w:b/>
                        </w:rPr>
                        <w:t>Oxynorm</w:t>
                      </w:r>
                      <w:proofErr w:type="spellEnd"/>
                      <w:r>
                        <w:rPr>
                          <w:rFonts w:ascii="Calibri" w:hAnsi="Calibri" w:cs="Calibri"/>
                          <w:b/>
                        </w:rPr>
                        <w:t>) -</w:t>
                      </w:r>
                      <w:r>
                        <w:rPr>
                          <w:rFonts w:ascii="Calibri" w:hAnsi="Calibri" w:cs="Calibri"/>
                        </w:rPr>
                        <w:t xml:space="preserve"> ett starkt smärtstillande, morfinliknandepreparat</w:t>
                      </w:r>
                    </w:p>
                    <w:p w14:paraId="5BE7F88C" w14:textId="77777777" w:rsidR="003F31A9" w:rsidRDefault="003F31A9" w:rsidP="003F31A9">
                      <w:pPr>
                        <w:spacing w:line="276" w:lineRule="auto"/>
                        <w:ind w:left="142" w:right="112"/>
                      </w:pPr>
                      <w:r>
                        <w:rPr>
                          <w:rFonts w:ascii="Calibri" w:hAnsi="Calibri" w:cs="Calibri"/>
                        </w:rPr>
                        <w:t>Första dygnet efter operation kan Du behöva ta starkare smärtstillande preparat för att undvika svår smärta.</w:t>
                      </w:r>
                    </w:p>
                    <w:p w14:paraId="6D370B7E" w14:textId="77777777" w:rsidR="003F31A9" w:rsidRDefault="003F31A9" w:rsidP="003F31A9">
                      <w:pPr>
                        <w:spacing w:line="276" w:lineRule="auto"/>
                        <w:ind w:left="142" w:right="112"/>
                      </w:pPr>
                      <w:r>
                        <w:rPr>
                          <w:rFonts w:ascii="Calibri" w:hAnsi="Calibri" w:cs="Calibri"/>
                        </w:rPr>
                        <w:t xml:space="preserve">Din doktor har ordinerat ett begränsat antal </w:t>
                      </w:r>
                      <w:proofErr w:type="spellStart"/>
                      <w:r>
                        <w:rPr>
                          <w:rFonts w:ascii="Calibri" w:hAnsi="Calibri" w:cs="Calibri"/>
                        </w:rPr>
                        <w:t>OxyCodone</w:t>
                      </w:r>
                      <w:proofErr w:type="spellEnd"/>
                      <w:r>
                        <w:rPr>
                          <w:rFonts w:ascii="Calibri" w:hAnsi="Calibri" w:cs="Calibri"/>
                        </w:rPr>
                        <w:t xml:space="preserve"> tabletter att ta vid behov mot svår smärta.</w:t>
                      </w:r>
                    </w:p>
                    <w:p w14:paraId="73C0CB8B" w14:textId="77777777" w:rsidR="003F31A9" w:rsidRDefault="003F31A9" w:rsidP="003F31A9">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464D8D8E" w14:textId="77777777" w:rsidR="003F31A9" w:rsidRDefault="003F31A9" w:rsidP="003F31A9">
                      <w:pPr>
                        <w:spacing w:line="276" w:lineRule="auto"/>
                        <w:ind w:left="0" w:right="72"/>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283C5661" w14:textId="77777777" w:rsidR="003F31A9" w:rsidRDefault="003F31A9" w:rsidP="003F31A9">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2DCAA041" w14:textId="77777777" w:rsidR="003F31A9" w:rsidRDefault="003F31A9" w:rsidP="003F31A9">
                      <w:pPr>
                        <w:spacing w:line="276" w:lineRule="auto"/>
                        <w:ind w:left="142" w:right="112"/>
                      </w:pPr>
                      <w:proofErr w:type="spellStart"/>
                      <w:r>
                        <w:rPr>
                          <w:rFonts w:ascii="Calibri" w:hAnsi="Calibri" w:cs="Calibri"/>
                        </w:rPr>
                        <w:t>OxyNorm</w:t>
                      </w:r>
                      <w:proofErr w:type="spellEnd"/>
                      <w:r>
                        <w:rPr>
                          <w:rFonts w:ascii="Calibri" w:hAnsi="Calibri" w:cs="Calibri"/>
                        </w:rPr>
                        <w:t xml:space="preserve"> har effekt under ca 6 timmar. Vänta minst 6 timmar innan Du tar en ytterligare kapsel </w:t>
                      </w:r>
                      <w:proofErr w:type="spellStart"/>
                      <w:r>
                        <w:rPr>
                          <w:rFonts w:ascii="Calibri" w:hAnsi="Calibri" w:cs="Calibri"/>
                        </w:rPr>
                        <w:t>Oxynorm</w:t>
                      </w:r>
                      <w:proofErr w:type="spellEnd"/>
                      <w:r>
                        <w:rPr>
                          <w:rFonts w:ascii="Calibri" w:hAnsi="Calibri" w:cs="Calibri"/>
                        </w:rPr>
                        <w:t>. Ta högst 2 kapslar per dag.</w:t>
                      </w:r>
                    </w:p>
                    <w:p w14:paraId="5172AF5C" w14:textId="77777777" w:rsidR="003F31A9" w:rsidRDefault="003F31A9" w:rsidP="003F31A9">
                      <w:pPr>
                        <w:spacing w:line="276" w:lineRule="auto"/>
                        <w:ind w:left="142" w:right="112"/>
                      </w:pPr>
                      <w:r>
                        <w:rPr>
                          <w:rFonts w:ascii="Calibri" w:hAnsi="Calibri" w:cs="Calibri"/>
                          <w:i/>
                        </w:rPr>
                        <w:t xml:space="preserve">OBS! </w:t>
                      </w:r>
                      <w:proofErr w:type="spellStart"/>
                      <w:r>
                        <w:rPr>
                          <w:rFonts w:ascii="Calibri" w:hAnsi="Calibri" w:cs="Calibri"/>
                          <w:i/>
                        </w:rPr>
                        <w:t>OxyNorm</w:t>
                      </w:r>
                      <w:proofErr w:type="spellEnd"/>
                      <w:r>
                        <w:rPr>
                          <w:rFonts w:ascii="Calibri" w:hAnsi="Calibri" w:cs="Calibri"/>
                          <w:i/>
                        </w:rPr>
                        <w:t xml:space="preserve"> påverkar reaktionsförmågan och vakenheten. Kör inte bil när Du har tagit preparatet! Kombinera aldrig med alkohol.</w:t>
                      </w:r>
                    </w:p>
                    <w:p w14:paraId="37BE3CC8" w14:textId="77777777" w:rsidR="003F31A9" w:rsidRDefault="003F31A9" w:rsidP="003F31A9">
                      <w:pPr>
                        <w:rPr>
                          <w:rFonts w:ascii="Calibri" w:hAnsi="Calibri" w:cs="Calibri"/>
                          <w:i/>
                        </w:rPr>
                      </w:pPr>
                    </w:p>
                  </w:txbxContent>
                </v:textbox>
                <w10:wrap type="square" anchorx="margin"/>
              </v:shape>
            </w:pict>
          </mc:Fallback>
        </mc:AlternateContent>
      </w:r>
      <w:r w:rsidRPr="007740BB">
        <w:rPr>
          <w:noProof/>
          <w:lang w:eastAsia="zh-CN"/>
        </w:rPr>
        <mc:AlternateContent>
          <mc:Choice Requires="wps">
            <w:drawing>
              <wp:anchor distT="45720" distB="45720" distL="114935" distR="114935" simplePos="0" relativeHeight="251658243" behindDoc="0" locked="0" layoutInCell="1" allowOverlap="1" wp14:anchorId="72414AC7" wp14:editId="4DDE9793">
                <wp:simplePos x="0" y="0"/>
                <wp:positionH relativeFrom="column">
                  <wp:posOffset>17780</wp:posOffset>
                </wp:positionH>
                <wp:positionV relativeFrom="paragraph">
                  <wp:posOffset>58420</wp:posOffset>
                </wp:positionV>
                <wp:extent cx="5288280" cy="3524250"/>
                <wp:effectExtent l="0" t="0" r="26670" b="19050"/>
                <wp:wrapSquare wrapText="bothSides"/>
                <wp:docPr id="3"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8280" cy="3524250"/>
                        </a:xfrm>
                        <a:prstGeom prst="rect">
                          <a:avLst/>
                        </a:prstGeom>
                        <a:solidFill>
                          <a:srgbClr val="FFFFFF"/>
                        </a:solidFill>
                        <a:ln w="19050">
                          <a:solidFill>
                            <a:srgbClr val="0070C0"/>
                          </a:solidFill>
                          <a:miter lim="800000"/>
                          <a:headEnd/>
                          <a:tailEnd/>
                        </a:ln>
                      </wps:spPr>
                      <wps:txbx>
                        <w:txbxContent>
                          <w:p w14:paraId="182E8EC3" w14:textId="77777777" w:rsidR="003F31A9" w:rsidRDefault="003F31A9" w:rsidP="003F31A9">
                            <w:pPr>
                              <w:spacing w:line="276" w:lineRule="auto"/>
                              <w:ind w:left="142" w:right="72"/>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r>
                              <w:rPr>
                                <w:rFonts w:ascii="Calibri" w:hAnsi="Calibri" w:cs="Calibri"/>
                                <w:b/>
                              </w:rPr>
                              <w:t xml:space="preserve">, </w:t>
                            </w:r>
                            <w:proofErr w:type="spellStart"/>
                            <w:r>
                              <w:rPr>
                                <w:rFonts w:ascii="Calibri" w:hAnsi="Calibri" w:cs="Calibri"/>
                                <w:b/>
                              </w:rPr>
                              <w:t>Targiniq</w:t>
                            </w:r>
                            <w:proofErr w:type="spellEnd"/>
                            <w:r>
                              <w:rPr>
                                <w:rFonts w:ascii="Calibri" w:hAnsi="Calibri" w:cs="Calibri"/>
                                <w:b/>
                              </w:rPr>
                              <w:t>) -</w:t>
                            </w:r>
                            <w:r>
                              <w:rPr>
                                <w:rFonts w:ascii="Calibri" w:hAnsi="Calibri" w:cs="Calibri"/>
                              </w:rPr>
                              <w:t xml:space="preserve"> ett starkt långverkande smärtstillande, morfinliknandepreparat som kan kompletteras med grundsmärtlindringen.</w:t>
                            </w:r>
                          </w:p>
                          <w:p w14:paraId="4D279AF7" w14:textId="77777777" w:rsidR="003F31A9" w:rsidRDefault="003F31A9" w:rsidP="003F31A9">
                            <w:pPr>
                              <w:spacing w:line="276" w:lineRule="auto"/>
                              <w:ind w:left="142" w:right="72"/>
                            </w:pPr>
                            <w:r>
                              <w:rPr>
                                <w:rFonts w:ascii="Calibri" w:hAnsi="Calibri" w:cs="Calibri"/>
                              </w:rPr>
                              <w:t>Denna har smärtstillande effekt under ca 12 timmar.</w:t>
                            </w:r>
                          </w:p>
                          <w:p w14:paraId="0370E48E" w14:textId="77777777" w:rsidR="003F31A9" w:rsidRDefault="003F31A9" w:rsidP="003F31A9">
                            <w:pPr>
                              <w:spacing w:line="276" w:lineRule="auto"/>
                              <w:ind w:left="142" w:right="72"/>
                            </w:pPr>
                            <w:r>
                              <w:rPr>
                                <w:rFonts w:ascii="Calibri" w:hAnsi="Calibri" w:cs="Calibri"/>
                              </w:rPr>
                              <w:t xml:space="preserve">Din doktor har ordinerat ett begränsat antal tabletter </w:t>
                            </w:r>
                            <w:proofErr w:type="spellStart"/>
                            <w:r>
                              <w:rPr>
                                <w:rFonts w:ascii="Calibri" w:hAnsi="Calibri" w:cs="Calibri"/>
                              </w:rPr>
                              <w:t>OxyCodone</w:t>
                            </w:r>
                            <w:proofErr w:type="spellEnd"/>
                            <w:r>
                              <w:rPr>
                                <w:rFonts w:ascii="Calibri" w:hAnsi="Calibri" w:cs="Calibri"/>
                              </w:rPr>
                              <w:t xml:space="preserve"> Depot. Ta tabletterna för att undvika svår smärta de första dagarna efter operationen.</w:t>
                            </w:r>
                          </w:p>
                          <w:p w14:paraId="1CFCC181" w14:textId="77777777" w:rsidR="003F31A9" w:rsidRDefault="003F31A9" w:rsidP="003F31A9">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279821E5" w14:textId="77777777" w:rsidR="003F31A9" w:rsidRDefault="003F31A9" w:rsidP="003F31A9">
                            <w:pPr>
                              <w:spacing w:line="276" w:lineRule="auto"/>
                              <w:ind w:left="142" w:right="72"/>
                            </w:pPr>
                            <w:r>
                              <w:rPr>
                                <w:rFonts w:ascii="Calibri" w:hAnsi="Calibri" w:cs="Calibri"/>
                                <w:b/>
                              </w:rPr>
                              <w:t xml:space="preserve">                                                                   </w:t>
                            </w:r>
                            <w:proofErr w:type="spellStart"/>
                            <w:proofErr w:type="gramStart"/>
                            <w:r>
                              <w:rPr>
                                <w:rFonts w:ascii="Calibri" w:hAnsi="Calibri" w:cs="Calibri"/>
                                <w:b/>
                              </w:rPr>
                              <w:t>Targiniq</w:t>
                            </w:r>
                            <w:proofErr w:type="spellEnd"/>
                            <w:r>
                              <w:rPr>
                                <w:rFonts w:ascii="Calibri" w:hAnsi="Calibri" w:cs="Calibri"/>
                                <w:b/>
                              </w:rPr>
                              <w:t>….</w:t>
                            </w:r>
                            <w:proofErr w:type="gramEnd"/>
                            <w:r>
                              <w:rPr>
                                <w:rFonts w:ascii="Calibri" w:hAnsi="Calibri" w:cs="Calibri"/>
                                <w:b/>
                              </w:rPr>
                              <w:t>.mg/.…mg….st x 2 ggr dag</w:t>
                            </w:r>
                          </w:p>
                          <w:p w14:paraId="1259123B" w14:textId="77777777" w:rsidR="003F31A9" w:rsidRDefault="003F31A9" w:rsidP="003F31A9">
                            <w:pPr>
                              <w:spacing w:line="276" w:lineRule="auto"/>
                              <w:ind w:left="142" w:right="72"/>
                            </w:pPr>
                            <w:r>
                              <w:rPr>
                                <w:rFonts w:ascii="Calibri" w:hAnsi="Calibri" w:cs="Calibri"/>
                                <w:b/>
                              </w:rPr>
                              <w:t xml:space="preserve">Ta nästa dos </w:t>
                            </w:r>
                            <w:proofErr w:type="spellStart"/>
                            <w:r>
                              <w:rPr>
                                <w:rFonts w:ascii="Calibri" w:hAnsi="Calibri" w:cs="Calibri"/>
                                <w:b/>
                              </w:rPr>
                              <w:t>kl</w:t>
                            </w:r>
                            <w:proofErr w:type="spellEnd"/>
                            <w:proofErr w:type="gramStart"/>
                            <w:r>
                              <w:rPr>
                                <w:rFonts w:ascii="Calibri" w:hAnsi="Calibri" w:cs="Calibri"/>
                                <w:b/>
                              </w:rPr>
                              <w:t xml:space="preserve"> ….</w:t>
                            </w:r>
                            <w:proofErr w:type="gramEnd"/>
                            <w:r>
                              <w:rPr>
                                <w:rFonts w:ascii="Calibri" w:hAnsi="Calibri" w:cs="Calibri"/>
                                <w:b/>
                              </w:rPr>
                              <w:t>.</w:t>
                            </w:r>
                          </w:p>
                          <w:p w14:paraId="7E1D1235" w14:textId="77777777" w:rsidR="003F31A9" w:rsidRDefault="003F31A9" w:rsidP="003F31A9">
                            <w:pPr>
                              <w:spacing w:line="276" w:lineRule="auto"/>
                              <w:ind w:left="142" w:right="72"/>
                            </w:pPr>
                            <w:r>
                              <w:rPr>
                                <w:rFonts w:ascii="Calibri" w:hAnsi="Calibri" w:cs="Calibri"/>
                                <w:i/>
                              </w:rPr>
                              <w:t xml:space="preserve">OBS! </w:t>
                            </w:r>
                            <w:proofErr w:type="spellStart"/>
                            <w:r>
                              <w:rPr>
                                <w:rFonts w:ascii="Calibri" w:hAnsi="Calibri" w:cs="Calibri"/>
                                <w:i/>
                              </w:rPr>
                              <w:t>OxyCodone</w:t>
                            </w:r>
                            <w:proofErr w:type="spellEnd"/>
                            <w:r>
                              <w:rPr>
                                <w:rFonts w:ascii="Calibri" w:hAnsi="Calibri" w:cs="Calibri"/>
                                <w:i/>
                              </w:rPr>
                              <w:t xml:space="preserve"> Depot påverkar reaktionsförmågan och vakenheten. Kör inte bil när Du har tagit preparatet! Kombinera aldrig med alkohol.</w:t>
                            </w:r>
                          </w:p>
                          <w:p w14:paraId="3C5084F9" w14:textId="77777777" w:rsidR="003F31A9" w:rsidRDefault="003F31A9" w:rsidP="003F31A9">
                            <w:pPr>
                              <w:spacing w:line="276" w:lineRule="auto"/>
                              <w:ind w:left="142" w:right="72"/>
                            </w:pPr>
                            <w:r>
                              <w:rPr>
                                <w:rFonts w:ascii="Calibri" w:hAnsi="Calibri" w:cs="Calibri"/>
                                <w:i/>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p w14:paraId="780A18E6" w14:textId="77777777" w:rsidR="003F31A9" w:rsidRDefault="003F31A9" w:rsidP="003F31A9">
                            <w:pPr>
                              <w:ind w:left="142" w:right="72"/>
                              <w:rPr>
                                <w:rFonts w:ascii="Calibri" w:hAnsi="Calibri" w:cs="Calibri"/>
                                <w:i/>
                              </w:rPr>
                            </w:pP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14AC7" id="Textruta 2" o:spid="_x0000_s1028" type="#_x0000_t202" style="position:absolute;left:0;text-align:left;margin-left:1.4pt;margin-top:4.6pt;width:416.4pt;height:277.5pt;z-index:251658243;visibility:visible;mso-wrap-style:square;mso-width-percent:0;mso-height-percent:0;mso-wrap-distance-left:9.05pt;mso-wrap-distance-top:3.6pt;mso-wrap-distance-right:9.05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" strokecolor="#0070c0" strokeweight="1.5pt">
                <v:textbox>
                  <w:txbxContent>
                    <w:p w14:paraId="182E8EC3" w14:textId="77777777" w:rsidR="003F31A9" w:rsidRDefault="003F31A9" w:rsidP="003F31A9">
                      <w:pPr>
                        <w:spacing w:line="276" w:lineRule="auto"/>
                        <w:ind w:left="142" w:right="72"/>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r>
                        <w:rPr>
                          <w:rFonts w:ascii="Calibri" w:hAnsi="Calibri" w:cs="Calibri"/>
                          <w:b/>
                        </w:rPr>
                        <w:t xml:space="preserve">, </w:t>
                      </w:r>
                      <w:proofErr w:type="spellStart"/>
                      <w:r>
                        <w:rPr>
                          <w:rFonts w:ascii="Calibri" w:hAnsi="Calibri" w:cs="Calibri"/>
                          <w:b/>
                        </w:rPr>
                        <w:t>Targiniq</w:t>
                      </w:r>
                      <w:proofErr w:type="spellEnd"/>
                      <w:r>
                        <w:rPr>
                          <w:rFonts w:ascii="Calibri" w:hAnsi="Calibri" w:cs="Calibri"/>
                          <w:b/>
                        </w:rPr>
                        <w:t>) -</w:t>
                      </w:r>
                      <w:r>
                        <w:rPr>
                          <w:rFonts w:ascii="Calibri" w:hAnsi="Calibri" w:cs="Calibri"/>
                        </w:rPr>
                        <w:t xml:space="preserve"> ett starkt långverkande smärtstillande, morfinliknandepreparat som kan kompletteras med grundsmärtlindringen.</w:t>
                      </w:r>
                    </w:p>
                    <w:p w14:paraId="4D279AF7" w14:textId="77777777" w:rsidR="003F31A9" w:rsidRDefault="003F31A9" w:rsidP="003F31A9">
                      <w:pPr>
                        <w:spacing w:line="276" w:lineRule="auto"/>
                        <w:ind w:left="142" w:right="72"/>
                      </w:pPr>
                      <w:r>
                        <w:rPr>
                          <w:rFonts w:ascii="Calibri" w:hAnsi="Calibri" w:cs="Calibri"/>
                        </w:rPr>
                        <w:t>Denna har smärtstillande effekt under ca 12 timmar.</w:t>
                      </w:r>
                    </w:p>
                    <w:p w14:paraId="0370E48E" w14:textId="77777777" w:rsidR="003F31A9" w:rsidRDefault="003F31A9" w:rsidP="003F31A9">
                      <w:pPr>
                        <w:spacing w:line="276" w:lineRule="auto"/>
                        <w:ind w:left="142" w:right="72"/>
                      </w:pPr>
                      <w:r>
                        <w:rPr>
                          <w:rFonts w:ascii="Calibri" w:hAnsi="Calibri" w:cs="Calibri"/>
                        </w:rPr>
                        <w:t xml:space="preserve">Din doktor har ordinerat ett begränsat antal tabletter </w:t>
                      </w:r>
                      <w:proofErr w:type="spellStart"/>
                      <w:r>
                        <w:rPr>
                          <w:rFonts w:ascii="Calibri" w:hAnsi="Calibri" w:cs="Calibri"/>
                        </w:rPr>
                        <w:t>OxyCodone</w:t>
                      </w:r>
                      <w:proofErr w:type="spellEnd"/>
                      <w:r>
                        <w:rPr>
                          <w:rFonts w:ascii="Calibri" w:hAnsi="Calibri" w:cs="Calibri"/>
                        </w:rPr>
                        <w:t xml:space="preserve"> Depot. Ta tabletterna för att undvika svår smärta de första dagarna efter operationen.</w:t>
                      </w:r>
                    </w:p>
                    <w:p w14:paraId="1CFCC181" w14:textId="77777777" w:rsidR="003F31A9" w:rsidRDefault="003F31A9" w:rsidP="003F31A9">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279821E5" w14:textId="77777777" w:rsidR="003F31A9" w:rsidRDefault="003F31A9" w:rsidP="003F31A9">
                      <w:pPr>
                        <w:spacing w:line="276" w:lineRule="auto"/>
                        <w:ind w:left="142" w:right="72"/>
                      </w:pPr>
                      <w:r>
                        <w:rPr>
                          <w:rFonts w:ascii="Calibri" w:hAnsi="Calibri" w:cs="Calibri"/>
                          <w:b/>
                        </w:rPr>
                        <w:t xml:space="preserve">                                                                   </w:t>
                      </w:r>
                      <w:proofErr w:type="spellStart"/>
                      <w:proofErr w:type="gramStart"/>
                      <w:r>
                        <w:rPr>
                          <w:rFonts w:ascii="Calibri" w:hAnsi="Calibri" w:cs="Calibri"/>
                          <w:b/>
                        </w:rPr>
                        <w:t>Targiniq</w:t>
                      </w:r>
                      <w:proofErr w:type="spellEnd"/>
                      <w:r>
                        <w:rPr>
                          <w:rFonts w:ascii="Calibri" w:hAnsi="Calibri" w:cs="Calibri"/>
                          <w:b/>
                        </w:rPr>
                        <w:t>….</w:t>
                      </w:r>
                      <w:proofErr w:type="gramEnd"/>
                      <w:r>
                        <w:rPr>
                          <w:rFonts w:ascii="Calibri" w:hAnsi="Calibri" w:cs="Calibri"/>
                          <w:b/>
                        </w:rPr>
                        <w:t>.mg/.…mg….st x 2 ggr dag</w:t>
                      </w:r>
                    </w:p>
                    <w:p w14:paraId="1259123B" w14:textId="77777777" w:rsidR="003F31A9" w:rsidRDefault="003F31A9" w:rsidP="003F31A9">
                      <w:pPr>
                        <w:spacing w:line="276" w:lineRule="auto"/>
                        <w:ind w:left="142" w:right="72"/>
                      </w:pPr>
                      <w:r>
                        <w:rPr>
                          <w:rFonts w:ascii="Calibri" w:hAnsi="Calibri" w:cs="Calibri"/>
                          <w:b/>
                        </w:rPr>
                        <w:t xml:space="preserve">Ta nästa dos </w:t>
                      </w:r>
                      <w:proofErr w:type="spellStart"/>
                      <w:r>
                        <w:rPr>
                          <w:rFonts w:ascii="Calibri" w:hAnsi="Calibri" w:cs="Calibri"/>
                          <w:b/>
                        </w:rPr>
                        <w:t>kl</w:t>
                      </w:r>
                      <w:proofErr w:type="spellEnd"/>
                      <w:proofErr w:type="gramStart"/>
                      <w:r>
                        <w:rPr>
                          <w:rFonts w:ascii="Calibri" w:hAnsi="Calibri" w:cs="Calibri"/>
                          <w:b/>
                        </w:rPr>
                        <w:t xml:space="preserve"> ….</w:t>
                      </w:r>
                      <w:proofErr w:type="gramEnd"/>
                      <w:r>
                        <w:rPr>
                          <w:rFonts w:ascii="Calibri" w:hAnsi="Calibri" w:cs="Calibri"/>
                          <w:b/>
                        </w:rPr>
                        <w:t>.</w:t>
                      </w:r>
                    </w:p>
                    <w:p w14:paraId="7E1D1235" w14:textId="77777777" w:rsidR="003F31A9" w:rsidRDefault="003F31A9" w:rsidP="003F31A9">
                      <w:pPr>
                        <w:spacing w:line="276" w:lineRule="auto"/>
                        <w:ind w:left="142" w:right="72"/>
                      </w:pPr>
                      <w:r>
                        <w:rPr>
                          <w:rFonts w:ascii="Calibri" w:hAnsi="Calibri" w:cs="Calibri"/>
                          <w:i/>
                        </w:rPr>
                        <w:t xml:space="preserve">OBS! </w:t>
                      </w:r>
                      <w:proofErr w:type="spellStart"/>
                      <w:r>
                        <w:rPr>
                          <w:rFonts w:ascii="Calibri" w:hAnsi="Calibri" w:cs="Calibri"/>
                          <w:i/>
                        </w:rPr>
                        <w:t>OxyCodone</w:t>
                      </w:r>
                      <w:proofErr w:type="spellEnd"/>
                      <w:r>
                        <w:rPr>
                          <w:rFonts w:ascii="Calibri" w:hAnsi="Calibri" w:cs="Calibri"/>
                          <w:i/>
                        </w:rPr>
                        <w:t xml:space="preserve"> Depot påverkar reaktionsförmågan och vakenheten. Kör inte bil när Du har tagit preparatet! Kombinera aldrig med alkohol.</w:t>
                      </w:r>
                    </w:p>
                    <w:p w14:paraId="3C5084F9" w14:textId="77777777" w:rsidR="003F31A9" w:rsidRDefault="003F31A9" w:rsidP="003F31A9">
                      <w:pPr>
                        <w:spacing w:line="276" w:lineRule="auto"/>
                        <w:ind w:left="142" w:right="72"/>
                      </w:pPr>
                      <w:r>
                        <w:rPr>
                          <w:rFonts w:ascii="Calibri" w:hAnsi="Calibri" w:cs="Calibri"/>
                          <w:i/>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p w14:paraId="780A18E6" w14:textId="77777777" w:rsidR="003F31A9" w:rsidRDefault="003F31A9" w:rsidP="003F31A9">
                      <w:pPr>
                        <w:ind w:left="142" w:right="72"/>
                        <w:rPr>
                          <w:rFonts w:ascii="Calibri" w:hAnsi="Calibri" w:cs="Calibri"/>
                          <w:i/>
                        </w:rPr>
                      </w:pPr>
                    </w:p>
                  </w:txbxContent>
                </v:textbox>
                <w10:wrap type="square"/>
              </v:shape>
            </w:pict>
          </mc:Fallback>
        </mc:AlternateContent>
      </w:r>
    </w:p>
    <w:bookmarkEnd w:id="0"/>
    <w:p w14:paraId="449785C8" w14:textId="77777777" w:rsidR="00463530" w:rsidRPr="007740BB" w:rsidRDefault="00463530" w:rsidP="00B415A8">
      <w:pPr>
        <w:keepNext/>
        <w:spacing w:before="240" w:after="240" w:line="240" w:lineRule="auto"/>
        <w:ind w:left="142" w:right="1842"/>
        <w:outlineLvl w:val="0"/>
        <w:rPr>
          <w:rFonts w:ascii="Calibri" w:eastAsia="MS Gothic" w:hAnsi="Calibri"/>
          <w:bCs/>
          <w:kern w:val="32"/>
          <w:sz w:val="60"/>
          <w:szCs w:val="32"/>
        </w:rPr>
      </w:pPr>
    </w:p>
    <w:sectPr w:rsidR="00463530" w:rsidRPr="007740BB" w:rsidSect="007740B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9F99B0" w14:textId="77777777" w:rsidR="00363B23" w:rsidRDefault="00363B23">
      <w:r>
        <w:separator/>
      </w:r>
    </w:p>
  </w:endnote>
  <w:endnote w:type="continuationSeparator" w:id="0">
    <w:p w14:paraId="755B9A09" w14:textId="77777777" w:rsidR="00363B23" w:rsidRDefault="00363B23">
      <w:r>
        <w:continuationSeparator/>
      </w:r>
    </w:p>
  </w:endnote>
  <w:endnote w:type="continuationNotice" w:id="1">
    <w:p w14:paraId="3A070B4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2" name="Bildobjekt 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EFB9B8" w14:textId="77777777" w:rsidR="00363B23" w:rsidRDefault="00363B23"/>
  </w:footnote>
  <w:footnote w:type="continuationSeparator" w:id="0">
    <w:p w14:paraId="687A7EEF" w14:textId="77777777" w:rsidR="00363B23" w:rsidRDefault="00363B23">
      <w:r>
        <w:continuationSeparator/>
      </w:r>
    </w:p>
  </w:footnote>
  <w:footnote w:type="continuationNotice" w:id="1">
    <w:p w14:paraId="2FBE6A5C"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79768391">
    <w:abstractNumId w:val="17"/>
  </w:num>
  <w:num w:numId="2" w16cid:durableId="392192434">
    <w:abstractNumId w:val="14"/>
  </w:num>
  <w:num w:numId="3" w16cid:durableId="495876536">
    <w:abstractNumId w:val="0"/>
  </w:num>
  <w:num w:numId="4" w16cid:durableId="2114207731">
    <w:abstractNumId w:val="6"/>
  </w:num>
  <w:num w:numId="5" w16cid:durableId="1722244340">
    <w:abstractNumId w:val="15"/>
  </w:num>
  <w:num w:numId="6" w16cid:durableId="1232350167">
    <w:abstractNumId w:val="2"/>
  </w:num>
  <w:num w:numId="7" w16cid:durableId="1314990991">
    <w:abstractNumId w:val="11"/>
  </w:num>
  <w:num w:numId="8" w16cid:durableId="1657151683">
    <w:abstractNumId w:val="8"/>
  </w:num>
  <w:num w:numId="9" w16cid:durableId="1460563620">
    <w:abstractNumId w:val="1"/>
  </w:num>
  <w:num w:numId="10" w16cid:durableId="563564343">
    <w:abstractNumId w:val="1"/>
  </w:num>
  <w:num w:numId="11" w16cid:durableId="1733383528">
    <w:abstractNumId w:val="3"/>
  </w:num>
  <w:num w:numId="12" w16cid:durableId="1779521374">
    <w:abstractNumId w:val="4"/>
  </w:num>
  <w:num w:numId="13" w16cid:durableId="2111706132">
    <w:abstractNumId w:val="13"/>
  </w:num>
  <w:num w:numId="14" w16cid:durableId="919027222">
    <w:abstractNumId w:val="9"/>
  </w:num>
  <w:num w:numId="15" w16cid:durableId="1660771062">
    <w:abstractNumId w:val="7"/>
  </w:num>
  <w:num w:numId="16" w16cid:durableId="1117482254">
    <w:abstractNumId w:val="12"/>
  </w:num>
  <w:num w:numId="17" w16cid:durableId="1512528408">
    <w:abstractNumId w:val="5"/>
  </w:num>
  <w:num w:numId="18" w16cid:durableId="1906452940">
    <w:abstractNumId w:val="10"/>
  </w:num>
  <w:num w:numId="19" w16cid:durableId="7760368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4"/>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2F0"/>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31A9"/>
    <w:rsid w:val="00404948"/>
    <w:rsid w:val="00406BEA"/>
    <w:rsid w:val="00413A60"/>
    <w:rsid w:val="004230F7"/>
    <w:rsid w:val="0043167E"/>
    <w:rsid w:val="0043409A"/>
    <w:rsid w:val="00443C1E"/>
    <w:rsid w:val="00446255"/>
    <w:rsid w:val="00451935"/>
    <w:rsid w:val="00460ED0"/>
    <w:rsid w:val="0046353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6658"/>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597"/>
    <w:rsid w:val="0060596B"/>
    <w:rsid w:val="00606D97"/>
    <w:rsid w:val="00614E64"/>
    <w:rsid w:val="00617710"/>
    <w:rsid w:val="00617EE6"/>
    <w:rsid w:val="0062184C"/>
    <w:rsid w:val="00623724"/>
    <w:rsid w:val="00627BEA"/>
    <w:rsid w:val="006319DB"/>
    <w:rsid w:val="006460E1"/>
    <w:rsid w:val="0065595B"/>
    <w:rsid w:val="006561CD"/>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23A5"/>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0BB"/>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0F7"/>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15E9"/>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5A8"/>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A80E154C-1589-460E-81D8-6F466BF22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6</TotalTime>
  <Pages>1</Pages>
  <Words>166</Words>
  <Characters>950</Characters>
  <Application>Microsoft Office Word</Application>
  <DocSecurity>4</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Paracetamol + COX2 + opioid</dc:title>
  <dc:subject/>
  <dc:creator>patrik.jens.johansson@vgregion.se</dc:creator>
  <keywords/>
  <lastModifiedBy>Carina Isbrand Fransson</lastModifiedBy>
  <revision>8</revision>
  <lastPrinted>2016-03-31T19:56:00.0000000Z</lastPrinted>
  <dcterms:created xsi:type="dcterms:W3CDTF">2022-05-24T13:13:00.0000000Z</dcterms:created>
  <dcterms:modified xsi:type="dcterms:W3CDTF">2024-12-12T12:04:00.0000000Z</dcterms:modified>
</coreProperties>
</file>