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9185DC7" w:rsidP="430B2773" w:rsidRDefault="09185DC7" w14:paraId="79F9F022" w14:textId="5D815141">
      <w:pPr>
        <w:pStyle w:val="Rubrik1"/>
        <w:suppressLineNumbers w:val="0"/>
        <w:bidi w:val="0"/>
        <w:spacing w:before="0" w:beforeAutospacing="off" w:after="120" w:afterAutospacing="off" w:line="288" w:lineRule="auto"/>
        <w:ind w:left="992" w:right="0"/>
        <w:jc w:val="left"/>
        <w:rPr>
          <w:rFonts w:ascii="Calibri" w:hAnsi="Calibri" w:eastAsia="Calibri" w:cs="Calibri" w:asciiTheme="majorAscii" w:hAnsiTheme="majorAscii" w:eastAsiaTheme="majorAscii" w:cstheme="majorAscii"/>
        </w:rPr>
      </w:pPr>
      <w:r w:rsidRPr="33127515" w:rsidR="09185DC7">
        <w:rPr>
          <w:rFonts w:ascii="Calibri" w:hAnsi="Calibri" w:eastAsia="Calibri" w:cs="Calibri" w:asciiTheme="majorAscii" w:hAnsiTheme="majorAscii" w:eastAsiaTheme="majorAscii" w:cstheme="majorAscii"/>
        </w:rPr>
        <w:t>Fenylefrin</w:t>
      </w:r>
      <w:r w:rsidRPr="33127515" w:rsidR="09185DC7">
        <w:rPr>
          <w:rFonts w:ascii="Calibri" w:hAnsi="Calibri" w:eastAsia="Calibri" w:cs="Calibri" w:asciiTheme="majorAscii" w:hAnsiTheme="majorAscii" w:eastAsiaTheme="majorAscii" w:cstheme="majorAscii"/>
        </w:rPr>
        <w:t xml:space="preserve"> 0,1 mg/ml</w:t>
      </w:r>
    </w:p>
    <w:p w:rsidR="09185DC7" w:rsidP="300FC680" w:rsidRDefault="09185DC7" w14:paraId="5CE86770" w14:textId="7A38EB16">
      <w:pPr>
        <w:pStyle w:val="Normal"/>
        <w:bidi w:val="0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33127515" w:rsidR="09185DC7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Verksam substans</w:t>
      </w:r>
      <w:r w:rsidRPr="33127515" w:rsidR="09185DC7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 xml:space="preserve"> </w:t>
      </w:r>
    </w:p>
    <w:p w:rsidR="09185DC7" w:rsidP="300FC680" w:rsidRDefault="09185DC7" w14:paraId="35918085" w14:textId="6269FA74">
      <w:pPr>
        <w:pStyle w:val="Normal"/>
        <w:bidi w:val="0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33127515" w:rsidR="09185DC7">
        <w:rPr>
          <w:rFonts w:ascii="Calibri" w:hAnsi="Calibri" w:eastAsia="Calibri" w:cs="Calibri" w:asciiTheme="majorAscii" w:hAnsiTheme="majorAscii" w:eastAsiaTheme="majorAscii" w:cstheme="majorAscii"/>
        </w:rPr>
        <w:t>Fenylefrin</w:t>
      </w:r>
      <w:r w:rsidRPr="33127515" w:rsidR="09185DC7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09185DC7" w:rsidP="300FC680" w:rsidRDefault="09185DC7" w14:paraId="6A10C92D" w14:textId="4B4F2A5F">
      <w:pPr>
        <w:pStyle w:val="Normal"/>
        <w:bidi w:val="0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33127515" w:rsidR="09185DC7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Indikationer</w:t>
      </w:r>
    </w:p>
    <w:p w:rsidR="7AD96D8D" w:rsidP="300FC680" w:rsidRDefault="7AD96D8D" w14:paraId="34A6D36A" w14:textId="738E783C">
      <w:pPr>
        <w:pStyle w:val="Normal"/>
        <w:bidi w:val="0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33127515" w:rsidR="09185DC7">
        <w:rPr>
          <w:rFonts w:ascii="Calibri" w:hAnsi="Calibri" w:eastAsia="Calibri" w:cs="Calibri" w:asciiTheme="majorAscii" w:hAnsiTheme="majorAscii" w:eastAsiaTheme="majorAscii" w:cstheme="majorAscii"/>
        </w:rPr>
        <w:t>För snabb höjning av blodtrycket i sam</w:t>
      </w:r>
      <w:r w:rsidRPr="33127515" w:rsidR="09185DC7">
        <w:rPr>
          <w:rFonts w:ascii="Calibri" w:hAnsi="Calibri" w:eastAsia="Calibri" w:cs="Calibri" w:asciiTheme="majorAscii" w:hAnsiTheme="majorAscii" w:eastAsiaTheme="majorAscii" w:cstheme="majorAscii"/>
        </w:rPr>
        <w:t xml:space="preserve">band med </w:t>
      </w:r>
      <w:r w:rsidRPr="33127515" w:rsidR="09185DC7">
        <w:rPr>
          <w:rFonts w:ascii="Calibri" w:hAnsi="Calibri" w:eastAsia="Calibri" w:cs="Calibri" w:asciiTheme="majorAscii" w:hAnsiTheme="majorAscii" w:eastAsiaTheme="majorAscii" w:cstheme="majorAscii"/>
        </w:rPr>
        <w:t>t ex</w:t>
      </w:r>
      <w:r w:rsidRPr="33127515" w:rsidR="09185DC7">
        <w:rPr>
          <w:rFonts w:ascii="Calibri" w:hAnsi="Calibri" w:eastAsia="Calibri" w:cs="Calibri" w:asciiTheme="majorAscii" w:hAnsiTheme="majorAscii" w:eastAsiaTheme="majorAscii" w:cstheme="majorAscii"/>
        </w:rPr>
        <w:t xml:space="preserve"> operation, regional anestesi.</w:t>
      </w:r>
    </w:p>
    <w:p w:rsidR="09185DC7" w:rsidP="2DA187D3" w:rsidRDefault="09185DC7" w14:paraId="69D7C545" w14:textId="0CAA423A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33127515" w:rsidR="09185DC7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Ad</w:t>
      </w:r>
      <w:r w:rsidRPr="33127515" w:rsidR="09185DC7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ministrationssätt</w:t>
      </w:r>
    </w:p>
    <w:p w:rsidR="09185DC7" w:rsidP="2DA187D3" w:rsidRDefault="09185DC7" w14:paraId="216754C1" w14:textId="39AF2443">
      <w:pPr>
        <w:pStyle w:val="Normal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33127515" w:rsidR="09185DC7">
        <w:rPr>
          <w:rFonts w:ascii="Calibri" w:hAnsi="Calibri" w:eastAsia="Calibri" w:cs="Calibri" w:asciiTheme="majorAscii" w:hAnsiTheme="majorAscii" w:eastAsiaTheme="majorAscii" w:cstheme="majorAscii"/>
        </w:rPr>
        <w:t>i.v</w:t>
      </w:r>
      <w:r w:rsidRPr="33127515" w:rsidR="09185DC7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09185DC7" w:rsidP="7B329BB9" w:rsidRDefault="09185DC7" w14:paraId="5F9D2E20" w14:textId="013F90B4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33127515" w:rsidR="09185DC7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Rimlig dos</w:t>
      </w:r>
    </w:p>
    <w:p w:rsidR="09185DC7" w:rsidP="7B329BB9" w:rsidRDefault="09185DC7" w14:paraId="6D9C79DD" w14:textId="1BABA437">
      <w:pPr>
        <w:pStyle w:val="Normal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33127515" w:rsidR="09185DC7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Vux</w:t>
      </w:r>
      <w:r w:rsidRPr="33127515" w:rsidR="1E60D542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en</w:t>
      </w:r>
      <w:r w:rsidRPr="33127515" w:rsidR="09185DC7">
        <w:rPr>
          <w:rFonts w:ascii="Calibri" w:hAnsi="Calibri" w:eastAsia="Calibri" w:cs="Calibri" w:asciiTheme="majorAscii" w:hAnsiTheme="majorAscii" w:eastAsiaTheme="majorAscii" w:cstheme="majorAscii"/>
        </w:rPr>
        <w:t xml:space="preserve">: 50 </w:t>
      </w:r>
      <w:r w:rsidRPr="33127515" w:rsidR="09185DC7">
        <w:rPr>
          <w:rFonts w:ascii="Calibri" w:hAnsi="Calibri" w:eastAsia="Calibri" w:cs="Calibri" w:asciiTheme="majorAscii" w:hAnsiTheme="majorAscii" w:eastAsiaTheme="majorAscii" w:cstheme="majorAscii"/>
        </w:rPr>
        <w:t xml:space="preserve">µg (mikrogram) iv som </w:t>
      </w:r>
      <w:r w:rsidRPr="33127515" w:rsidR="7A1A9572">
        <w:rPr>
          <w:rFonts w:ascii="Calibri" w:hAnsi="Calibri" w:eastAsia="Calibri" w:cs="Calibri" w:asciiTheme="majorAscii" w:hAnsiTheme="majorAscii" w:eastAsiaTheme="majorAscii" w:cstheme="majorAscii"/>
        </w:rPr>
        <w:t>bolus</w:t>
      </w:r>
      <w:r w:rsidRPr="33127515" w:rsidR="09185DC7">
        <w:rPr>
          <w:rFonts w:ascii="Calibri" w:hAnsi="Calibri" w:eastAsia="Calibri" w:cs="Calibri" w:asciiTheme="majorAscii" w:hAnsiTheme="majorAscii" w:eastAsiaTheme="majorAscii" w:cstheme="majorAscii"/>
        </w:rPr>
        <w:t>dos</w:t>
      </w:r>
      <w:r w:rsidRPr="33127515" w:rsidR="09185DC7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68C6C3DA" w:rsidP="7B329BB9" w:rsidRDefault="68C6C3DA" w14:paraId="134E97D4" w14:textId="5BEC35B4">
      <w:pPr>
        <w:pStyle w:val="Punktlista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33127515" w:rsidR="5AC36B0A">
        <w:rPr>
          <w:rFonts w:ascii="Calibri" w:hAnsi="Calibri" w:eastAsia="Calibri" w:cs="Calibri" w:asciiTheme="majorAscii" w:hAnsiTheme="majorAscii" w:eastAsiaTheme="majorAscii" w:cstheme="majorAscii"/>
        </w:rPr>
        <w:t>n</w:t>
      </w:r>
      <w:r w:rsidRPr="33127515" w:rsidR="09185DC7">
        <w:rPr>
          <w:rFonts w:ascii="Calibri" w:hAnsi="Calibri" w:eastAsia="Calibri" w:cs="Calibri" w:asciiTheme="majorAscii" w:hAnsiTheme="majorAscii" w:eastAsiaTheme="majorAscii" w:cstheme="majorAscii"/>
        </w:rPr>
        <w:t>o</w:t>
      </w:r>
      <w:r w:rsidRPr="33127515" w:rsidR="09185DC7">
        <w:rPr>
          <w:rFonts w:ascii="Calibri" w:hAnsi="Calibri" w:eastAsia="Calibri" w:cs="Calibri" w:asciiTheme="majorAscii" w:hAnsiTheme="majorAscii" w:eastAsiaTheme="majorAscii" w:cstheme="majorAscii"/>
        </w:rPr>
        <w:t>r</w:t>
      </w:r>
      <w:r w:rsidRPr="33127515" w:rsidR="09185DC7">
        <w:rPr>
          <w:rFonts w:ascii="Calibri" w:hAnsi="Calibri" w:eastAsia="Calibri" w:cs="Calibri" w:asciiTheme="majorAscii" w:hAnsiTheme="majorAscii" w:eastAsiaTheme="majorAscii" w:cstheme="majorAscii"/>
        </w:rPr>
        <w:t>m</w:t>
      </w:r>
      <w:r w:rsidRPr="33127515" w:rsidR="09185DC7">
        <w:rPr>
          <w:rFonts w:ascii="Calibri" w:hAnsi="Calibri" w:eastAsia="Calibri" w:cs="Calibri" w:asciiTheme="majorAscii" w:hAnsiTheme="majorAscii" w:eastAsiaTheme="majorAscii" w:cstheme="majorAscii"/>
        </w:rPr>
        <w:t>alt uppträder effekt inom 10 – 20 sekunder, om effekt ej uppnås kan dosen upprepas</w:t>
      </w:r>
      <w:r w:rsidRPr="33127515" w:rsidR="7BF572FD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67784477" w:rsidP="7B329BB9" w:rsidRDefault="67784477" w14:paraId="2D5458C5" w14:textId="3D21ABFB">
      <w:pPr>
        <w:pStyle w:val="Punktlista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151200E0" w:rsidR="1413971C">
        <w:rPr>
          <w:rFonts w:ascii="Calibri" w:hAnsi="Calibri" w:eastAsia="Calibri" w:cs="Calibri" w:asciiTheme="majorAscii" w:hAnsiTheme="majorAscii" w:eastAsiaTheme="majorAscii" w:cstheme="majorAscii"/>
        </w:rPr>
        <w:t>g</w:t>
      </w:r>
      <w:r w:rsidRPr="151200E0" w:rsidR="09185DC7">
        <w:rPr>
          <w:rFonts w:ascii="Calibri" w:hAnsi="Calibri" w:eastAsia="Calibri" w:cs="Calibri" w:asciiTheme="majorAscii" w:hAnsiTheme="majorAscii" w:eastAsiaTheme="majorAscii" w:cstheme="majorAscii"/>
        </w:rPr>
        <w:t xml:space="preserve">e aldrig mer än 100 </w:t>
      </w:r>
      <w:r w:rsidRPr="151200E0" w:rsidR="541A1112">
        <w:rPr>
          <w:rFonts w:ascii="Calibri" w:hAnsi="Calibri" w:eastAsia="Calibri" w:cs="Calibri" w:asciiTheme="majorAscii" w:hAnsiTheme="majorAscii" w:eastAsiaTheme="majorAscii" w:cstheme="majorAscii"/>
        </w:rPr>
        <w:t xml:space="preserve">mikrogram i en </w:t>
      </w:r>
      <w:r w:rsidRPr="151200E0" w:rsidR="1A607806">
        <w:rPr>
          <w:rFonts w:ascii="Calibri" w:hAnsi="Calibri" w:eastAsia="Calibri" w:cs="Calibri" w:asciiTheme="majorAscii" w:hAnsiTheme="majorAscii" w:eastAsiaTheme="majorAscii" w:cstheme="majorAscii"/>
        </w:rPr>
        <w:t>bolus</w:t>
      </w:r>
      <w:r w:rsidRPr="151200E0" w:rsidR="09185DC7">
        <w:rPr>
          <w:rFonts w:ascii="Calibri" w:hAnsi="Calibri" w:eastAsia="Calibri" w:cs="Calibri" w:asciiTheme="majorAscii" w:hAnsiTheme="majorAscii" w:eastAsiaTheme="majorAscii" w:cstheme="majorAscii"/>
        </w:rPr>
        <w:t>dos</w:t>
      </w:r>
      <w:r w:rsidRPr="151200E0" w:rsidR="3C526759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3C526759" w:rsidP="7B329BB9" w:rsidRDefault="3C526759" w14:paraId="68AF462C" w14:textId="4B52D8D2">
      <w:pPr>
        <w:pStyle w:val="Punktlista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33127515" w:rsidR="6C63CFF7">
        <w:rPr>
          <w:rFonts w:ascii="Calibri" w:hAnsi="Calibri" w:eastAsia="Calibri" w:cs="Calibri" w:asciiTheme="majorAscii" w:hAnsiTheme="majorAscii" w:eastAsiaTheme="majorAscii" w:cstheme="majorAscii"/>
        </w:rPr>
        <w:t>f</w:t>
      </w:r>
      <w:r w:rsidRPr="33127515" w:rsidR="3C526759">
        <w:rPr>
          <w:rFonts w:ascii="Calibri" w:hAnsi="Calibri" w:eastAsia="Calibri" w:cs="Calibri" w:asciiTheme="majorAscii" w:hAnsiTheme="majorAscii" w:eastAsiaTheme="majorAscii" w:cstheme="majorAscii"/>
        </w:rPr>
        <w:t>örsikt</w:t>
      </w:r>
      <w:r w:rsidRPr="33127515" w:rsidR="3C526759">
        <w:rPr>
          <w:rFonts w:ascii="Calibri" w:hAnsi="Calibri" w:eastAsia="Calibri" w:cs="Calibri" w:asciiTheme="majorAscii" w:hAnsiTheme="majorAscii" w:eastAsiaTheme="majorAscii" w:cstheme="majorAscii"/>
        </w:rPr>
        <w:t>i</w:t>
      </w:r>
      <w:r w:rsidRPr="33127515" w:rsidR="3C526759">
        <w:rPr>
          <w:rFonts w:ascii="Calibri" w:hAnsi="Calibri" w:eastAsia="Calibri" w:cs="Calibri" w:asciiTheme="majorAscii" w:hAnsiTheme="majorAscii" w:eastAsiaTheme="majorAscii" w:cstheme="majorAscii"/>
        </w:rPr>
        <w:t>g</w:t>
      </w:r>
      <w:r w:rsidRPr="33127515" w:rsidR="3C526759">
        <w:rPr>
          <w:rFonts w:ascii="Calibri" w:hAnsi="Calibri" w:eastAsia="Calibri" w:cs="Calibri" w:asciiTheme="majorAscii" w:hAnsiTheme="majorAscii" w:eastAsiaTheme="majorAscii" w:cstheme="majorAscii"/>
        </w:rPr>
        <w:t>h</w:t>
      </w:r>
      <w:r w:rsidRPr="33127515" w:rsidR="3C526759">
        <w:rPr>
          <w:rFonts w:ascii="Calibri" w:hAnsi="Calibri" w:eastAsia="Calibri" w:cs="Calibri" w:asciiTheme="majorAscii" w:hAnsiTheme="majorAscii" w:eastAsiaTheme="majorAscii" w:cstheme="majorAscii"/>
        </w:rPr>
        <w:t>e</w:t>
      </w:r>
      <w:r w:rsidRPr="33127515" w:rsidR="3C526759">
        <w:rPr>
          <w:rFonts w:ascii="Calibri" w:hAnsi="Calibri" w:eastAsia="Calibri" w:cs="Calibri" w:asciiTheme="majorAscii" w:hAnsiTheme="majorAscii" w:eastAsiaTheme="majorAscii" w:cstheme="majorAscii"/>
        </w:rPr>
        <w:t>t</w:t>
      </w:r>
      <w:r w:rsidRPr="33127515" w:rsidR="3C526759">
        <w:rPr>
          <w:rFonts w:ascii="Calibri" w:hAnsi="Calibri" w:eastAsia="Calibri" w:cs="Calibri" w:asciiTheme="majorAscii" w:hAnsiTheme="majorAscii" w:eastAsiaTheme="majorAscii" w:cstheme="majorAscii"/>
        </w:rPr>
        <w:t xml:space="preserve"> vid uttalad </w:t>
      </w:r>
      <w:r w:rsidRPr="33127515" w:rsidR="3C526759">
        <w:rPr>
          <w:rFonts w:ascii="Calibri" w:hAnsi="Calibri" w:eastAsia="Calibri" w:cs="Calibri" w:asciiTheme="majorAscii" w:hAnsiTheme="majorAscii" w:eastAsiaTheme="majorAscii" w:cstheme="majorAscii"/>
        </w:rPr>
        <w:t>arteroskleros</w:t>
      </w:r>
      <w:r w:rsidRPr="33127515" w:rsidR="3C526759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3C526759" w:rsidP="79FF4074" w:rsidRDefault="3C526759" w14:paraId="52282204" w14:textId="3521E273">
      <w:pPr>
        <w:pStyle w:val="Normal"/>
        <w:rPr>
          <w:rFonts w:ascii="Calibri" w:hAnsi="Calibri" w:eastAsia="Calibri" w:cs="Calibri" w:asciiTheme="majorAscii" w:hAnsiTheme="majorAscii" w:eastAsiaTheme="majorAscii" w:cstheme="majorAscii"/>
        </w:rPr>
      </w:pPr>
      <w:r w:rsidRPr="33127515" w:rsidR="3C526759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Barn</w:t>
      </w:r>
      <w:r w:rsidRPr="33127515" w:rsidR="3C526759">
        <w:rPr>
          <w:rFonts w:ascii="Calibri" w:hAnsi="Calibri" w:eastAsia="Calibri" w:cs="Calibri" w:asciiTheme="majorAscii" w:hAnsiTheme="majorAscii" w:eastAsiaTheme="majorAscii" w:cstheme="majorAscii"/>
        </w:rPr>
        <w:t>: --.</w:t>
      </w:r>
    </w:p>
    <w:p w:rsidR="057A174A" w:rsidP="7B329BB9" w:rsidRDefault="057A174A" w14:paraId="52747101" w14:textId="3C39330C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33127515" w:rsidR="3C526759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Biverkningar</w:t>
      </w:r>
    </w:p>
    <w:p w:rsidR="3C526759" w:rsidP="7B329BB9" w:rsidRDefault="3C526759" w14:paraId="4BFADFDC" w14:textId="3B02A844">
      <w:pPr>
        <w:pStyle w:val="Normal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  <w:lang w:val="de-DE"/>
        </w:rPr>
      </w:pPr>
      <w:r w:rsidRPr="123B6768" w:rsidR="3C526759">
        <w:rPr>
          <w:rFonts w:ascii="Calibri" w:hAnsi="Calibri" w:eastAsia="Calibri" w:cs="Calibri" w:asciiTheme="majorAscii" w:hAnsiTheme="majorAscii" w:eastAsiaTheme="majorAscii" w:cstheme="majorAscii"/>
        </w:rPr>
        <w:t>Hypertension</w:t>
      </w:r>
      <w:r w:rsidRPr="123B6768" w:rsidR="3C526759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123B6768" w:rsidR="3C526759">
        <w:rPr>
          <w:rFonts w:ascii="Calibri" w:hAnsi="Calibri" w:eastAsia="Calibri" w:cs="Calibri" w:asciiTheme="majorAscii" w:hAnsiTheme="majorAscii" w:eastAsiaTheme="majorAscii" w:cstheme="majorAscii"/>
        </w:rPr>
        <w:t>refle</w:t>
      </w:r>
      <w:r w:rsidRPr="123B6768" w:rsidR="3F7F8C46">
        <w:rPr>
          <w:rFonts w:ascii="Calibri" w:hAnsi="Calibri" w:eastAsia="Calibri" w:cs="Calibri" w:asciiTheme="majorAscii" w:hAnsiTheme="majorAscii" w:eastAsiaTheme="majorAscii" w:cstheme="majorAscii"/>
        </w:rPr>
        <w:t>x</w:t>
      </w:r>
      <w:r w:rsidRPr="123B6768" w:rsidR="3C526759">
        <w:rPr>
          <w:rFonts w:ascii="Calibri" w:hAnsi="Calibri" w:eastAsia="Calibri" w:cs="Calibri" w:asciiTheme="majorAscii" w:hAnsiTheme="majorAscii" w:eastAsiaTheme="majorAscii" w:cstheme="majorAscii"/>
        </w:rPr>
        <w:t>bradykardi</w:t>
      </w:r>
      <w:r w:rsidRPr="123B6768" w:rsidR="3C526759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123B6768" w:rsidR="3C526759">
        <w:rPr>
          <w:rFonts w:ascii="Calibri" w:hAnsi="Calibri" w:eastAsia="Calibri" w:cs="Calibri" w:asciiTheme="majorAscii" w:hAnsiTheme="majorAscii" w:eastAsiaTheme="majorAscii" w:cstheme="majorAscii"/>
        </w:rPr>
        <w:t>arytmier</w:t>
      </w:r>
      <w:r w:rsidRPr="123B6768" w:rsidR="3C526759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123B6768" w:rsidR="33345CF3">
        <w:rPr>
          <w:rFonts w:ascii="Calibri" w:hAnsi="Calibri" w:eastAsia="Calibri" w:cs="Calibri" w:asciiTheme="majorAscii" w:hAnsiTheme="majorAscii" w:eastAsiaTheme="majorAscii" w:cstheme="majorAscii"/>
        </w:rPr>
        <w:t>anginasmärta</w:t>
      </w:r>
      <w:r w:rsidRPr="123B6768" w:rsidR="3C526759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123B6768" w:rsidR="3C526759">
        <w:rPr>
          <w:rFonts w:ascii="Calibri" w:hAnsi="Calibri" w:eastAsia="Calibri" w:cs="Calibri" w:asciiTheme="majorAscii" w:hAnsiTheme="majorAscii" w:eastAsiaTheme="majorAscii" w:cstheme="majorAscii"/>
        </w:rPr>
        <w:t>huvudvärk</w:t>
      </w:r>
      <w:r w:rsidRPr="123B6768" w:rsidR="3C526759">
        <w:rPr>
          <w:rFonts w:ascii="Calibri" w:hAnsi="Calibri" w:eastAsia="Calibri" w:cs="Calibri" w:asciiTheme="majorAscii" w:hAnsiTheme="majorAscii" w:eastAsiaTheme="majorAscii" w:cstheme="majorAscii"/>
        </w:rPr>
        <w:t>,</w:t>
      </w:r>
      <w:r w:rsidRPr="123B6768" w:rsidR="3B5BBDBC">
        <w:rPr>
          <w:rFonts w:ascii="Calibri" w:hAnsi="Calibri" w:eastAsia="Calibri" w:cs="Calibri" w:asciiTheme="majorAscii" w:hAnsiTheme="majorAscii" w:eastAsiaTheme="majorAscii" w:cstheme="majorAscii"/>
        </w:rPr>
        <w:t xml:space="preserve"> lokal </w:t>
      </w:r>
      <w:r w:rsidRPr="123B6768" w:rsidR="3B5BBDBC">
        <w:rPr>
          <w:rFonts w:ascii="Calibri" w:hAnsi="Calibri" w:eastAsia="Calibri" w:cs="Calibri" w:asciiTheme="majorAscii" w:hAnsiTheme="majorAscii" w:eastAsiaTheme="majorAscii" w:cstheme="majorAscii"/>
        </w:rPr>
        <w:t>ischemi</w:t>
      </w:r>
      <w:r w:rsidRPr="123B6768" w:rsidR="3B5BBDBC">
        <w:rPr>
          <w:rFonts w:ascii="Calibri" w:hAnsi="Calibri" w:eastAsia="Calibri" w:cs="Calibri" w:asciiTheme="majorAscii" w:hAnsiTheme="majorAscii" w:eastAsiaTheme="majorAscii" w:cstheme="majorAscii"/>
        </w:rPr>
        <w:t>,</w:t>
      </w:r>
      <w:r w:rsidRPr="123B6768" w:rsidR="3C526759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123B6768" w:rsidR="4A94C3E9">
        <w:rPr>
          <w:rFonts w:ascii="Calibri" w:hAnsi="Calibri" w:eastAsia="Calibri" w:cs="Calibri" w:asciiTheme="majorAscii" w:hAnsiTheme="majorAscii" w:eastAsiaTheme="majorAscii" w:cstheme="majorAscii"/>
        </w:rPr>
        <w:t>upprymdhet</w:t>
      </w:r>
      <w:r w:rsidRPr="123B6768" w:rsidR="4A94C3E9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123B6768" w:rsidR="4A94C3E9">
        <w:rPr>
          <w:rFonts w:ascii="Calibri" w:hAnsi="Calibri" w:eastAsia="Calibri" w:cs="Calibri" w:asciiTheme="majorAscii" w:hAnsiTheme="majorAscii" w:eastAsiaTheme="majorAscii" w:cstheme="majorAscii"/>
        </w:rPr>
        <w:t>agit</w:t>
      </w:r>
      <w:r w:rsidRPr="123B6768" w:rsidR="4A94C3E9">
        <w:rPr>
          <w:rFonts w:ascii="Calibri" w:hAnsi="Calibri" w:eastAsia="Calibri" w:cs="Calibri" w:asciiTheme="majorAscii" w:hAnsiTheme="majorAscii" w:eastAsiaTheme="majorAscii" w:cstheme="majorAscii"/>
        </w:rPr>
        <w:t>ation</w:t>
      </w:r>
      <w:r w:rsidRPr="123B6768" w:rsidR="4A94C3E9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52976512" w:rsidP="79775E92" w:rsidRDefault="52976512" w14:paraId="7F90F77E" w14:textId="35AEE6C9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  <w:lang w:val="de-DE"/>
        </w:rPr>
      </w:pPr>
      <w:r w:rsidRPr="33127515" w:rsidR="52976512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Kontraindikation</w:t>
      </w:r>
      <w:r w:rsidRPr="33127515" w:rsidR="36ACD6BD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er</w:t>
      </w:r>
    </w:p>
    <w:p w:rsidR="52976512" w:rsidP="79775E92" w:rsidRDefault="52976512" w14:paraId="4AC4F9B7" w14:textId="186A0D04">
      <w:pPr>
        <w:pStyle w:val="Normal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  <w:lang w:val="de-DE"/>
        </w:rPr>
      </w:pPr>
      <w:r w:rsidRPr="33127515" w:rsidR="52976512">
        <w:rPr>
          <w:rFonts w:ascii="Calibri" w:hAnsi="Calibri" w:eastAsia="Calibri" w:cs="Calibri" w:asciiTheme="majorAscii" w:hAnsiTheme="majorAscii" w:eastAsiaTheme="majorAscii" w:cstheme="majorAscii"/>
        </w:rPr>
        <w:t>Svår</w:t>
      </w:r>
      <w:r w:rsidRPr="33127515" w:rsidR="52976512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33127515" w:rsidR="52976512">
        <w:rPr>
          <w:rFonts w:ascii="Calibri" w:hAnsi="Calibri" w:eastAsia="Calibri" w:cs="Calibri" w:asciiTheme="majorAscii" w:hAnsiTheme="majorAscii" w:eastAsiaTheme="majorAscii" w:cstheme="majorAscii"/>
        </w:rPr>
        <w:t>hypertension</w:t>
      </w:r>
      <w:r w:rsidRPr="33127515" w:rsidR="52976512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208F4225" w:rsidP="208F4225" w:rsidRDefault="208F4225" w14:paraId="7393F063" w14:textId="1BDB8060">
      <w:pPr>
        <w:pStyle w:val="Normal"/>
      </w:pPr>
    </w:p>
    <w:sectPr w:rsidRPr="00747066" w:rsidR="00747066" w:rsidSect="00330F6A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 w:rsidRPr="33127515">
      <w:rPr>
        <w:rStyle w:val="Sidnummer"/>
      </w:rPr>
      <w:fldChar w:fldCharType="begin"/>
    </w:r>
    <w:r w:rsidRPr="33127515">
      <w:rPr>
        <w:rStyle w:val="Sidnummer"/>
      </w:rPr>
      <w:instrText xml:space="preserve">PAGE  </w:instrText>
    </w:r>
    <w:r w:rsidRPr="33127515"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FC41E1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Content>
        <w:r w:rsidRPr="33127515" w:rsidR="33127515">
          <w:rPr>
            <w:sz w:val="16"/>
            <w:szCs w:val="16"/>
          </w:rPr>
          <w:t xml:space="preserve"> </w:t>
        </w:r>
        <w:r w:rsidRPr="33127515">
          <w:rPr>
            <w:rFonts w:ascii="Georgia" w:hAnsi="Georgia"/>
            <w:sz w:val="24"/>
            <w:szCs w:val="24"/>
          </w:rPr>
          <w:fldChar w:fldCharType="begin"/>
        </w:r>
        <w:r w:rsidRPr="33127515">
          <w:rPr>
            <w:rFonts w:ascii="Georgia" w:hAnsi="Georgia"/>
            <w:sz w:val="24"/>
            <w:szCs w:val="24"/>
          </w:rPr>
          <w:instrText xml:space="preserve">PAGE   \* MERGEFORMAT</w:instrText>
        </w:r>
        <w:r w:rsidRPr="33127515">
          <w:rPr>
            <w:rFonts w:ascii="Georgia" w:hAnsi="Georgia"/>
            <w:sz w:val="24"/>
            <w:szCs w:val="24"/>
          </w:rPr>
          <w:fldChar w:fldCharType="separate"/>
        </w:r>
        <w:r w:rsidRPr="33127515" w:rsidR="33127515">
          <w:rPr>
            <w:rFonts w:ascii="Georgia" w:hAnsi="Georgia"/>
            <w:sz w:val="24"/>
            <w:szCs w:val="24"/>
          </w:rPr>
          <w:t>2</w:t>
        </w:r>
        <w:r w:rsidRPr="33127515">
          <w:rPr>
            <w:rFonts w:ascii="Georgia" w:hAnsi="Georgia"/>
            <w:sz w:val="24"/>
            <w:szCs w:val="24"/>
          </w:rPr>
          <w:fldChar w:fldCharType="end"/>
        </w:r>
      </w:sdtContent>
      <w:sdtEndPr>
        <w:rPr>
          <w:rFonts w:ascii="Georgia" w:hAnsi="Georgia"/>
          <w:sz w:val="24"/>
          <w:szCs w:val="24"/>
        </w:rPr>
      </w:sdtEndPr>
    </w:sdt>
    <w:r w:rsidRPr="33127515" w:rsidR="33127515">
      <w:rPr>
        <w:rFonts w:ascii="Georgia" w:hAnsi="Georgia"/>
        <w:sz w:val="24"/>
        <w:szCs w:val="24"/>
      </w:rPr>
      <w:t xml:space="preserve"> (</w:t>
    </w:r>
    <w:r w:rsidRPr="33127515">
      <w:rPr>
        <w:rFonts w:ascii="Georgia" w:hAnsi="Georgia"/>
        <w:sz w:val="24"/>
        <w:szCs w:val="24"/>
      </w:rPr>
      <w:fldChar w:fldCharType="begin"/>
    </w:r>
    <w:r w:rsidRPr="33127515">
      <w:rPr>
        <w:rFonts w:ascii="Georgia" w:hAnsi="Georgia"/>
        <w:sz w:val="24"/>
        <w:szCs w:val="24"/>
      </w:rPr>
      <w:instrText xml:space="preserve"> NUMPAGES   \* MERGEFORMAT </w:instrText>
    </w:r>
    <w:r w:rsidRPr="33127515">
      <w:rPr>
        <w:rFonts w:ascii="Georgia" w:hAnsi="Georgia"/>
        <w:sz w:val="24"/>
        <w:szCs w:val="24"/>
      </w:rPr>
      <w:fldChar w:fldCharType="separate"/>
    </w:r>
    <w:r w:rsidRPr="33127515" w:rsidR="33127515">
      <w:rPr>
        <w:rFonts w:ascii="Georgia" w:hAnsi="Georgia"/>
        <w:sz w:val="24"/>
        <w:szCs w:val="24"/>
      </w:rPr>
      <w:t>3</w:t>
    </w:r>
    <w:r w:rsidRPr="33127515">
      <w:rPr>
        <w:rFonts w:ascii="Georgia" w:hAnsi="Georgia"/>
        <w:sz w:val="24"/>
        <w:szCs w:val="24"/>
      </w:rPr>
      <w:fldChar w:fldCharType="end"/>
    </w:r>
    <w:r w:rsidRPr="33127515" w:rsidR="3312751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057A174A"/>
    <w:rsid w:val="09185DC7"/>
    <w:rsid w:val="123B6768"/>
    <w:rsid w:val="1413971C"/>
    <w:rsid w:val="1492EC97"/>
    <w:rsid w:val="151200E0"/>
    <w:rsid w:val="17DC4FAF"/>
    <w:rsid w:val="1863F024"/>
    <w:rsid w:val="1A607806"/>
    <w:rsid w:val="1C83304F"/>
    <w:rsid w:val="1E60D542"/>
    <w:rsid w:val="1F2DA98C"/>
    <w:rsid w:val="208F4225"/>
    <w:rsid w:val="219707A1"/>
    <w:rsid w:val="274F6278"/>
    <w:rsid w:val="2DA187D3"/>
    <w:rsid w:val="2F94AB42"/>
    <w:rsid w:val="300FC680"/>
    <w:rsid w:val="304920E4"/>
    <w:rsid w:val="31D8CEAE"/>
    <w:rsid w:val="33127515"/>
    <w:rsid w:val="33345CF3"/>
    <w:rsid w:val="36AB5B48"/>
    <w:rsid w:val="36ACD6BD"/>
    <w:rsid w:val="38D9A9E0"/>
    <w:rsid w:val="39510771"/>
    <w:rsid w:val="3B5BBDBC"/>
    <w:rsid w:val="3C526759"/>
    <w:rsid w:val="3F7F8C46"/>
    <w:rsid w:val="4001F76F"/>
    <w:rsid w:val="4012A5EE"/>
    <w:rsid w:val="42A4E0A4"/>
    <w:rsid w:val="430B2773"/>
    <w:rsid w:val="4A94C3E9"/>
    <w:rsid w:val="52976512"/>
    <w:rsid w:val="541A1112"/>
    <w:rsid w:val="5AC36B0A"/>
    <w:rsid w:val="5F787E95"/>
    <w:rsid w:val="647B2B65"/>
    <w:rsid w:val="67784477"/>
    <w:rsid w:val="68C6C3DA"/>
    <w:rsid w:val="6B2CF8ED"/>
    <w:rsid w:val="6C63CFF7"/>
    <w:rsid w:val="6F047C4A"/>
    <w:rsid w:val="79775E92"/>
    <w:rsid w:val="79FF4074"/>
    <w:rsid w:val="7A1A9572"/>
    <w:rsid w:val="7AD96D8D"/>
    <w:rsid w:val="7B329BB9"/>
    <w:rsid w:val="7BF572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uiPriority w:val="0"/>
    <w:name w:val="Normal"/>
    <w:qFormat/>
    <w:rsid w:val="33127515"/>
    <w:rPr>
      <w:rFonts w:ascii="Georgia" w:hAnsi="Georgia"/>
      <w:noProof w:val="0"/>
      <w:sz w:val="24"/>
      <w:szCs w:val="24"/>
    </w:rPr>
    <w:pPr>
      <w:spacing w:after="120" w:line="360" w:lineRule="auto"/>
      <w:ind w:left="992" w:right="868"/>
    </w:p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uiPriority w:val="3"/>
    <w:name w:val="heading 2"/>
    <w:basedOn w:val="Normal"/>
    <w:next w:val="Normal"/>
    <w:unhideWhenUsed/>
    <w:link w:val="Rubrik2Char"/>
    <w:qFormat/>
    <w:rsid w:val="33127515"/>
    <w:rPr>
      <w:rFonts w:ascii="Verdana" w:hAnsi="Verdana" w:eastAsia="ＭＳ ゴシック" w:cs="" w:eastAsiaTheme="majorEastAsia" w:cstheme="majorBidi"/>
      <w:color w:val="000000" w:themeColor="text2" w:themeTint="FF" w:themeShade="FF"/>
      <w:sz w:val="36"/>
      <w:szCs w:val="36"/>
    </w:rPr>
    <w:pPr>
      <w:keepNext w:val="1"/>
      <w:keepLines w:val="1"/>
      <w:spacing w:before="240" w:after="40"/>
      <w:outlineLvl w:val="1"/>
    </w:pPr>
  </w:style>
  <w:style w:type="paragraph" w:styleId="Rubrik3">
    <w:uiPriority w:val="3"/>
    <w:name w:val="heading 3"/>
    <w:basedOn w:val="Normal"/>
    <w:next w:val="Normal"/>
    <w:unhideWhenUsed/>
    <w:link w:val="Rubrik3Char"/>
    <w:qFormat/>
    <w:rsid w:val="33127515"/>
    <w:rPr>
      <w:rFonts w:ascii="Verdana" w:hAnsi="Verdana" w:eastAsia="ＭＳ ゴシック" w:cs="" w:eastAsiaTheme="majorEastAsia" w:cstheme="majorBidi"/>
      <w:color w:val="000000" w:themeColor="text2" w:themeTint="FF" w:themeShade="FF"/>
      <w:sz w:val="28"/>
      <w:szCs w:val="28"/>
    </w:rPr>
    <w:pPr>
      <w:keepNext w:val="1"/>
      <w:keepLines w:val="1"/>
      <w:spacing w:before="240" w:after="40"/>
      <w:outlineLvl w:val="2"/>
    </w:pPr>
  </w:style>
  <w:style w:type="paragraph" w:styleId="Rubrik4">
    <w:uiPriority w:val="3"/>
    <w:name w:val="heading 4"/>
    <w:basedOn w:val="Normal"/>
    <w:next w:val="Normal"/>
    <w:semiHidden/>
    <w:link w:val="Rubrik4Char"/>
    <w:qFormat/>
    <w:rsid w:val="33127515"/>
    <w:rPr>
      <w:rFonts w:ascii="Calibri" w:hAnsi="Calibri" w:eastAsia="ＭＳ ゴシック" w:cs="" w:asciiTheme="majorAscii" w:hAnsiTheme="majorAscii" w:eastAsiaTheme="majorEastAsia" w:cstheme="majorBidi"/>
      <w:b w:val="1"/>
      <w:bCs w:val="1"/>
      <w:color w:val="000000" w:themeColor="text2" w:themeTint="FF" w:themeShade="FF"/>
      <w:sz w:val="26"/>
      <w:szCs w:val="26"/>
    </w:rPr>
    <w:pPr>
      <w:keepNext w:val="1"/>
      <w:keepLines w:val="1"/>
      <w:spacing w:before="240" w:after="0"/>
      <w:outlineLvl w:val="3"/>
    </w:pPr>
  </w:style>
  <w:style w:type="paragraph" w:styleId="Rubrik5">
    <w:uiPriority w:val="9"/>
    <w:name w:val="heading 5"/>
    <w:basedOn w:val="Normal"/>
    <w:next w:val="Normal"/>
    <w:semiHidden/>
    <w:unhideWhenUsed/>
    <w:link w:val="Rubrik5Char"/>
    <w:qFormat/>
    <w:rsid w:val="33127515"/>
    <w:rPr>
      <w:rFonts w:ascii="Calibri" w:hAnsi="Calibri" w:eastAsia="ＭＳ ゴシック" w:cs="" w:asciiTheme="majorAscii" w:hAnsiTheme="majorAscii" w:eastAsiaTheme="majorEastAsia" w:cstheme="majorBidi"/>
      <w:color w:val="00304B"/>
    </w:rPr>
    <w:pPr>
      <w:keepNext w:val="1"/>
      <w:keepLines w:val="1"/>
      <w:spacing w:before="200"/>
      <w:outlineLvl w:val="4"/>
    </w:p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true">
    <w:uiPriority w:val="1"/>
    <w:name w:val="Bildtext"/>
    <w:basedOn w:val="Normal"/>
    <w:semiHidden/>
    <w:rsid w:val="33127515"/>
    <w:rPr>
      <w:rFonts w:ascii="Arial" w:hAnsi="Arial"/>
      <w:i w:val="1"/>
      <w:iCs w:val="1"/>
      <w:color w:val="000000" w:themeColor="text2" w:themeTint="FF" w:themeShade="FF"/>
      <w:sz w:val="12"/>
      <w:szCs w:val="12"/>
    </w:rPr>
    <w:pPr>
      <w:widowControl w:val="0"/>
      <w:spacing w:line="160" w:lineRule="atLeast"/>
    </w:pPr>
  </w:style>
  <w:style w:type="paragraph" w:styleId="Sidrubrikliten" w:customStyle="true">
    <w:uiPriority w:val="1"/>
    <w:name w:val="Sidrubrik liten"/>
    <w:basedOn w:val="Normal"/>
    <w:semiHidden/>
    <w:rsid w:val="33127515"/>
    <w:rPr>
      <w:rFonts w:ascii="Arial" w:hAnsi="Arial"/>
      <w:b w:val="1"/>
      <w:bCs w:val="1"/>
      <w:color w:val="FFFFFF" w:themeColor="background1" w:themeTint="FF" w:themeShade="FF"/>
      <w:sz w:val="20"/>
      <w:szCs w:val="20"/>
    </w:rPr>
    <w:pPr>
      <w:widowControl w:val="0"/>
      <w:spacing w:line="240" w:lineRule="atLeast"/>
    </w:pPr>
  </w:style>
  <w:style w:type="paragraph" w:styleId="Sidrubrikstor" w:customStyle="true">
    <w:uiPriority w:val="1"/>
    <w:name w:val="Sidrubrik stor"/>
    <w:basedOn w:val="Normal"/>
    <w:semiHidden/>
    <w:rsid w:val="33127515"/>
    <w:rPr>
      <w:rFonts w:ascii="Arial" w:hAnsi="Arial"/>
      <w:color w:val="FFFFFF" w:themeColor="background1" w:themeTint="FF" w:themeShade="FF"/>
      <w:sz w:val="84"/>
      <w:szCs w:val="84"/>
    </w:rPr>
    <w:pPr>
      <w:widowControl w:val="0"/>
      <w:spacing w:line="840" w:lineRule="atLeast"/>
    </w:pPr>
  </w:style>
  <w:style w:type="paragraph" w:styleId="Sidfot">
    <w:uiPriority w:val="99"/>
    <w:name w:val="footer"/>
    <w:basedOn w:val="Normal"/>
    <w:link w:val="SidfotChar"/>
    <w:rsid w:val="33127515"/>
    <w:rPr>
      <w:rFonts w:ascii="Arial" w:hAnsi="Arial"/>
      <w:color w:val="000000" w:themeColor="text2" w:themeTint="FF" w:themeShade="FF"/>
      <w:sz w:val="12"/>
      <w:szCs w:val="12"/>
    </w:rPr>
    <w:pPr>
      <w:widowControl w:val="0"/>
      <w:jc w:val="right"/>
    </w:p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uiPriority w:val="99"/>
    <w:name w:val="header"/>
    <w:basedOn w:val="Normal"/>
    <w:link w:val="SidhuvudChar"/>
    <w:rsid w:val="33127515"/>
    <w:pPr>
      <w:tabs>
        <w:tab w:val="center" w:leader="none" w:pos="4703"/>
        <w:tab w:val="right" w:leader="none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true">
    <w:uiPriority w:val="1"/>
    <w:name w:val="Metadata"/>
    <w:basedOn w:val="Normal"/>
    <w:qFormat/>
    <w:rsid w:val="33127515"/>
    <w:rPr>
      <w:rFonts w:ascii="Calibri" w:hAnsi="Calibri"/>
      <w:sz w:val="20"/>
      <w:szCs w:val="20"/>
    </w:rPr>
    <w:pPr>
      <w:spacing w:after="240"/>
      <w:contextualSpacing/>
    </w:p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true">
    <w:uiPriority w:val="99"/>
    <w:name w:val="[Allmänt styckeformat]"/>
    <w:basedOn w:val="Normal"/>
    <w:semiHidden/>
    <w:rsid w:val="33127515"/>
    <w:rPr>
      <w:rFonts w:ascii="MinionPro-Regular" w:hAnsi="MinionPro-Regular" w:cs="MinionPro-Regular"/>
      <w:color w:val="000000" w:themeColor="text2" w:themeTint="FF" w:themeShade="FF"/>
    </w:rPr>
    <w:pPr>
      <w:widowControl w:val="0"/>
    </w:p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uiPriority w:val="10"/>
    <w:name w:val="Title"/>
    <w:basedOn w:val="Normal"/>
    <w:next w:val="Normal"/>
    <w:semiHidden/>
    <w:link w:val="RubrikChar"/>
    <w:qFormat/>
    <w:rsid w:val="33127515"/>
    <w:rPr>
      <w:rFonts w:ascii="Calibri" w:hAnsi="Calibri" w:eastAsia="MS Gothic"/>
      <w:b w:val="1"/>
      <w:bCs w:val="1"/>
      <w:sz w:val="32"/>
      <w:szCs w:val="32"/>
    </w:rPr>
    <w:pPr>
      <w:spacing w:before="240" w:after="60"/>
      <w:jc w:val="center"/>
      <w:outlineLvl w:val="0"/>
    </w:p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uiPriority w:val="99"/>
    <w:name w:val="Balloon Text"/>
    <w:basedOn w:val="Normal"/>
    <w:semiHidden/>
    <w:unhideWhenUsed/>
    <w:link w:val="BallongtextChar"/>
    <w:rsid w:val="33127515"/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uiPriority w:val="34"/>
    <w:name w:val="List Paragraph"/>
    <w:basedOn w:val="Normal"/>
    <w:rsid w:val="33127515"/>
    <w:pPr>
      <w:numPr>
        <w:numId w:val="13"/>
      </w:numPr>
      <w:spacing/>
      <w:ind w:left="1712" w:hanging="357"/>
      <w:contextualSpacing/>
    </w:pPr>
  </w:style>
  <w:style w:type="paragraph" w:styleId="Normalefterlista" w:customStyle="true">
    <w:uiPriority w:val="3"/>
    <w:name w:val="Normal efter lista"/>
    <w:basedOn w:val="Normal"/>
    <w:next w:val="Normal"/>
    <w:qFormat/>
    <w:rsid w:val="33127515"/>
    <w:rPr>
      <w:rFonts w:eastAsia="MS Gothic"/>
    </w:rPr>
    <w:pPr>
      <w:spacing w:before="200"/>
    </w:pPr>
  </w:style>
  <w:style w:type="paragraph" w:styleId="Innehll1">
    <w:uiPriority w:val="39"/>
    <w:name w:val="toc 1"/>
    <w:basedOn w:val="Normal"/>
    <w:next w:val="Normal"/>
    <w:unhideWhenUsed/>
    <w:rsid w:val="33127515"/>
    <w:pPr>
      <w:tabs>
        <w:tab w:val="right" w:leader="dot" w:pos="8779"/>
      </w:tabs>
    </w:pPr>
  </w:style>
  <w:style w:type="paragraph" w:styleId="Omslagsrubrik" w:customStyle="true">
    <w:uiPriority w:val="3"/>
    <w:name w:val="Omslagsrubrik"/>
    <w:basedOn w:val="Normal"/>
    <w:link w:val="OmslagsrubrikChar"/>
    <w:qFormat/>
    <w:rsid w:val="33127515"/>
    <w:rPr>
      <w:rFonts w:ascii="Calibri" w:hAnsi="Calibri" w:asciiTheme="majorAscii" w:hAnsiTheme="majorAscii"/>
      <w:sz w:val="72"/>
      <w:szCs w:val="72"/>
    </w:rPr>
    <w:pPr>
      <w:spacing w:after="6000"/>
    </w:p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true">
    <w:uiPriority w:val="3"/>
    <w:name w:val="Underrubrik VGR"/>
    <w:basedOn w:val="Normal"/>
    <w:link w:val="UnderrubrikVGRChar"/>
    <w:qFormat/>
    <w:rsid w:val="33127515"/>
    <w:rPr>
      <w:rFonts w:ascii="Verdana" w:hAnsi="Verdana"/>
      <w:sz w:val="36"/>
      <w:szCs w:val="36"/>
    </w:rPr>
    <w:pPr>
      <w:spacing/>
      <w:contextualSpacing/>
    </w:p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uiPriority w:val="39"/>
    <w:name w:val="toc 2"/>
    <w:basedOn w:val="Normal"/>
    <w:next w:val="Normal"/>
    <w:unhideWhenUsed/>
    <w:rsid w:val="33127515"/>
    <w:pPr>
      <w:ind w:left="240"/>
    </w:pPr>
  </w:style>
  <w:style w:type="paragraph" w:styleId="Innehll3">
    <w:uiPriority w:val="39"/>
    <w:name w:val="toc 3"/>
    <w:basedOn w:val="Normal"/>
    <w:next w:val="Normal"/>
    <w:unhideWhenUsed/>
    <w:rsid w:val="33127515"/>
    <w:pPr>
      <w:ind w:left="480"/>
    </w:pPr>
  </w:style>
  <w:style w:type="paragraph" w:styleId="Innehll4">
    <w:uiPriority w:val="39"/>
    <w:name w:val="toc 4"/>
    <w:basedOn w:val="Normal"/>
    <w:next w:val="Normal"/>
    <w:unhideWhenUsed/>
    <w:rsid w:val="33127515"/>
    <w:pPr>
      <w:ind w:left="720"/>
    </w:pPr>
  </w:style>
  <w:style w:type="paragraph" w:styleId="Innehll5">
    <w:uiPriority w:val="39"/>
    <w:name w:val="toc 5"/>
    <w:basedOn w:val="Normal"/>
    <w:next w:val="Normal"/>
    <w:unhideWhenUsed/>
    <w:rsid w:val="33127515"/>
    <w:pPr>
      <w:ind w:left="960"/>
    </w:pPr>
  </w:style>
  <w:style w:type="paragraph" w:styleId="Innehll6">
    <w:uiPriority w:val="39"/>
    <w:name w:val="toc 6"/>
    <w:basedOn w:val="Normal"/>
    <w:next w:val="Normal"/>
    <w:unhideWhenUsed/>
    <w:rsid w:val="33127515"/>
    <w:pPr>
      <w:ind w:left="1200"/>
    </w:pPr>
  </w:style>
  <w:style w:type="paragraph" w:styleId="Innehll7">
    <w:uiPriority w:val="39"/>
    <w:name w:val="toc 7"/>
    <w:basedOn w:val="Normal"/>
    <w:next w:val="Normal"/>
    <w:unhideWhenUsed/>
    <w:rsid w:val="33127515"/>
    <w:pPr>
      <w:ind w:left="1440"/>
    </w:pPr>
  </w:style>
  <w:style w:type="paragraph" w:styleId="Innehll8">
    <w:uiPriority w:val="39"/>
    <w:name w:val="toc 8"/>
    <w:basedOn w:val="Normal"/>
    <w:next w:val="Normal"/>
    <w:unhideWhenUsed/>
    <w:rsid w:val="33127515"/>
    <w:pPr>
      <w:ind w:left="1680"/>
    </w:pPr>
  </w:style>
  <w:style w:type="paragraph" w:styleId="Innehll9">
    <w:uiPriority w:val="39"/>
    <w:name w:val="toc 9"/>
    <w:basedOn w:val="Normal"/>
    <w:next w:val="Normal"/>
    <w:unhideWhenUsed/>
    <w:rsid w:val="33127515"/>
    <w:pPr>
      <w:ind w:left="1920"/>
    </w:pPr>
  </w:style>
  <w:style w:type="paragraph" w:styleId="MellanrubrikVGR" w:customStyle="true">
    <w:uiPriority w:val="2"/>
    <w:name w:val="Mellanrubrik VGR"/>
    <w:basedOn w:val="Normal"/>
    <w:next w:val="Normal"/>
    <w:qFormat/>
    <w:rsid w:val="33127515"/>
    <w:rPr>
      <w:rFonts w:ascii="Verdana" w:hAnsi="Verdana"/>
      <w:b w:val="1"/>
      <w:bCs w:val="1"/>
      <w:color w:val="000000" w:themeColor="text2" w:themeTint="FF" w:themeShade="FF"/>
    </w:rPr>
    <w:pPr>
      <w:keepNext w:val="1"/>
      <w:keepLines w:val="1"/>
      <w:widowControl w:val="0"/>
      <w:spacing w:before="240" w:after="0"/>
    </w:p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true">
    <w:uiPriority w:val="3"/>
    <w:name w:val="Formatmall1"/>
    <w:basedOn w:val="Normal"/>
    <w:semiHidden/>
    <w:link w:val="Formatmall1Char"/>
    <w:qFormat/>
    <w:rsid w:val="33127515"/>
    <w:rPr>
      <w:sz w:val="20"/>
      <w:szCs w:val="20"/>
    </w:rPr>
    <w:pPr>
      <w:spacing w:after="0"/>
    </w:p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true">
    <w:uiPriority w:val="3"/>
    <w:name w:val="Fotnot VGR"/>
    <w:basedOn w:val="Normal"/>
    <w:unhideWhenUsed/>
    <w:qFormat/>
    <w:rsid w:val="33127515"/>
    <w:rPr>
      <w:rFonts w:ascii="Verdana" w:hAnsi="Verdana"/>
      <w:sz w:val="18"/>
      <w:szCs w:val="18"/>
    </w:rPr>
    <w:pPr>
      <w:spacing w:after="0"/>
    </w:p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true">
    <w:uiPriority w:val="3"/>
    <w:name w:val="Tabellrubrik"/>
    <w:basedOn w:val="Normal"/>
    <w:semiHidden/>
    <w:qFormat/>
    <w:rsid w:val="33127515"/>
    <w:rPr>
      <w:rFonts w:ascii="Calibri" w:hAnsi="Calibri" w:asciiTheme="majorAscii" w:hAnsiTheme="majorAscii"/>
      <w:color w:val="000000" w:themeColor="text2" w:themeTint="FF" w:themeShade="FF"/>
    </w:rPr>
  </w:style>
  <w:style w:type="paragraph" w:styleId="Punktlista">
    <w:uiPriority w:val="1"/>
    <w:name w:val="List Bullet"/>
    <w:basedOn w:val="Normal"/>
    <w:unhideWhenUsed/>
    <w:qFormat/>
    <w:rsid w:val="33127515"/>
    <w:pPr>
      <w:numPr>
        <w:numId w:val="14"/>
      </w:numPr>
      <w:spacing/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uiPriority w:val="35"/>
    <w:name w:val="caption"/>
    <w:basedOn w:val="Normal"/>
    <w:next w:val="Normal"/>
    <w:unhideWhenUsed/>
    <w:qFormat/>
    <w:rsid w:val="33127515"/>
    <w:rPr>
      <w:i w:val="1"/>
      <w:iCs w:val="1"/>
      <w:color w:val="000000" w:themeColor="text2" w:themeTint="FF" w:themeShade="FF"/>
      <w:sz w:val="18"/>
      <w:szCs w:val="18"/>
    </w:rPr>
    <w:pPr>
      <w:spacing w:after="200"/>
    </w:p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uiPriority w:val="1"/>
    <w:name w:val="Subtitle"/>
    <w:basedOn w:val="Normal"/>
    <w:next w:val="Normal"/>
    <w:link w:val="UnderrubrikChar"/>
    <w:qFormat/>
    <w:rsid w:val="33127515"/>
    <w:rPr>
      <w:rFonts w:ascii="Verdana" w:hAnsi="Verdana" w:eastAsia="ＭＳ 明朝" w:cs="" w:eastAsiaTheme="minorEastAsia" w:cstheme="minorBidi"/>
      <w:color w:val="5A5A5A"/>
      <w:sz w:val="22"/>
      <w:szCs w:val="22"/>
    </w:rPr>
    <w:pPr>
      <w:spacing w:after="160"/>
    </w:p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footer" Target="footer3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Fenylefrin</dc:title>
  <dc:subject/>
  <dc:creator/>
  <keywords/>
  <lastModifiedBy>Päivi Kyllönen</lastModifiedBy>
  <revision>31</revision>
  <dcterms:created xsi:type="dcterms:W3CDTF">2024-11-25T12:21:00.0000000Z</dcterms:created>
  <dcterms:modified xsi:type="dcterms:W3CDTF">2025-10-15T07:10:38.0000000Z</dcterms:modified>
</coreProperties>
</file>