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735DAEC" w:rsidP="70A4C972" w:rsidRDefault="2735DAEC" w14:paraId="2D2C8DDC" w14:textId="3FD54BCE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40"/>
          <w:szCs w:val="40"/>
        </w:rPr>
      </w:pPr>
      <w:r w:rsidRPr="70A4C972" w:rsidR="2735DAEC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40"/>
          <w:szCs w:val="40"/>
        </w:rPr>
        <w:t>Ansiktstrauma</w:t>
      </w:r>
    </w:p>
    <w:p w:rsidR="2735DAEC" w:rsidP="3D14C759" w:rsidRDefault="2735DAEC" w14:paraId="7BCDD993" w14:textId="0A9BA68F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76137F4A" w:rsidR="2735DAEC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76137F4A" w:rsidR="2735DAEC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76137F4A" w:rsidR="3898EA0E">
        <w:rPr>
          <w:rFonts w:ascii="Calibri" w:hAnsi="Calibri" w:eastAsia="Calibri" w:cs="Calibri" w:asciiTheme="majorAscii" w:hAnsiTheme="majorAscii" w:eastAsiaTheme="majorAscii" w:cstheme="majorAscii"/>
        </w:rPr>
        <w:t xml:space="preserve">Kirurgi, </w:t>
      </w:r>
      <w:r w:rsidRPr="76137F4A" w:rsidR="2735DAEC">
        <w:rPr>
          <w:rFonts w:ascii="Calibri" w:hAnsi="Calibri" w:eastAsia="Calibri" w:cs="Calibri" w:asciiTheme="majorAscii" w:hAnsiTheme="majorAscii" w:eastAsiaTheme="majorAscii" w:cstheme="majorAscii"/>
        </w:rPr>
        <w:t>Akutmottagningen NÄL</w:t>
      </w:r>
    </w:p>
    <w:tbl>
      <w:tblPr>
        <w:tblStyle w:val="Tabellrutnt"/>
        <w:bidiVisual w:val="0"/>
        <w:tblW w:w="9637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102"/>
      </w:tblGrid>
      <w:tr w:rsidR="1583DD60" w:rsidTr="76137F4A" w14:paraId="02C63EC3">
        <w:trPr>
          <w:trHeight w:val="300"/>
        </w:trPr>
        <w:tc>
          <w:tcPr>
            <w:tcW w:w="4535" w:type="dxa"/>
            <w:tcMar/>
          </w:tcPr>
          <w:p w:rsidR="1583DD60" w:rsidP="74A9E98D" w:rsidRDefault="1583DD60" w14:paraId="2060F591" w14:textId="0B24C31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74A9E98D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Omvårdnadsanamnes </w:t>
            </w:r>
          </w:p>
          <w:p w:rsidR="1583DD60" w:rsidP="4C47AF9D" w:rsidRDefault="1583DD60" w14:paraId="678437F7" w14:textId="07ADC205">
            <w:pPr>
              <w:bidi w:val="0"/>
              <w:spacing w:after="0" w:afterAutospacing="off" w:line="14" w:lineRule="atLeast"/>
              <w:ind w:left="0" w:right="0"/>
            </w:pPr>
            <w:r w:rsidRPr="4C47AF9D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Patientens beskrivning av händelsen. </w:t>
            </w:r>
          </w:p>
          <w:p w:rsidR="1583DD60" w:rsidP="4C47AF9D" w:rsidRDefault="1583DD60" w14:paraId="0317E0C2" w14:textId="6EFC090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0A4C972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Typ av trauma - högenergetiskt våld? </w:t>
            </w:r>
            <w:r w:rsidRPr="70A4C972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Överväg traumalarm</w:t>
            </w:r>
            <w:r w:rsidRPr="70A4C972" w:rsidR="60D493C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, se</w:t>
            </w:r>
            <w:r w:rsidRPr="70A4C972" w:rsidR="60D493C7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hyperlink r:id="Rd1e18db8792d4d3f">
              <w:r w:rsidRPr="70A4C972" w:rsidR="167FA4C8">
                <w:rPr>
                  <w:rStyle w:val="Hyperlnk"/>
                  <w:rFonts w:ascii="Calibri" w:hAnsi="Calibri" w:eastAsia="Calibri" w:cs="Calibri"/>
                  <w:noProof w:val="0"/>
                  <w:sz w:val="24"/>
                  <w:szCs w:val="24"/>
                  <w:lang w:val="sv-SE"/>
                </w:rPr>
                <w:t>Nationella traumalarmskriterier</w:t>
              </w:r>
            </w:hyperlink>
            <w:r w:rsidRPr="70A4C972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1583DD60" w:rsidP="644B91AE" w:rsidRDefault="1583DD60" w14:paraId="31FDCAAC" w14:textId="1494A88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4AFD67D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Varit avsvimmad? Krampat</w:t>
            </w:r>
            <w:r w:rsidRPr="04AFD67D" w:rsidR="0CD806D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1583DD60" w:rsidP="436564BC" w:rsidRDefault="1583DD60" w14:paraId="3A59EC8B" w14:textId="3110458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6137F4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Urin-/</w:t>
            </w:r>
            <w:r w:rsidRPr="76137F4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fecesavgång</w:t>
            </w:r>
            <w:r w:rsidRPr="76137F4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? </w:t>
            </w:r>
          </w:p>
          <w:p w:rsidR="1583DD60" w:rsidP="4C47AF9D" w:rsidRDefault="1583DD60" w14:paraId="1A8CE0C5" w14:textId="775CE34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3F150A5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Drog-/etylpåverkan? Läkemedel</w:t>
            </w:r>
            <w:r w:rsidRPr="63F150A5" w:rsidR="2E6582A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: </w:t>
            </w:r>
            <w:r w:rsidRPr="63F150A5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Waran</w:t>
            </w:r>
            <w:r w:rsidRPr="63F150A5" w:rsidR="3EC67AF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7DA9549C" w:rsidP="70A4C972" w:rsidRDefault="7DA9549C" w14:paraId="1D4DA733" w14:textId="1CAE8E0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0A4C972" w:rsidR="7DA9549C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Alla &gt;75 år</w:t>
            </w:r>
            <w:r w:rsidRPr="70A4C972" w:rsidR="7DA9549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: screening enligt FRESH, se WEST-A “Sköra äldre behov/process”.</w:t>
            </w:r>
          </w:p>
          <w:p w:rsidR="4C47AF9D" w:rsidP="4C47AF9D" w:rsidRDefault="4C47AF9D" w14:paraId="033A99AB" w14:textId="33B1931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16"/>
                <w:szCs w:val="16"/>
                <w:lang w:val="sv-SE"/>
              </w:rPr>
            </w:pPr>
          </w:p>
          <w:p w:rsidR="1583DD60" w:rsidP="4C47AF9D" w:rsidRDefault="1583DD60" w14:paraId="56DEC1AD" w14:textId="54D592E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4C47AF9D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Omvårdnadsstatus </w:t>
            </w:r>
          </w:p>
          <w:p w:rsidR="1583DD60" w:rsidP="4C47AF9D" w:rsidRDefault="1583DD60" w14:paraId="74BD9436" w14:textId="443A187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4C47AF9D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Kommunikation </w:t>
            </w:r>
          </w:p>
          <w:p w:rsidR="1583DD60" w:rsidP="4C47AF9D" w:rsidRDefault="1583DD60" w14:paraId="4E9BAAFB" w14:textId="000FDCC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B906D0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Medvetandegrad? GCS</w:t>
            </w:r>
            <w:r w:rsidRPr="0B906D0A" w:rsidR="458209B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  <w:r w:rsidRPr="0B906D0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1583DD60" w:rsidP="49FBEE86" w:rsidRDefault="1583DD60" w14:paraId="75E462FB" w14:textId="7BD33ED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9FBEE86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Orienterad? </w:t>
            </w:r>
          </w:p>
          <w:p w:rsidR="1583DD60" w:rsidP="49FBEE86" w:rsidRDefault="1583DD60" w14:paraId="0165D02B" w14:textId="6789321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9FBEE86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Talsvårigheter pga. skadan? </w:t>
            </w:r>
          </w:p>
          <w:p w:rsidR="1583DD60" w:rsidP="4C47AF9D" w:rsidRDefault="1583DD60" w14:paraId="30B9D557" w14:textId="6BB95AE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9FBEE86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Nytillkomna synförändringar? </w:t>
            </w:r>
          </w:p>
          <w:p w:rsidR="4C47AF9D" w:rsidP="4C47AF9D" w:rsidRDefault="4C47AF9D" w14:paraId="64D503E4" w14:textId="7AEB6BA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</w:p>
          <w:p w:rsidR="1583DD60" w:rsidP="4C47AF9D" w:rsidRDefault="1583DD60" w14:paraId="151513B4" w14:textId="43B0426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4C47AF9D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Andning </w:t>
            </w:r>
          </w:p>
          <w:p w:rsidR="1583DD60" w:rsidP="49FBEE86" w:rsidRDefault="1583DD60" w14:paraId="2454B5CB" w14:textId="7316AEA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B906D0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Fri luftväg? OBS! Blödning i svalg? Andningspåverkan?</w:t>
            </w:r>
          </w:p>
          <w:p w:rsidR="1583DD60" w:rsidP="49FBEE86" w:rsidRDefault="1583DD60" w14:paraId="18B886A8" w14:textId="5E6DF32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1583DD60" w:rsidP="50938819" w:rsidRDefault="1583DD60" w14:paraId="27C449C2" w14:textId="4E9EE47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0938819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Cirkulation </w:t>
            </w:r>
          </w:p>
          <w:p w:rsidR="1583DD60" w:rsidP="4C47AF9D" w:rsidRDefault="1583DD60" w14:paraId="1BFBC693" w14:textId="03F8CB1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68A6D6A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Pulskvalitet?</w:t>
            </w:r>
          </w:p>
          <w:p w:rsidR="146AECFA" w:rsidP="146AECFA" w:rsidRDefault="146AECFA" w14:paraId="0ACD6B92" w14:textId="2E80BF1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1583DD60" w:rsidP="4C47AF9D" w:rsidRDefault="1583DD60" w14:paraId="00C53B14" w14:textId="1A58742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4C47AF9D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Hud </w:t>
            </w:r>
          </w:p>
          <w:p w:rsidR="1583DD60" w:rsidP="50938819" w:rsidRDefault="1583DD60" w14:paraId="5BDB1637" w14:textId="2389A38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50938819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Färg? Varm/kall? </w:t>
            </w:r>
          </w:p>
          <w:p w:rsidR="1583DD60" w:rsidP="4C47AF9D" w:rsidRDefault="1583DD60" w14:paraId="3B0EDA0C" w14:textId="3EC256A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8CB5CBC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Typ av sårskada? Lokalisation av sårskad</w:t>
            </w:r>
            <w:r w:rsidRPr="78CB5CBC" w:rsidR="3843734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a?</w:t>
            </w:r>
          </w:p>
          <w:p w:rsidR="146AECFA" w:rsidP="146AECFA" w:rsidRDefault="146AECFA" w14:paraId="6C203EA9" w14:textId="687BAB8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1583DD60" w:rsidP="4C47AF9D" w:rsidRDefault="1583DD60" w14:paraId="398E5DC4" w14:textId="48380C2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4C47AF9D" w:rsidR="2FAD8AB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Nutrition </w:t>
            </w:r>
          </w:p>
          <w:p w:rsidR="1583DD60" w:rsidP="4C47AF9D" w:rsidRDefault="1583DD60" w14:paraId="12271921" w14:textId="5BB6325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4C47AF9D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Illamående? Kräkning? </w:t>
            </w:r>
          </w:p>
          <w:p w:rsidR="1583DD60" w:rsidP="5E517778" w:rsidRDefault="1583DD60" w14:paraId="680248C3" w14:textId="5ED4BD3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C81A978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Intag av mat och dryck? När? </w:t>
            </w:r>
            <w:r w:rsidRPr="3C81A978" w:rsidR="2FAD8AB4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Tandstatus?</w:t>
            </w:r>
          </w:p>
          <w:p w:rsidR="1583DD60" w:rsidP="5E517778" w:rsidRDefault="1583DD60" w14:paraId="399135D4" w14:textId="3694A1C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1583DD60" w:rsidP="5E517778" w:rsidRDefault="1583DD60" w14:paraId="0786801B" w14:textId="60F04A1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5E517778" w:rsidR="377923D0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Smärta </w:t>
            </w:r>
          </w:p>
          <w:p w:rsidR="1583DD60" w:rsidP="4C47AF9D" w:rsidRDefault="1583DD60" w14:paraId="1539B6C1" w14:textId="7946D8E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68A6D6A" w:rsidR="377923D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Karaktär?</w:t>
            </w:r>
            <w:r w:rsidRPr="768A6D6A" w:rsidR="3431036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768A6D6A" w:rsidR="377923D0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Lokalisation? VAS</w:t>
            </w:r>
            <w:r w:rsidRPr="768A6D6A" w:rsidR="07456A2B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</w:tc>
        <w:tc>
          <w:tcPr>
            <w:tcW w:w="5102" w:type="dxa"/>
            <w:tcMar/>
          </w:tcPr>
          <w:p w:rsidR="1583DD60" w:rsidP="0020D86C" w:rsidRDefault="1583DD60" w14:paraId="4B1A7602" w14:textId="029EB57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0020D86C" w:rsidR="20D66DCC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Omvårdnadsåtgärder </w:t>
            </w:r>
          </w:p>
          <w:p w:rsidR="1583DD60" w:rsidP="651CBA77" w:rsidRDefault="1583DD60" w14:paraId="11683278" w14:textId="0B90F32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  <w:t>Förberedelser</w:t>
            </w:r>
          </w:p>
          <w:p w:rsidR="080CF824" w:rsidP="651CBA77" w:rsidRDefault="080CF824" w14:paraId="7E66AE1F" w14:textId="1A8E34C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76137F4A" w:rsidR="080CF824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  <w:t>Alla ≥75 år</w:t>
            </w:r>
            <w:r w:rsidRPr="76137F4A" w:rsidR="080CF82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: åtgärder enligt “Sköra äldre behov/process”, se WEST-A.</w:t>
            </w:r>
            <w:r w:rsidRPr="76137F4A" w:rsidR="080CF82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1583DD60" w:rsidP="651CBA77" w:rsidRDefault="1583DD60" w14:paraId="5693C386" w14:textId="1D2DDDA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080CF82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Vitalparametrar </w:t>
            </w:r>
            <w:r w:rsidRPr="651CBA77" w:rsidR="080CF82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enligt NEWS2</w:t>
            </w:r>
            <w:r w:rsidRPr="651CBA77" w:rsidR="47A18D4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  <w:r w:rsidRPr="651CBA77" w:rsidR="382C43D8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651CBA77" w:rsidR="7086A57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Allmänpåverka</w:t>
            </w:r>
            <w:r w:rsidRPr="651CBA77" w:rsidR="7086A57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n</w:t>
            </w:r>
            <w:r w:rsidRPr="651CBA77" w:rsidR="7086A57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: k</w:t>
            </w:r>
            <w:r w:rsidRPr="651CBA77" w:rsidR="76AC1A70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ontinu</w:t>
            </w:r>
            <w:r w:rsidRPr="651CBA77" w:rsidR="76AC1A70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erlig m</w:t>
            </w:r>
            <w:r w:rsidRPr="651CBA77" w:rsidR="35BCADC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onitorering</w:t>
            </w:r>
            <w:r w:rsidRPr="651CBA77" w:rsidR="20B2A67A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/NEWS2</w:t>
            </w:r>
            <w:r w:rsidRPr="651CBA77" w:rsidR="20B2A67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</w:p>
          <w:p w:rsidR="1583DD60" w:rsidP="651CBA77" w:rsidRDefault="1583DD60" w14:paraId="5A102B1C" w14:textId="0EB26C1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PVK </w:t>
            </w:r>
            <w:r w:rsidRPr="651CBA77" w:rsidR="66B02C80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sätts </w:t>
            </w:r>
            <w:r w:rsidRPr="651CBA77" w:rsidR="64A5E2C0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på </w:t>
            </w: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allmänpåverka</w:t>
            </w:r>
            <w:r w:rsidRPr="651CBA77" w:rsidR="74DC9190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d </w:t>
            </w:r>
            <w:r w:rsidRPr="651CBA77" w:rsidR="0FB559D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patient.</w:t>
            </w:r>
          </w:p>
          <w:p w:rsidR="1583DD60" w:rsidP="651CBA77" w:rsidRDefault="1583DD60" w14:paraId="628D7844" w14:textId="1B1E8C8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Blodprover enligt </w:t>
            </w:r>
            <w:r w:rsidRPr="651CBA77" w:rsidR="0C9BDDFD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läkar</w:t>
            </w: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ordination. </w:t>
            </w:r>
          </w:p>
          <w:p w:rsidR="3E1DFB8B" w:rsidP="651CBA77" w:rsidRDefault="3E1DFB8B" w14:paraId="4EECD758" w14:textId="24A72FD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BEF6A75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Sugberedskap.</w:t>
            </w:r>
          </w:p>
          <w:p w:rsidR="1583DD60" w:rsidP="651CBA77" w:rsidRDefault="1583DD60" w14:paraId="4FC6F11D" w14:textId="47779AB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1D430002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Läkarordination: </w:t>
            </w:r>
            <w:r w:rsidRPr="651CBA77" w:rsidR="26ED57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Värmefilt med konvektionsvärmare “</w:t>
            </w:r>
            <w:r w:rsidRPr="651CBA77" w:rsidR="26ED57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Level</w:t>
            </w:r>
            <w:r w:rsidRPr="651CBA77" w:rsidR="26ED57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651CBA77" w:rsidR="26ED57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1</w:t>
            </w:r>
            <w:r w:rsidRPr="651CBA77" w:rsidR="26ED57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”</w:t>
            </w:r>
            <w:r w:rsidRPr="651CBA77" w:rsidR="4A56853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vid behov.</w:t>
            </w:r>
          </w:p>
          <w:p w:rsidR="1583DD60" w:rsidP="651CBA77" w:rsidRDefault="1583DD60" w14:paraId="1CB34EB9" w14:textId="304CB99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Förberedelser för </w:t>
            </w: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ev</w:t>
            </w:r>
            <w:r w:rsidRPr="651CBA77" w:rsidR="07EC9E2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. </w:t>
            </w: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suturering.</w:t>
            </w:r>
          </w:p>
          <w:p w:rsidR="1583DD60" w:rsidP="2199B6F8" w:rsidRDefault="1583DD60" w14:paraId="0159B304" w14:textId="140EBF5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1583DD60" w:rsidP="651CBA77" w:rsidRDefault="1583DD60" w14:paraId="22CF59DB" w14:textId="73187F2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  <w:t xml:space="preserve">Läkemedelshantering </w:t>
            </w:r>
          </w:p>
          <w:p w:rsidR="1583DD60" w:rsidP="651CBA77" w:rsidRDefault="1583DD60" w14:paraId="76E373C5" w14:textId="3783556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Smärtstillande enligt läkarordination. </w:t>
            </w:r>
          </w:p>
          <w:p w:rsidR="1583DD60" w:rsidP="651CBA77" w:rsidRDefault="1583DD60" w14:paraId="306A6EDE" w14:textId="0982075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Infusion enligt läkarordination.</w:t>
            </w:r>
          </w:p>
          <w:p w:rsidR="23E6239E" w:rsidP="651CBA77" w:rsidRDefault="23E6239E" w14:paraId="7F87722E" w14:textId="04193B80">
            <w:pPr>
              <w:pStyle w:val="Normal"/>
              <w:suppressLineNumbers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3E6239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Ev</w:t>
            </w:r>
            <w:r w:rsidRPr="651CBA77" w:rsidR="23E6239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syrgas</w:t>
            </w:r>
            <w:r w:rsidRPr="651CBA77" w:rsidR="70BAB561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</w:p>
          <w:p w:rsidR="2414B4F7" w:rsidP="2199B6F8" w:rsidRDefault="2414B4F7" w14:paraId="3B28F8B1" w14:textId="233F06B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1583DD60" w:rsidP="651CBA77" w:rsidRDefault="1583DD60" w14:paraId="23A610A1" w14:textId="7EE38C9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sv-SE"/>
              </w:rPr>
              <w:t xml:space="preserve">Speciell omvårdnad </w:t>
            </w:r>
          </w:p>
          <w:p w:rsidR="1583DD60" w:rsidP="651CBA77" w:rsidRDefault="1583DD60" w14:paraId="072EFCF7" w14:textId="17FAB1D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Följ </w:t>
            </w:r>
            <w:r w:rsidRPr="651CBA77" w:rsidR="1EF15183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vitalparametrar </w:t>
            </w:r>
            <w:r w:rsidRPr="651CBA77" w:rsidR="3941D490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enligt </w:t>
            </w:r>
            <w:r w:rsidRPr="651CBA77" w:rsidR="1EF15183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NEWS2.</w:t>
            </w:r>
          </w:p>
          <w:p w:rsidR="1583DD60" w:rsidP="651CBA77" w:rsidRDefault="1583DD60" w14:paraId="06D16E42" w14:textId="76CAEF0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Intubationsberedskap. </w:t>
            </w:r>
          </w:p>
          <w:p w:rsidR="1583DD60" w:rsidP="651CBA77" w:rsidRDefault="1583DD60" w14:paraId="1F960AF0" w14:textId="6C628AD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Håll patienten fastande. </w:t>
            </w:r>
          </w:p>
          <w:p w:rsidR="1583DD60" w:rsidP="651CBA77" w:rsidRDefault="1583DD60" w14:paraId="4DCB5D84" w14:textId="620F325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Vid svåra ansiktsskador, noggrann kontinuerlig övervakning</w:t>
            </w:r>
            <w:r w:rsidRPr="651CBA77" w:rsidR="5AFD9DC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/monitorering</w:t>
            </w:r>
            <w:r w:rsidRPr="651CBA77" w:rsidR="20D66DC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. </w:t>
            </w:r>
          </w:p>
          <w:p w:rsidR="1583DD60" w:rsidP="651CBA77" w:rsidRDefault="1583DD60" w14:paraId="603BB146" w14:textId="7B51B23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color w:val="FF0000"/>
                <w:sz w:val="22"/>
                <w:szCs w:val="22"/>
                <w:lang w:val="sv-SE"/>
              </w:rPr>
            </w:pP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 xml:space="preserve">OBS! Vid trauma mot ansiktet ska patienten i första hand bedömas av kirurgjour för att på så sätt utesluta samtidig skada mot huvud och/eller nacke/kotpelare. När patienten är friad kirurgiskt tas kontakt med </w:t>
            </w: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ÖNH</w:t>
            </w:r>
            <w:r w:rsidRPr="651CBA77" w:rsidR="0DA4A5F0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 xml:space="preserve"> </w:t>
            </w: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och</w:t>
            </w: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/eller</w:t>
            </w: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 xml:space="preserve"> </w:t>
            </w: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käkkirurgjou</w:t>
            </w:r>
            <w:r w:rsidRPr="651CBA77" w:rsidR="52E8E3F4">
              <w:rPr>
                <w:rFonts w:ascii="Calibri" w:hAnsi="Calibri" w:eastAsia="Calibri" w:cs="Calibri"/>
                <w:b w:val="1"/>
                <w:bCs w:val="1"/>
                <w:noProof w:val="0"/>
                <w:color w:val="FF0000"/>
                <w:sz w:val="22"/>
                <w:szCs w:val="22"/>
                <w:lang w:val="sv-SE"/>
              </w:rPr>
              <w:t>r</w:t>
            </w:r>
            <w:r w:rsidRPr="651CBA77" w:rsidR="62AAF84C">
              <w:rPr>
                <w:rFonts w:ascii="Calibri" w:hAnsi="Calibri" w:eastAsia="Calibri" w:cs="Calibri"/>
                <w:noProof w:val="0"/>
                <w:color w:val="FF0000"/>
                <w:sz w:val="22"/>
                <w:szCs w:val="22"/>
                <w:lang w:val="sv-SE"/>
              </w:rPr>
              <w:t>.</w:t>
            </w:r>
            <w:r w:rsidRPr="651CBA77" w:rsidR="63DE65B0">
              <w:rPr>
                <w:rFonts w:ascii="Calibri" w:hAnsi="Calibri" w:eastAsia="Calibri" w:cs="Calibri"/>
                <w:b w:val="0"/>
                <w:bCs w:val="0"/>
                <w:noProof w:val="0"/>
                <w:color w:val="FF0000"/>
                <w:sz w:val="22"/>
                <w:szCs w:val="22"/>
                <w:lang w:val="sv-SE"/>
              </w:rPr>
              <w:t xml:space="preserve"> </w:t>
            </w:r>
          </w:p>
          <w:p w:rsidR="1583DD60" w:rsidP="651CBA77" w:rsidRDefault="1583DD60" w14:paraId="2B15FB0D" w14:textId="168B26C2">
            <w:pPr>
              <w:pStyle w:val="Normal"/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22"/>
                <w:szCs w:val="22"/>
                <w:lang w:val="sv-SE"/>
              </w:rPr>
            </w:pPr>
            <w:r w:rsidRPr="651CBA77" w:rsidR="63DE65B0">
              <w:rPr>
                <w:rFonts w:ascii="Calibri" w:hAnsi="Calibri" w:eastAsia="Calibri" w:cs="Calibri"/>
                <w:b w:val="0"/>
                <w:bCs w:val="0"/>
                <w:noProof w:val="0"/>
                <w:sz w:val="22"/>
                <w:szCs w:val="22"/>
                <w:lang w:val="sv-SE"/>
              </w:rPr>
              <w:t xml:space="preserve">Se även </w:t>
            </w:r>
            <w:r w:rsidRPr="651CBA77" w:rsidR="412D93B7">
              <w:rPr>
                <w:rFonts w:ascii="Calibri" w:hAnsi="Calibri" w:eastAsia="Calibri" w:cs="Calibri"/>
                <w:b w:val="0"/>
                <w:bCs w:val="0"/>
                <w:noProof w:val="0"/>
                <w:sz w:val="22"/>
                <w:szCs w:val="22"/>
                <w:lang w:val="sv-SE"/>
              </w:rPr>
              <w:t xml:space="preserve">Vårdprogram </w:t>
            </w:r>
            <w:hyperlink r:id="Rfa7595e6751e4ec6">
              <w:r w:rsidRPr="651CBA77" w:rsidR="412D93B7">
                <w:rPr>
                  <w:rStyle w:val="Hyperlnk"/>
                  <w:rFonts w:ascii="Calibri" w:hAnsi="Calibri" w:eastAsia="Calibri" w:cs="Calibri"/>
                  <w:b w:val="0"/>
                  <w:bCs w:val="0"/>
                  <w:noProof w:val="0"/>
                  <w:sz w:val="22"/>
                  <w:szCs w:val="22"/>
                  <w:lang w:val="sv-SE"/>
                </w:rPr>
                <w:t>Skalltrauma</w:t>
              </w:r>
            </w:hyperlink>
          </w:p>
          <w:p w:rsidR="60EC60A8" w:rsidP="0B854D30" w:rsidRDefault="60EC60A8" w14:paraId="48BC569B" w14:textId="47706186">
            <w:pPr>
              <w:pStyle w:val="Normal"/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noProof w:val="0"/>
                <w:sz w:val="16"/>
                <w:szCs w:val="16"/>
                <w:lang w:val="sv-SE"/>
              </w:rPr>
            </w:pPr>
          </w:p>
          <w:p w:rsidR="1583DD60" w:rsidP="651CBA77" w:rsidRDefault="1583DD60" w14:paraId="2DF4630A" w14:textId="18C0814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5052013B" w:rsidR="191BD06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NEWS2-poäng styr behovet av övervakningsfrekvens, åtgärd, behov av läkarbedömning, tillsyn och kontroll av vitalparametrar (VP). Teamets bedömning, tillsyn och VP ska dokumenteras på Akutjournal</w:t>
            </w:r>
            <w:r w:rsidRPr="5052013B" w:rsidR="4060000D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, om traumalarm på Traumajournal.</w:t>
            </w:r>
          </w:p>
        </w:tc>
      </w:tr>
    </w:tbl>
    <w:p w:rsidR="164F27B2" w:rsidP="21120F81" w:rsidRDefault="164F27B2" w14:paraId="246242D4" w14:textId="3E66DCA7">
      <w:pPr>
        <w:pStyle w:val="Normal"/>
        <w:bidi w:val="0"/>
        <w:ind w:left="0"/>
        <w:rPr>
          <w:sz w:val="16"/>
          <w:szCs w:val="16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D86C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4AFD67D"/>
    <w:rsid w:val="05119459"/>
    <w:rsid w:val="059FEA03"/>
    <w:rsid w:val="06D70271"/>
    <w:rsid w:val="07456A2B"/>
    <w:rsid w:val="07EC9E24"/>
    <w:rsid w:val="080CF824"/>
    <w:rsid w:val="0A65F1D6"/>
    <w:rsid w:val="0B854D30"/>
    <w:rsid w:val="0B906D0A"/>
    <w:rsid w:val="0C9BDDFD"/>
    <w:rsid w:val="0CD806DB"/>
    <w:rsid w:val="0D393025"/>
    <w:rsid w:val="0DA4A5F0"/>
    <w:rsid w:val="0FB559D4"/>
    <w:rsid w:val="146AECFA"/>
    <w:rsid w:val="1492EC97"/>
    <w:rsid w:val="14D96DCD"/>
    <w:rsid w:val="150840BA"/>
    <w:rsid w:val="1583DD60"/>
    <w:rsid w:val="164F27B2"/>
    <w:rsid w:val="167FA4C8"/>
    <w:rsid w:val="172ED5FA"/>
    <w:rsid w:val="191BD064"/>
    <w:rsid w:val="1BCF70B9"/>
    <w:rsid w:val="1C69C90C"/>
    <w:rsid w:val="1CF9A2F9"/>
    <w:rsid w:val="1D430002"/>
    <w:rsid w:val="1D564395"/>
    <w:rsid w:val="1E755233"/>
    <w:rsid w:val="1EF15183"/>
    <w:rsid w:val="1FC79D3D"/>
    <w:rsid w:val="2049363D"/>
    <w:rsid w:val="20B2A67A"/>
    <w:rsid w:val="20CAF07B"/>
    <w:rsid w:val="20D66DCC"/>
    <w:rsid w:val="21120F81"/>
    <w:rsid w:val="2199B6F8"/>
    <w:rsid w:val="21DFF34E"/>
    <w:rsid w:val="2283C0DD"/>
    <w:rsid w:val="23175C55"/>
    <w:rsid w:val="23E6239E"/>
    <w:rsid w:val="2414B4F7"/>
    <w:rsid w:val="24269B60"/>
    <w:rsid w:val="26857D99"/>
    <w:rsid w:val="26ED57B6"/>
    <w:rsid w:val="2735DAEC"/>
    <w:rsid w:val="27BB0601"/>
    <w:rsid w:val="28447551"/>
    <w:rsid w:val="2ABA30CF"/>
    <w:rsid w:val="2BEF6A75"/>
    <w:rsid w:val="2C496C79"/>
    <w:rsid w:val="2CB8C458"/>
    <w:rsid w:val="2D86C7A5"/>
    <w:rsid w:val="2E086844"/>
    <w:rsid w:val="2E6582AB"/>
    <w:rsid w:val="2FAD8AB4"/>
    <w:rsid w:val="31398698"/>
    <w:rsid w:val="32AD744C"/>
    <w:rsid w:val="34310362"/>
    <w:rsid w:val="35BCADC4"/>
    <w:rsid w:val="35E0C4C5"/>
    <w:rsid w:val="377923D0"/>
    <w:rsid w:val="382C43D8"/>
    <w:rsid w:val="38437340"/>
    <w:rsid w:val="3898EA0E"/>
    <w:rsid w:val="3941D490"/>
    <w:rsid w:val="3993A7E4"/>
    <w:rsid w:val="3C704942"/>
    <w:rsid w:val="3C81A978"/>
    <w:rsid w:val="3D14C759"/>
    <w:rsid w:val="3D35855C"/>
    <w:rsid w:val="3E1DFB8B"/>
    <w:rsid w:val="3EC67AFF"/>
    <w:rsid w:val="40348D10"/>
    <w:rsid w:val="4060000D"/>
    <w:rsid w:val="40BD1367"/>
    <w:rsid w:val="412D93B7"/>
    <w:rsid w:val="41D37299"/>
    <w:rsid w:val="436564BC"/>
    <w:rsid w:val="455C3CF0"/>
    <w:rsid w:val="458209B6"/>
    <w:rsid w:val="4652B176"/>
    <w:rsid w:val="466E3072"/>
    <w:rsid w:val="4757DECE"/>
    <w:rsid w:val="47A18D49"/>
    <w:rsid w:val="49EC7833"/>
    <w:rsid w:val="49FBEE86"/>
    <w:rsid w:val="4A568536"/>
    <w:rsid w:val="4B7D116C"/>
    <w:rsid w:val="4C47AF9D"/>
    <w:rsid w:val="4CFCF7BE"/>
    <w:rsid w:val="5052013B"/>
    <w:rsid w:val="50938819"/>
    <w:rsid w:val="5161D52A"/>
    <w:rsid w:val="52E8E3F4"/>
    <w:rsid w:val="543294B1"/>
    <w:rsid w:val="59740674"/>
    <w:rsid w:val="59C1E7E3"/>
    <w:rsid w:val="5AFD9DCA"/>
    <w:rsid w:val="5BEDBA0C"/>
    <w:rsid w:val="5E517778"/>
    <w:rsid w:val="60D493C7"/>
    <w:rsid w:val="60E80DE9"/>
    <w:rsid w:val="60EC60A8"/>
    <w:rsid w:val="6112F173"/>
    <w:rsid w:val="616C49B6"/>
    <w:rsid w:val="62AAF84C"/>
    <w:rsid w:val="63DE65B0"/>
    <w:rsid w:val="63F150A5"/>
    <w:rsid w:val="644B91AE"/>
    <w:rsid w:val="647B2B65"/>
    <w:rsid w:val="64A5E2C0"/>
    <w:rsid w:val="651CBA77"/>
    <w:rsid w:val="659D0E2F"/>
    <w:rsid w:val="65EFE4F0"/>
    <w:rsid w:val="6685F8C7"/>
    <w:rsid w:val="66B02C80"/>
    <w:rsid w:val="672444C8"/>
    <w:rsid w:val="6865001B"/>
    <w:rsid w:val="689A0224"/>
    <w:rsid w:val="6A68E642"/>
    <w:rsid w:val="6B2CF8ED"/>
    <w:rsid w:val="6C4277FB"/>
    <w:rsid w:val="6F533855"/>
    <w:rsid w:val="7086A574"/>
    <w:rsid w:val="70A4C972"/>
    <w:rsid w:val="70BAB561"/>
    <w:rsid w:val="71C9B603"/>
    <w:rsid w:val="721E82B4"/>
    <w:rsid w:val="73CE4BE8"/>
    <w:rsid w:val="74A9E98D"/>
    <w:rsid w:val="74DC9190"/>
    <w:rsid w:val="75E0731E"/>
    <w:rsid w:val="76137F4A"/>
    <w:rsid w:val="768A6D6A"/>
    <w:rsid w:val="76AC1A70"/>
    <w:rsid w:val="78CB5CBC"/>
    <w:rsid w:val="7A4CFE17"/>
    <w:rsid w:val="7A757D1C"/>
    <w:rsid w:val="7A841835"/>
    <w:rsid w:val="7B4722DC"/>
    <w:rsid w:val="7C4A3A51"/>
    <w:rsid w:val="7DA9549C"/>
    <w:rsid w:val="7EB53683"/>
    <w:rsid w:val="7F251BB1"/>
    <w:rsid w:val="7F2C4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openxmlformats.org/officeDocument/2006/relationships/hyperlink" Target="https://wp.lof.se/wp-content/uploads/Nationella-traumalarmskriterier-2024.pdf" TargetMode="External" Id="Rd1e18db8792d4d3f" /><Relationship Type="http://schemas.openxmlformats.org/officeDocument/2006/relationships/hyperlink" Target="https://mellanarkiv-offentlig.vgregion.se/alfresco/s/archive/stream/public/v1/source/available/sofia/nu10032-992003340-284/surrogate/Skalltrauma.pdf" TargetMode="External" Id="Rfa7595e6751e4ec6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Ansiktstrauma</dc:title>
  <dc:subject/>
  <dc:creator/>
  <keywords/>
  <lastModifiedBy>Päivi Kyllönen</lastModifiedBy>
  <revision>83</revision>
  <dcterms:created xsi:type="dcterms:W3CDTF">2024-11-25T12:21:00.0000000Z</dcterms:created>
  <dcterms:modified xsi:type="dcterms:W3CDTF">2025-04-15T13:11:49.0000000Z</dcterms:modified>
</coreProperties>
</file>