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31D31" w14:textId="77777777" w:rsidR="00C06E9D" w:rsidRDefault="00C06E9D" w:rsidP="00763C3C">
      <w:pPr>
        <w:pStyle w:val="Rubrik2"/>
        <w:ind w:left="0"/>
        <w:sectPr w:rsidR="00C06E9D" w:rsidSect="00C06E9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F7E26F" w14:textId="3F6E66A3" w:rsidR="00C06E9D" w:rsidRPr="00C06E9D" w:rsidRDefault="00C06E9D" w:rsidP="00C06E9D">
      <w:pPr>
        <w:tabs>
          <w:tab w:val="left" w:pos="4590"/>
        </w:tabs>
        <w:spacing w:after="0" w:line="240" w:lineRule="auto"/>
        <w:ind w:left="0" w:right="0"/>
        <w:rPr>
          <w:szCs w:val="20"/>
        </w:rPr>
      </w:pPr>
      <w:r w:rsidRPr="00C06E9D">
        <w:rPr>
          <w:noProof/>
          <w:szCs w:val="20"/>
        </w:rPr>
        <mc:AlternateContent>
          <mc:Choice Requires="wps">
            <w:drawing>
              <wp:anchor distT="0" distB="0" distL="114300" distR="114300" simplePos="0" relativeHeight="251658240" behindDoc="0" locked="0" layoutInCell="1" allowOverlap="1" wp14:anchorId="29BF59A7" wp14:editId="6F2D7F02">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DF24B9" w14:textId="77777777" w:rsidR="00C06E9D" w:rsidRPr="003D37FD" w:rsidRDefault="00C06E9D" w:rsidP="00C06E9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9553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a="http://schemas.openxmlformats.org/drawingml/2006/main">
            <w:pict w14:anchorId="3DFD4FB6">
              <v:shapetype id="_x0000_t202" coordsize="21600,21600" o:spt="202" path="m,l,21600r21600,l21600,xe" w14:anchorId="29BF59A7">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C06E9D" w:rsidP="00C06E9D" w:rsidRDefault="00C06E9D" w14:paraId="43D7EE75"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9553</w:t>
                      </w:r>
                      <w:r w:rsidRPr="003D37FD">
                        <w:rPr>
                          <w:rFonts w:ascii="Arial" w:hAnsi="Arial" w:cs="Arial"/>
                          <w:color w:val="FFFFFF"/>
                          <w:sz w:val="18"/>
                          <w:szCs w:val="18"/>
                        </w:rPr>
                        <w:fldChar w:fldCharType="end"/>
                      </w:r>
                    </w:p>
                  </w:txbxContent>
                </v:textbox>
              </v:shape>
            </w:pict>
          </mc:Fallback>
        </mc:AlternateContent>
      </w:r>
    </w:p>
    <w:p w14:paraId="5A2D6B50" w14:textId="2581769D" w:rsidR="00C06E9D" w:rsidRPr="00C06E9D" w:rsidRDefault="009B6363" w:rsidP="00763C3C">
      <w:pPr>
        <w:pStyle w:val="Rubrik1"/>
        <w:rPr>
          <w:rFonts w:ascii="Arial Fet" w:hAnsi="Arial Fet" w:cs="Arial"/>
          <w:b/>
          <w:sz w:val="28"/>
        </w:rPr>
      </w:pPr>
      <w:bookmarkStart w:id="1" w:name="_1314629194"/>
      <w:bookmarkStart w:id="2" w:name="Rubrik"/>
      <w:bookmarkEnd w:id="1"/>
      <w:bookmarkEnd w:id="2"/>
      <w:r>
        <w:t>B</w:t>
      </w:r>
      <w:r w:rsidR="00763C3C" w:rsidRPr="00C06E9D">
        <w:t xml:space="preserve">ehandling </w:t>
      </w:r>
      <w:r>
        <w:t xml:space="preserve">vid </w:t>
      </w:r>
      <w:r w:rsidR="00763C3C" w:rsidRPr="00C06E9D">
        <w:t>intoxikation</w:t>
      </w:r>
      <w:r>
        <w:t xml:space="preserve"> av paracetamol</w:t>
      </w:r>
    </w:p>
    <w:p w14:paraId="4FBEECB4" w14:textId="77777777" w:rsidR="00763C3C" w:rsidRDefault="00763C3C" w:rsidP="00C06E9D">
      <w:pPr>
        <w:keepNext/>
        <w:spacing w:after="0" w:line="240" w:lineRule="auto"/>
        <w:ind w:left="0" w:right="0"/>
        <w:outlineLvl w:val="0"/>
        <w:rPr>
          <w:rFonts w:ascii="Arial Fet" w:hAnsi="Arial Fet" w:cs="Arial"/>
          <w:b/>
          <w:bCs/>
          <w:kern w:val="32"/>
          <w:sz w:val="28"/>
          <w:szCs w:val="32"/>
        </w:rPr>
      </w:pPr>
    </w:p>
    <w:p w14:paraId="28D88516" w14:textId="77777777" w:rsidR="0076365F" w:rsidRDefault="0076365F" w:rsidP="0076365F">
      <w:pPr>
        <w:pStyle w:val="Rubrik2"/>
      </w:pPr>
      <w:r>
        <w:t>Förändringar sedan föregående version</w:t>
      </w:r>
    </w:p>
    <w:p w14:paraId="15766FA4" w14:textId="77777777" w:rsidR="0076365F" w:rsidRDefault="0076365F" w:rsidP="0076365F">
      <w:r>
        <w:t>Redaktionell ändring av rubrik.</w:t>
      </w:r>
    </w:p>
    <w:p w14:paraId="7BA5A776" w14:textId="71A7C42E" w:rsidR="0076365F" w:rsidRDefault="0076365F" w:rsidP="0076365F">
      <w:r>
        <w:t xml:space="preserve">Uppdatering om Gastric-Bypassopereade som riskpatienter samt </w:t>
      </w:r>
      <w:r>
        <w:t>upprepade</w:t>
      </w:r>
      <w:r>
        <w:t xml:space="preserve"> provtagning i vissa fall.</w:t>
      </w:r>
    </w:p>
    <w:p w14:paraId="1D16659C" w14:textId="77777777" w:rsidR="0076365F" w:rsidRDefault="0076365F" w:rsidP="0076365F">
      <w:r>
        <w:t>Korrigerad dos vid vikt &gt;100 kg</w:t>
      </w:r>
    </w:p>
    <w:p w14:paraId="7F44E25E" w14:textId="77777777" w:rsidR="0076365F" w:rsidRDefault="0076365F" w:rsidP="0076365F">
      <w:pPr>
        <w:keepNext/>
        <w:spacing w:after="0" w:line="240" w:lineRule="auto"/>
        <w:ind w:left="0" w:right="0"/>
        <w:outlineLvl w:val="0"/>
        <w:rPr>
          <w:rFonts w:ascii="Arial Fet" w:hAnsi="Arial Fet" w:cs="Arial"/>
          <w:b/>
          <w:bCs/>
          <w:kern w:val="32"/>
          <w:sz w:val="28"/>
          <w:szCs w:val="32"/>
        </w:rPr>
      </w:pPr>
    </w:p>
    <w:p w14:paraId="10AD220B" w14:textId="77777777" w:rsidR="0076365F" w:rsidRDefault="0076365F" w:rsidP="0076365F">
      <w:pPr>
        <w:pStyle w:val="Rubrik2"/>
      </w:pPr>
      <w:r>
        <w:t>Bakgrund och syfte</w:t>
      </w:r>
    </w:p>
    <w:p w14:paraId="5CFFB711" w14:textId="77777777" w:rsidR="0076365F" w:rsidRPr="009B6363" w:rsidRDefault="0076365F" w:rsidP="0076365F">
      <w:r>
        <w:t>Dokumentet syftar till att ge vägledning i handläggningen av patienter med paracetamolintoxikation.</w:t>
      </w:r>
    </w:p>
    <w:p w14:paraId="591EF46C" w14:textId="77777777" w:rsidR="0076365F" w:rsidRDefault="0076365F" w:rsidP="0076365F">
      <w:pPr>
        <w:keepNext/>
        <w:spacing w:after="0" w:line="240" w:lineRule="auto"/>
        <w:ind w:left="0" w:right="0"/>
        <w:outlineLvl w:val="0"/>
        <w:rPr>
          <w:rFonts w:ascii="Arial Fet" w:hAnsi="Arial Fet" w:cs="Arial"/>
          <w:b/>
          <w:bCs/>
          <w:kern w:val="32"/>
          <w:sz w:val="28"/>
          <w:szCs w:val="32"/>
        </w:rPr>
      </w:pPr>
    </w:p>
    <w:p w14:paraId="1393A6A2" w14:textId="77777777" w:rsidR="0076365F" w:rsidRPr="00C06E9D" w:rsidRDefault="0076365F" w:rsidP="0076365F">
      <w:pPr>
        <w:pStyle w:val="MellanrubrikVGR"/>
      </w:pPr>
      <w:r w:rsidRPr="00C06E9D">
        <w:t xml:space="preserve">Metabolism </w:t>
      </w:r>
    </w:p>
    <w:p w14:paraId="226C4EB3" w14:textId="77777777" w:rsidR="0076365F" w:rsidRDefault="0076365F" w:rsidP="0076365F">
      <w:proofErr w:type="spellStart"/>
      <w:r w:rsidRPr="00C06E9D">
        <w:t>Metaboliseras</w:t>
      </w:r>
      <w:proofErr w:type="spellEnd"/>
      <w:r w:rsidRPr="00C06E9D">
        <w:t xml:space="preserve"> i levern genom konjugering till </w:t>
      </w:r>
      <w:proofErr w:type="spellStart"/>
      <w:r w:rsidRPr="00C06E9D">
        <w:t>glukuronsyra</w:t>
      </w:r>
      <w:proofErr w:type="spellEnd"/>
      <w:r w:rsidRPr="00C06E9D">
        <w:t xml:space="preserve"> och sulfat. En del oxideras med bildning av reaktiva metaboliter som binds till </w:t>
      </w:r>
      <w:proofErr w:type="spellStart"/>
      <w:r w:rsidRPr="00C06E9D">
        <w:t>glutation</w:t>
      </w:r>
      <w:proofErr w:type="spellEnd"/>
      <w:r w:rsidRPr="00C06E9D">
        <w:t xml:space="preserve">. Vid massiv överdos bildas stora mängder reaktiva intermediärmetaboliter som inte längre kan bindas till </w:t>
      </w:r>
      <w:proofErr w:type="spellStart"/>
      <w:r w:rsidRPr="00C06E9D">
        <w:t>glutation</w:t>
      </w:r>
      <w:proofErr w:type="spellEnd"/>
      <w:r w:rsidRPr="00C06E9D">
        <w:t xml:space="preserve"> utan i stället reagerar med cellproteiner. Resultatet blir levercellskada och celldöd. Detta kan effektivt motverkas genom tillförsel av </w:t>
      </w:r>
      <w:proofErr w:type="spellStart"/>
      <w:r w:rsidRPr="00C06E9D">
        <w:t>acetylcystein</w:t>
      </w:r>
      <w:proofErr w:type="spellEnd"/>
      <w:r w:rsidRPr="00C06E9D">
        <w:t xml:space="preserve">, som omvandlas till </w:t>
      </w:r>
      <w:proofErr w:type="spellStart"/>
      <w:r w:rsidRPr="00C06E9D">
        <w:t>glutation</w:t>
      </w:r>
      <w:proofErr w:type="spellEnd"/>
      <w:r w:rsidRPr="00C06E9D">
        <w:t>.</w:t>
      </w:r>
    </w:p>
    <w:p w14:paraId="3013E532" w14:textId="77777777" w:rsidR="0076365F" w:rsidRPr="001F26C5" w:rsidRDefault="0076365F" w:rsidP="0076365F">
      <w:pPr>
        <w:pStyle w:val="MellanrubrikVGR"/>
      </w:pPr>
      <w:r w:rsidRPr="00C06E9D">
        <w:lastRenderedPageBreak/>
        <w:br/>
        <w:t xml:space="preserve">Toxicitet </w:t>
      </w:r>
    </w:p>
    <w:p w14:paraId="064C838A" w14:textId="77777777" w:rsidR="0076365F" w:rsidRDefault="0076365F" w:rsidP="0076365F">
      <w:r w:rsidRPr="00C06E9D">
        <w:t xml:space="preserve">Vid engångsdos hos vuxna ca 150 mg/kg, hos barn 200 mg/kg. Mer än 7,5 g till vuxen innebär risk för leverskada. Potentiellt letal dos &gt;15 g, mindre för alkoholister och andra riskgrupper. </w:t>
      </w:r>
    </w:p>
    <w:p w14:paraId="405EE67A" w14:textId="77777777" w:rsidR="0076365F" w:rsidRDefault="0076365F" w:rsidP="0076365F">
      <w:pPr>
        <w:ind w:left="0"/>
      </w:pPr>
    </w:p>
    <w:p w14:paraId="13BCA9A5" w14:textId="77777777" w:rsidR="0076365F" w:rsidRPr="001F26C5" w:rsidRDefault="0076365F" w:rsidP="002B3270">
      <w:pPr>
        <w:pStyle w:val="MellanrubrikVGR"/>
      </w:pPr>
      <w:r w:rsidRPr="00C06E9D">
        <w:t>Riskpatienter</w:t>
      </w:r>
    </w:p>
    <w:p w14:paraId="47C4D1D1" w14:textId="77777777" w:rsidR="0076365F" w:rsidRPr="00C06E9D" w:rsidRDefault="0076365F" w:rsidP="0076365F">
      <w:pPr>
        <w:pStyle w:val="Punktlista"/>
      </w:pPr>
      <w:r w:rsidRPr="00C06E9D">
        <w:t xml:space="preserve">Alkoholism, </w:t>
      </w:r>
      <w:r>
        <w:t xml:space="preserve">vissa läkemedel (enzymindicerande </w:t>
      </w:r>
      <w:r w:rsidRPr="00C06E9D">
        <w:t>antiepileptika</w:t>
      </w:r>
      <w:r>
        <w:t xml:space="preserve">, </w:t>
      </w:r>
      <w:proofErr w:type="spellStart"/>
      <w:r>
        <w:t>isoniazid</w:t>
      </w:r>
      <w:proofErr w:type="spellEnd"/>
      <w:r>
        <w:t>)</w:t>
      </w:r>
      <w:r w:rsidRPr="00C06E9D">
        <w:t>, HIV-smitta, stark dehydrering och malnutrition</w:t>
      </w:r>
      <w:r>
        <w:t xml:space="preserve">, även </w:t>
      </w:r>
      <w:proofErr w:type="spellStart"/>
      <w:r>
        <w:t>Gastric</w:t>
      </w:r>
      <w:proofErr w:type="spellEnd"/>
      <w:r>
        <w:t>-Bypass opererade</w:t>
      </w:r>
    </w:p>
    <w:p w14:paraId="64B22593" w14:textId="77777777" w:rsidR="0076365F" w:rsidRPr="00C06E9D" w:rsidRDefault="0076365F" w:rsidP="0076365F">
      <w:pPr>
        <w:pStyle w:val="Punktlista"/>
      </w:pPr>
      <w:r w:rsidRPr="00C06E9D">
        <w:t>Långvarig överdosering</w:t>
      </w:r>
    </w:p>
    <w:p w14:paraId="31F1225E" w14:textId="77777777" w:rsidR="002B3270" w:rsidRDefault="002B3270" w:rsidP="0076365F">
      <w:pPr>
        <w:pStyle w:val="MellanrubrikVGR"/>
      </w:pPr>
    </w:p>
    <w:p w14:paraId="215872C3" w14:textId="58DD040C" w:rsidR="0076365F" w:rsidRPr="00C06E9D" w:rsidRDefault="0076365F" w:rsidP="0076365F">
      <w:pPr>
        <w:pStyle w:val="MellanrubrikVGR"/>
      </w:pPr>
      <w:r w:rsidRPr="00C06E9D">
        <w:t>Depot-preparat (</w:t>
      </w:r>
      <w:proofErr w:type="spellStart"/>
      <w:r w:rsidRPr="00C06E9D">
        <w:t>exv</w:t>
      </w:r>
      <w:proofErr w:type="spellEnd"/>
      <w:r w:rsidRPr="00C06E9D">
        <w:t xml:space="preserve"> Alvedon® 665 mg)</w:t>
      </w:r>
    </w:p>
    <w:p w14:paraId="3E866A1A" w14:textId="081409F4" w:rsidR="0076365F" w:rsidRPr="00C06E9D" w:rsidRDefault="0076365F" w:rsidP="0076365F">
      <w:r w:rsidRPr="00C06E9D">
        <w:t xml:space="preserve">Depotpreparat med modifierad frisättning är oförutsägbara. Den maximala plasmakoncentrationen kan uppträda sent och höga plasmakoncentrationer kan kvarstå under en längre tid än vid förgiftning med andra beredningar, varför upprepad provtagning och en högre underhållsdos av </w:t>
      </w:r>
      <w:proofErr w:type="spellStart"/>
      <w:r w:rsidRPr="00C06E9D">
        <w:t>acetylcystein</w:t>
      </w:r>
      <w:proofErr w:type="spellEnd"/>
      <w:r w:rsidRPr="00C06E9D">
        <w:t xml:space="preserve"> kan behövas.</w:t>
      </w:r>
      <w:r w:rsidR="002B3270">
        <w:br/>
      </w:r>
      <w:r w:rsidR="002B3270">
        <w:br/>
      </w:r>
      <w:r w:rsidRPr="00C06E9D">
        <w:t xml:space="preserve">Detta gäller även vanliga paracetamol i kombination med </w:t>
      </w:r>
      <w:proofErr w:type="spellStart"/>
      <w:r w:rsidRPr="00C06E9D">
        <w:t>motilitetshämmande</w:t>
      </w:r>
      <w:proofErr w:type="spellEnd"/>
      <w:r w:rsidRPr="00C06E9D">
        <w:t xml:space="preserve"> läkemedel som </w:t>
      </w:r>
      <w:proofErr w:type="spellStart"/>
      <w:r w:rsidRPr="00C06E9D">
        <w:t>opioider</w:t>
      </w:r>
      <w:proofErr w:type="spellEnd"/>
      <w:r w:rsidRPr="00C06E9D">
        <w:t>.</w:t>
      </w:r>
    </w:p>
    <w:p w14:paraId="45A13ED0" w14:textId="77777777" w:rsidR="0076365F" w:rsidRPr="00C06E9D" w:rsidRDefault="0076365F" w:rsidP="0076365F">
      <w:pPr>
        <w:spacing w:after="0" w:line="240" w:lineRule="auto"/>
        <w:ind w:left="0" w:right="0"/>
        <w:rPr>
          <w:szCs w:val="20"/>
        </w:rPr>
      </w:pPr>
      <w:r w:rsidRPr="00C06E9D">
        <w:rPr>
          <w:szCs w:val="20"/>
        </w:rPr>
        <w:t xml:space="preserve"> </w:t>
      </w:r>
    </w:p>
    <w:p w14:paraId="55F38375" w14:textId="77777777" w:rsidR="0076365F" w:rsidRPr="00C06E9D" w:rsidRDefault="0076365F" w:rsidP="0076365F">
      <w:pPr>
        <w:pStyle w:val="Rubrik3"/>
      </w:pPr>
      <w:r w:rsidRPr="00C06E9D">
        <w:t>Symtom och fynd</w:t>
      </w:r>
    </w:p>
    <w:p w14:paraId="7A070DCC" w14:textId="77777777" w:rsidR="0076365F" w:rsidRPr="00C06E9D" w:rsidRDefault="0076365F" w:rsidP="0076365F">
      <w:pPr>
        <w:pStyle w:val="Punktlista"/>
      </w:pPr>
      <w:r w:rsidRPr="00C06E9D">
        <w:t xml:space="preserve">Initialt inga symtom. Därefter successivt tilltagande buksmärtor, illamående och kräkningar. </w:t>
      </w:r>
    </w:p>
    <w:p w14:paraId="7BA93355" w14:textId="77777777" w:rsidR="0076365F" w:rsidRPr="00C06E9D" w:rsidRDefault="0076365F" w:rsidP="0076365F">
      <w:pPr>
        <w:pStyle w:val="Punktlista"/>
      </w:pPr>
      <w:r w:rsidRPr="00C06E9D">
        <w:t xml:space="preserve">Medvetandepåverkan endast vid mycket höga koncentrationer – tänk på </w:t>
      </w:r>
      <w:proofErr w:type="spellStart"/>
      <w:r w:rsidRPr="00C06E9D">
        <w:t>blandintox</w:t>
      </w:r>
      <w:proofErr w:type="spellEnd"/>
      <w:r w:rsidRPr="00C06E9D">
        <w:t xml:space="preserve"> eller andra orsaker till medvetandepåverkan!</w:t>
      </w:r>
    </w:p>
    <w:p w14:paraId="25233732" w14:textId="77777777" w:rsidR="0076365F" w:rsidRPr="00C06E9D" w:rsidRDefault="0076365F" w:rsidP="0076365F">
      <w:pPr>
        <w:pStyle w:val="Punktlista"/>
      </w:pPr>
      <w:r w:rsidRPr="00C06E9D">
        <w:t>Leverpåverkan</w:t>
      </w:r>
    </w:p>
    <w:p w14:paraId="5309419E" w14:textId="77777777" w:rsidR="0076365F" w:rsidRPr="00C06E9D" w:rsidRDefault="0076365F" w:rsidP="0076365F">
      <w:pPr>
        <w:pStyle w:val="Punktlista"/>
        <w:numPr>
          <w:ilvl w:val="2"/>
          <w:numId w:val="14"/>
        </w:numPr>
      </w:pPr>
      <w:r w:rsidRPr="00C06E9D">
        <w:t>Lindrig PK stegring kan ses efter ca ½ dygn. Denna tidiga stegring beror inte på leverskada, utan på att paracetamol hämmar vitamin K-beroende koagulationsfaktorer.</w:t>
      </w:r>
    </w:p>
    <w:p w14:paraId="25273D0A" w14:textId="4AB24794" w:rsidR="0076365F" w:rsidRPr="00C06E9D" w:rsidRDefault="0076365F" w:rsidP="0076365F">
      <w:pPr>
        <w:pStyle w:val="Punktlista"/>
        <w:numPr>
          <w:ilvl w:val="2"/>
          <w:numId w:val="14"/>
        </w:numPr>
      </w:pPr>
      <w:r w:rsidRPr="00C06E9D">
        <w:t>Efter latens på 24 tim</w:t>
      </w:r>
      <w:r w:rsidR="002B3270">
        <w:t>mar</w:t>
      </w:r>
      <w:r w:rsidRPr="00C06E9D">
        <w:t xml:space="preserve"> eller mer patologiska leverprover. Successivt tilltagande symtom på leverskada de följande dygnen och eventuellt utveckling av fulminant leversvikt.</w:t>
      </w:r>
    </w:p>
    <w:p w14:paraId="6D5D7F06" w14:textId="77777777" w:rsidR="0076365F" w:rsidRPr="00C06E9D" w:rsidRDefault="0076365F" w:rsidP="0076365F">
      <w:pPr>
        <w:pStyle w:val="Punktlista"/>
      </w:pPr>
      <w:r w:rsidRPr="00C06E9D">
        <w:lastRenderedPageBreak/>
        <w:t xml:space="preserve">Vid svår förgiftning ses ibland även akut njurinsufficiens. Njurpåverkan kan uppkomma tidigt i förloppet utan samtidig fulminant leverskada, eller senare som del i ett </w:t>
      </w:r>
      <w:proofErr w:type="spellStart"/>
      <w:r w:rsidRPr="00C06E9D">
        <w:t>hepatorenalt</w:t>
      </w:r>
      <w:proofErr w:type="spellEnd"/>
      <w:r w:rsidRPr="00C06E9D">
        <w:t xml:space="preserve"> syndrom.</w:t>
      </w:r>
    </w:p>
    <w:p w14:paraId="36DEF394" w14:textId="77777777" w:rsidR="0076365F" w:rsidRPr="002B3270" w:rsidRDefault="0076365F" w:rsidP="0076365F">
      <w:pPr>
        <w:pStyle w:val="Punktlista"/>
        <w:rPr>
          <w:b/>
          <w:i/>
        </w:rPr>
      </w:pPr>
      <w:r w:rsidRPr="00C06E9D">
        <w:t>Metabolisk acidos (laktatstegring) är ovanligt men förekommer vid allvarlig förgiftning både tidigt i förloppet och sent vid svår leverskada.</w:t>
      </w:r>
    </w:p>
    <w:p w14:paraId="6962FDEC" w14:textId="77777777" w:rsidR="002B3270" w:rsidRPr="00C06E9D" w:rsidRDefault="002B3270" w:rsidP="002B3270">
      <w:pPr>
        <w:pStyle w:val="Punktlista"/>
        <w:numPr>
          <w:ilvl w:val="0"/>
          <w:numId w:val="0"/>
        </w:numPr>
        <w:ind w:left="1712"/>
        <w:rPr>
          <w:b/>
          <w:i/>
        </w:rPr>
      </w:pPr>
    </w:p>
    <w:p w14:paraId="22334BE9" w14:textId="77777777" w:rsidR="0076365F" w:rsidRPr="00C06E9D" w:rsidRDefault="0076365F" w:rsidP="0076365F">
      <w:pPr>
        <w:pStyle w:val="Rubrik3"/>
      </w:pPr>
      <w:r w:rsidRPr="00C06E9D">
        <w:t>Provtagning</w:t>
      </w:r>
    </w:p>
    <w:p w14:paraId="24F3E6A3" w14:textId="77777777" w:rsidR="0076365F" w:rsidRPr="00D74C51" w:rsidRDefault="0076365F" w:rsidP="0076365F">
      <w:pPr>
        <w:pStyle w:val="Punktlista"/>
        <w:rPr>
          <w:b/>
          <w:i/>
          <w:u w:val="single"/>
        </w:rPr>
      </w:pPr>
      <w:r w:rsidRPr="00C06E9D">
        <w:t xml:space="preserve">P-Paracetamol tas vid ankomst men </w:t>
      </w:r>
      <w:r w:rsidRPr="00C06E9D">
        <w:rPr>
          <w:u w:val="single"/>
        </w:rPr>
        <w:t>tidigast</w:t>
      </w:r>
      <w:r w:rsidRPr="00C06E9D">
        <w:t xml:space="preserve"> 4 timmar efter intag. Om patienten kommer senare tas prov omedelbart.</w:t>
      </w:r>
    </w:p>
    <w:p w14:paraId="3BE3CF82" w14:textId="77777777" w:rsidR="0076365F" w:rsidRPr="00C06E9D" w:rsidRDefault="0076365F" w:rsidP="0076365F">
      <w:pPr>
        <w:pStyle w:val="Punktlista"/>
        <w:rPr>
          <w:b/>
          <w:i/>
          <w:u w:val="single"/>
        </w:rPr>
      </w:pPr>
      <w:r>
        <w:t xml:space="preserve">Upprepad provtagning kan vara aktuellt vid höga doser / koncentrationer och </w:t>
      </w:r>
      <w:proofErr w:type="spellStart"/>
      <w:r>
        <w:t>blandintoxer</w:t>
      </w:r>
      <w:proofErr w:type="spellEnd"/>
      <w:r>
        <w:t>, läs på GiftInformation.se</w:t>
      </w:r>
    </w:p>
    <w:p w14:paraId="2D9C9554" w14:textId="77777777" w:rsidR="0076365F" w:rsidRPr="00C06E9D" w:rsidRDefault="0076365F" w:rsidP="0076365F">
      <w:pPr>
        <w:pStyle w:val="Punktlista"/>
        <w:rPr>
          <w:b/>
          <w:i/>
        </w:rPr>
      </w:pPr>
      <w:r w:rsidRPr="00C06E9D">
        <w:t xml:space="preserve">Vid inkomst samt dagligen under vårdtiden: ASAT, ALAT, ALP, Bil, Na, K, Ca, </w:t>
      </w:r>
      <w:proofErr w:type="spellStart"/>
      <w:r w:rsidRPr="00C06E9D">
        <w:t>Alb</w:t>
      </w:r>
      <w:proofErr w:type="spellEnd"/>
      <w:r w:rsidRPr="00C06E9D">
        <w:t>, kreatinin, PK, laktat.</w:t>
      </w:r>
    </w:p>
    <w:p w14:paraId="6B198EF4" w14:textId="77777777" w:rsidR="0076365F" w:rsidRPr="00C06E9D" w:rsidRDefault="0076365F" w:rsidP="0076365F">
      <w:pPr>
        <w:pStyle w:val="Punktlista"/>
        <w:rPr>
          <w:b/>
          <w:i/>
        </w:rPr>
      </w:pPr>
      <w:r w:rsidRPr="00C06E9D">
        <w:t>Blodgas</w:t>
      </w:r>
    </w:p>
    <w:p w14:paraId="372492A2" w14:textId="77777777" w:rsidR="004B75B8" w:rsidRDefault="004B75B8" w:rsidP="0076365F">
      <w:pPr>
        <w:pStyle w:val="MellanrubrikVGR"/>
      </w:pPr>
    </w:p>
    <w:p w14:paraId="4E8E25DE" w14:textId="6D42CFA3" w:rsidR="0076365F" w:rsidRPr="00C06E9D" w:rsidRDefault="0076365F" w:rsidP="0076365F">
      <w:pPr>
        <w:pStyle w:val="MellanrubrikVGR"/>
      </w:pPr>
      <w:r w:rsidRPr="00C06E9D">
        <w:t>Depot-preparat</w:t>
      </w:r>
    </w:p>
    <w:p w14:paraId="2B709DA7" w14:textId="3789478E" w:rsidR="0076365F" w:rsidRPr="00C06E9D" w:rsidRDefault="0076365F" w:rsidP="0076365F">
      <w:pPr>
        <w:rPr>
          <w:b/>
          <w:bCs/>
        </w:rPr>
      </w:pPr>
      <w:r w:rsidRPr="00C06E9D">
        <w:t xml:space="preserve">Depotpreparat </w:t>
      </w:r>
      <w:r w:rsidRPr="00C06E9D">
        <w:rPr>
          <w:i/>
        </w:rPr>
        <w:t>(</w:t>
      </w:r>
      <w:proofErr w:type="spellStart"/>
      <w:r w:rsidRPr="00C06E9D">
        <w:rPr>
          <w:i/>
        </w:rPr>
        <w:t>exv</w:t>
      </w:r>
      <w:proofErr w:type="spellEnd"/>
      <w:r w:rsidRPr="00C06E9D">
        <w:rPr>
          <w:i/>
        </w:rPr>
        <w:t xml:space="preserve"> Alvedon® 665 mg)</w:t>
      </w:r>
      <w:r w:rsidRPr="00C06E9D">
        <w:rPr>
          <w:b/>
          <w:i/>
        </w:rPr>
        <w:t xml:space="preserve"> </w:t>
      </w:r>
      <w:r w:rsidRPr="00C06E9D">
        <w:t>har förlängd utsöndring och tas prov 4,</w:t>
      </w:r>
      <w:r>
        <w:t xml:space="preserve"> </w:t>
      </w:r>
      <w:r w:rsidRPr="00C06E9D">
        <w:t>6, 12 och 18 timm</w:t>
      </w:r>
      <w:r>
        <w:t>a</w:t>
      </w:r>
      <w:r w:rsidRPr="00C06E9D">
        <w:t>r efter intag.</w:t>
      </w:r>
      <w:r w:rsidR="004B75B8">
        <w:br/>
      </w:r>
      <w:r w:rsidR="004B75B8">
        <w:br/>
      </w:r>
      <w:r w:rsidRPr="00C06E9D">
        <w:t>Om stigande värde kan provtagning med 2 timmars intervall vara indicerad.</w:t>
      </w:r>
      <w:r w:rsidR="004B75B8">
        <w:br/>
      </w:r>
      <w:r w:rsidR="004B75B8">
        <w:br/>
      </w:r>
      <w:r w:rsidRPr="00C06E9D">
        <w:rPr>
          <w:b/>
          <w:bCs/>
        </w:rPr>
        <w:t>Provsvar skall bevakas och läkare skall kontaktas efter varje svar som är högre än föregående eller enligt ordination.</w:t>
      </w:r>
    </w:p>
    <w:p w14:paraId="1A5CD3EE" w14:textId="77777777" w:rsidR="0076365F" w:rsidRPr="00C06E9D" w:rsidRDefault="0076365F" w:rsidP="0076365F">
      <w:pPr>
        <w:spacing w:after="0" w:line="240" w:lineRule="auto"/>
        <w:ind w:left="0" w:right="0"/>
        <w:rPr>
          <w:b/>
          <w:i/>
          <w:szCs w:val="20"/>
        </w:rPr>
      </w:pPr>
    </w:p>
    <w:p w14:paraId="763B1724" w14:textId="77777777" w:rsidR="0076365F" w:rsidRPr="00454D40" w:rsidRDefault="0076365F" w:rsidP="0076365F">
      <w:pPr>
        <w:pStyle w:val="Rubrik2"/>
      </w:pPr>
      <w:r w:rsidRPr="00454D40">
        <w:t xml:space="preserve">Behandling </w:t>
      </w:r>
    </w:p>
    <w:p w14:paraId="53F3BD6F" w14:textId="693A4E1B" w:rsidR="0076365F" w:rsidRPr="00C06E9D" w:rsidRDefault="0076365F" w:rsidP="0076365F">
      <w:pPr>
        <w:pStyle w:val="Rubrik3"/>
      </w:pPr>
      <w:r w:rsidRPr="00C06E9D">
        <w:t>A. Om tidpunkten för tablettintaget är känd &lt;24 tim</w:t>
      </w:r>
      <w:r w:rsidR="007501BD">
        <w:t>mar</w:t>
      </w:r>
      <w:r w:rsidRPr="00C06E9D">
        <w:t xml:space="preserve"> </w:t>
      </w:r>
    </w:p>
    <w:p w14:paraId="48B720D1" w14:textId="77777777" w:rsidR="0076365F" w:rsidRPr="00C06E9D" w:rsidRDefault="0076365F" w:rsidP="0076365F">
      <w:pPr>
        <w:pStyle w:val="MellanrubrikVGR"/>
      </w:pPr>
      <w:r w:rsidRPr="00C06E9D">
        <w:t>Intag inom 2 timmar</w:t>
      </w:r>
    </w:p>
    <w:p w14:paraId="3472D56E" w14:textId="77777777" w:rsidR="0076365F" w:rsidRDefault="0076365F" w:rsidP="0076365F">
      <w:pPr>
        <w:rPr>
          <w:szCs w:val="20"/>
        </w:rPr>
      </w:pPr>
      <w:r w:rsidRPr="00C06E9D">
        <w:rPr>
          <w:szCs w:val="20"/>
        </w:rPr>
        <w:t>Ventrikeltömning är oftast inte indicerad. Ge 50 g medicinskt kol och ytterligare 1 dos efter 2-4 timmar om depot-preparat.</w:t>
      </w:r>
    </w:p>
    <w:p w14:paraId="3472BF31" w14:textId="77777777" w:rsidR="0076365F" w:rsidRDefault="0076365F" w:rsidP="0076365F">
      <w:pPr>
        <w:rPr>
          <w:szCs w:val="20"/>
        </w:rPr>
      </w:pPr>
    </w:p>
    <w:p w14:paraId="78064063" w14:textId="77777777" w:rsidR="0076365F" w:rsidRPr="00C06E9D" w:rsidRDefault="0076365F" w:rsidP="0076365F">
      <w:pPr>
        <w:pStyle w:val="Rubrik3"/>
      </w:pPr>
      <w:r w:rsidRPr="00C06E9D">
        <w:lastRenderedPageBreak/>
        <w:t>Beslutsgräns för behandling</w:t>
      </w:r>
    </w:p>
    <w:tbl>
      <w:tblPr>
        <w:tblW w:w="0" w:type="auto"/>
        <w:tblInd w:w="968"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Look w:val="00A0" w:firstRow="1" w:lastRow="0" w:firstColumn="1" w:lastColumn="0" w:noHBand="0" w:noVBand="0"/>
      </w:tblPr>
      <w:tblGrid>
        <w:gridCol w:w="1845"/>
        <w:gridCol w:w="1768"/>
        <w:gridCol w:w="1768"/>
        <w:gridCol w:w="1768"/>
      </w:tblGrid>
      <w:tr w:rsidR="0076365F" w:rsidRPr="00C06E9D" w14:paraId="19E3107E" w14:textId="77777777" w:rsidTr="00E5562C">
        <w:tc>
          <w:tcPr>
            <w:tcW w:w="1845" w:type="dxa"/>
            <w:tcBorders>
              <w:bottom w:val="single" w:sz="12" w:space="0" w:color="8EAADB"/>
            </w:tcBorders>
            <w:shd w:val="clear" w:color="auto" w:fill="DEEAF6"/>
          </w:tcPr>
          <w:p w14:paraId="22E10250" w14:textId="77777777" w:rsidR="0076365F" w:rsidRPr="00C06E9D" w:rsidRDefault="0076365F" w:rsidP="00E5562C">
            <w:pPr>
              <w:spacing w:after="0" w:line="240" w:lineRule="auto"/>
              <w:ind w:left="0" w:right="0"/>
              <w:rPr>
                <w:b/>
                <w:bCs/>
                <w:szCs w:val="20"/>
              </w:rPr>
            </w:pPr>
            <w:r w:rsidRPr="00C06E9D">
              <w:rPr>
                <w:b/>
                <w:bCs/>
                <w:szCs w:val="20"/>
              </w:rPr>
              <w:t>Tidpunkt</w:t>
            </w:r>
          </w:p>
        </w:tc>
        <w:tc>
          <w:tcPr>
            <w:tcW w:w="3536" w:type="dxa"/>
            <w:gridSpan w:val="2"/>
            <w:tcBorders>
              <w:bottom w:val="single" w:sz="12" w:space="0" w:color="8EAADB"/>
            </w:tcBorders>
            <w:shd w:val="clear" w:color="auto" w:fill="DEEAF6"/>
          </w:tcPr>
          <w:p w14:paraId="2D2283B7" w14:textId="77777777" w:rsidR="0076365F" w:rsidRPr="00C06E9D" w:rsidRDefault="0076365F" w:rsidP="00E5562C">
            <w:pPr>
              <w:spacing w:after="0" w:line="240" w:lineRule="auto"/>
              <w:ind w:left="0" w:right="0"/>
              <w:rPr>
                <w:b/>
                <w:bCs/>
                <w:szCs w:val="20"/>
              </w:rPr>
            </w:pPr>
            <w:proofErr w:type="spellStart"/>
            <w:r w:rsidRPr="00C06E9D">
              <w:rPr>
                <w:b/>
                <w:bCs/>
                <w:szCs w:val="20"/>
              </w:rPr>
              <w:t>Paracetamolkoncentration</w:t>
            </w:r>
            <w:proofErr w:type="spellEnd"/>
          </w:p>
        </w:tc>
        <w:tc>
          <w:tcPr>
            <w:tcW w:w="1768" w:type="dxa"/>
            <w:tcBorders>
              <w:bottom w:val="single" w:sz="12" w:space="0" w:color="8EAADB"/>
            </w:tcBorders>
            <w:shd w:val="clear" w:color="auto" w:fill="DEEAF6"/>
          </w:tcPr>
          <w:p w14:paraId="2023D65A" w14:textId="77777777" w:rsidR="0076365F" w:rsidRPr="00C06E9D" w:rsidRDefault="0076365F" w:rsidP="00E5562C">
            <w:pPr>
              <w:spacing w:after="0" w:line="240" w:lineRule="auto"/>
              <w:ind w:left="0" w:right="0"/>
              <w:rPr>
                <w:b/>
                <w:bCs/>
                <w:szCs w:val="20"/>
              </w:rPr>
            </w:pPr>
          </w:p>
        </w:tc>
      </w:tr>
      <w:tr w:rsidR="0076365F" w:rsidRPr="00C06E9D" w14:paraId="103676E4" w14:textId="77777777" w:rsidTr="00E5562C">
        <w:tc>
          <w:tcPr>
            <w:tcW w:w="1845" w:type="dxa"/>
            <w:shd w:val="clear" w:color="auto" w:fill="auto"/>
          </w:tcPr>
          <w:p w14:paraId="36FC646D" w14:textId="77777777" w:rsidR="0076365F" w:rsidRPr="00C06E9D" w:rsidRDefault="0076365F" w:rsidP="00E5562C">
            <w:pPr>
              <w:spacing w:after="0" w:line="240" w:lineRule="auto"/>
              <w:ind w:left="0" w:right="0"/>
              <w:rPr>
                <w:b/>
                <w:bCs/>
                <w:szCs w:val="20"/>
              </w:rPr>
            </w:pPr>
          </w:p>
        </w:tc>
        <w:tc>
          <w:tcPr>
            <w:tcW w:w="1768" w:type="dxa"/>
            <w:shd w:val="clear" w:color="auto" w:fill="auto"/>
          </w:tcPr>
          <w:p w14:paraId="0BA57B59" w14:textId="77777777" w:rsidR="0076365F" w:rsidRPr="00C06E9D" w:rsidRDefault="0076365F" w:rsidP="00E5562C">
            <w:pPr>
              <w:spacing w:after="0" w:line="240" w:lineRule="auto"/>
              <w:ind w:left="0" w:right="0"/>
              <w:rPr>
                <w:szCs w:val="20"/>
              </w:rPr>
            </w:pPr>
            <w:r w:rsidRPr="00C06E9D">
              <w:rPr>
                <w:szCs w:val="20"/>
              </w:rPr>
              <w:t>Normalt</w:t>
            </w:r>
          </w:p>
        </w:tc>
        <w:tc>
          <w:tcPr>
            <w:tcW w:w="1768" w:type="dxa"/>
            <w:shd w:val="clear" w:color="auto" w:fill="auto"/>
          </w:tcPr>
          <w:p w14:paraId="6679BF53" w14:textId="77777777" w:rsidR="0076365F" w:rsidRPr="00C06E9D" w:rsidRDefault="0076365F" w:rsidP="00E5562C">
            <w:pPr>
              <w:spacing w:after="0" w:line="240" w:lineRule="auto"/>
              <w:ind w:left="0" w:right="0"/>
              <w:rPr>
                <w:szCs w:val="20"/>
              </w:rPr>
            </w:pPr>
            <w:r w:rsidRPr="00C06E9D">
              <w:rPr>
                <w:szCs w:val="20"/>
              </w:rPr>
              <w:t>Riskpatient</w:t>
            </w:r>
          </w:p>
        </w:tc>
        <w:tc>
          <w:tcPr>
            <w:tcW w:w="1768" w:type="dxa"/>
            <w:shd w:val="clear" w:color="auto" w:fill="auto"/>
          </w:tcPr>
          <w:p w14:paraId="67ADC39E" w14:textId="77777777" w:rsidR="0076365F" w:rsidRPr="00C06E9D" w:rsidRDefault="0076365F" w:rsidP="00E5562C">
            <w:pPr>
              <w:spacing w:after="0" w:line="240" w:lineRule="auto"/>
              <w:ind w:left="0" w:right="0"/>
              <w:rPr>
                <w:szCs w:val="20"/>
              </w:rPr>
            </w:pPr>
            <w:r w:rsidRPr="00C06E9D">
              <w:rPr>
                <w:szCs w:val="20"/>
              </w:rPr>
              <w:t>Depot-preparat</w:t>
            </w:r>
          </w:p>
        </w:tc>
      </w:tr>
      <w:tr w:rsidR="0076365F" w:rsidRPr="00C06E9D" w14:paraId="62CADB91" w14:textId="77777777" w:rsidTr="00E5562C">
        <w:tc>
          <w:tcPr>
            <w:tcW w:w="1845" w:type="dxa"/>
            <w:shd w:val="clear" w:color="auto" w:fill="auto"/>
          </w:tcPr>
          <w:p w14:paraId="147BD149" w14:textId="77777777" w:rsidR="0076365F" w:rsidRPr="00C06E9D" w:rsidRDefault="0076365F" w:rsidP="00E5562C">
            <w:pPr>
              <w:spacing w:after="0" w:line="240" w:lineRule="auto"/>
              <w:ind w:left="0" w:right="0"/>
              <w:rPr>
                <w:b/>
                <w:bCs/>
                <w:szCs w:val="20"/>
                <w:lang w:val="en-GB"/>
              </w:rPr>
            </w:pPr>
            <w:r w:rsidRPr="00C06E9D">
              <w:rPr>
                <w:b/>
                <w:bCs/>
                <w:szCs w:val="20"/>
                <w:lang w:val="en-GB"/>
              </w:rPr>
              <w:t xml:space="preserve">4 </w:t>
            </w:r>
            <w:proofErr w:type="spellStart"/>
            <w:r w:rsidRPr="00C06E9D">
              <w:rPr>
                <w:b/>
                <w:bCs/>
                <w:szCs w:val="20"/>
                <w:lang w:val="en-GB"/>
              </w:rPr>
              <w:t>tim</w:t>
            </w:r>
            <w:proofErr w:type="spellEnd"/>
          </w:p>
        </w:tc>
        <w:tc>
          <w:tcPr>
            <w:tcW w:w="1768" w:type="dxa"/>
            <w:shd w:val="clear" w:color="auto" w:fill="auto"/>
          </w:tcPr>
          <w:p w14:paraId="6D18A9CB" w14:textId="77777777" w:rsidR="0076365F" w:rsidRPr="00C06E9D" w:rsidRDefault="0076365F" w:rsidP="00E5562C">
            <w:pPr>
              <w:spacing w:after="0" w:line="240" w:lineRule="auto"/>
              <w:ind w:left="0" w:right="0"/>
              <w:rPr>
                <w:szCs w:val="20"/>
                <w:lang w:val="en-GB"/>
              </w:rPr>
            </w:pPr>
            <w:r w:rsidRPr="00C06E9D">
              <w:rPr>
                <w:szCs w:val="20"/>
                <w:lang w:val="en-GB"/>
              </w:rPr>
              <w:t xml:space="preserve">1000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6636CD80" w14:textId="77777777" w:rsidR="0076365F" w:rsidRPr="00C06E9D" w:rsidRDefault="0076365F" w:rsidP="00E5562C">
            <w:pPr>
              <w:spacing w:after="0" w:line="240" w:lineRule="auto"/>
              <w:ind w:left="0" w:right="0"/>
              <w:rPr>
                <w:szCs w:val="20"/>
                <w:lang w:val="en-GB"/>
              </w:rPr>
            </w:pPr>
            <w:r w:rsidRPr="00C06E9D">
              <w:rPr>
                <w:szCs w:val="20"/>
                <w:lang w:val="en-GB"/>
              </w:rPr>
              <w:t xml:space="preserve">650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5F7691F9" w14:textId="77777777" w:rsidR="0076365F" w:rsidRPr="00C06E9D" w:rsidRDefault="0076365F" w:rsidP="00E5562C">
            <w:pPr>
              <w:spacing w:after="0" w:line="240" w:lineRule="auto"/>
              <w:ind w:left="0" w:right="0"/>
              <w:rPr>
                <w:szCs w:val="20"/>
                <w:lang w:val="en-GB"/>
              </w:rPr>
            </w:pPr>
            <w:r w:rsidRPr="00C06E9D">
              <w:rPr>
                <w:szCs w:val="20"/>
                <w:lang w:val="en-GB"/>
              </w:rPr>
              <w:t xml:space="preserve">650 </w:t>
            </w:r>
            <w:r w:rsidRPr="00C06E9D">
              <w:rPr>
                <w:rFonts w:ascii="Symbol" w:eastAsia="Symbol" w:hAnsi="Symbol" w:cs="Symbol"/>
                <w:szCs w:val="20"/>
              </w:rPr>
              <w:t>m</w:t>
            </w:r>
            <w:r w:rsidRPr="00C06E9D">
              <w:rPr>
                <w:szCs w:val="20"/>
                <w:lang w:val="en-GB"/>
              </w:rPr>
              <w:t>mol</w:t>
            </w:r>
          </w:p>
        </w:tc>
      </w:tr>
      <w:tr w:rsidR="0076365F" w:rsidRPr="00C06E9D" w14:paraId="09ADFC09" w14:textId="77777777" w:rsidTr="00E5562C">
        <w:tc>
          <w:tcPr>
            <w:tcW w:w="1845" w:type="dxa"/>
            <w:shd w:val="clear" w:color="auto" w:fill="auto"/>
          </w:tcPr>
          <w:p w14:paraId="1B5628EA" w14:textId="77777777" w:rsidR="0076365F" w:rsidRPr="00C06E9D" w:rsidRDefault="0076365F" w:rsidP="00E5562C">
            <w:pPr>
              <w:spacing w:after="0" w:line="240" w:lineRule="auto"/>
              <w:ind w:left="0" w:right="0"/>
              <w:rPr>
                <w:b/>
                <w:bCs/>
                <w:szCs w:val="20"/>
                <w:lang w:val="en-GB"/>
              </w:rPr>
            </w:pPr>
            <w:r w:rsidRPr="00C06E9D">
              <w:rPr>
                <w:b/>
                <w:bCs/>
                <w:szCs w:val="20"/>
                <w:lang w:val="en-GB"/>
              </w:rPr>
              <w:t xml:space="preserve">6 </w:t>
            </w:r>
            <w:proofErr w:type="spellStart"/>
            <w:r w:rsidRPr="00C06E9D">
              <w:rPr>
                <w:b/>
                <w:bCs/>
                <w:szCs w:val="20"/>
                <w:lang w:val="en-GB"/>
              </w:rPr>
              <w:t>tim</w:t>
            </w:r>
            <w:proofErr w:type="spellEnd"/>
          </w:p>
        </w:tc>
        <w:tc>
          <w:tcPr>
            <w:tcW w:w="1768" w:type="dxa"/>
            <w:shd w:val="clear" w:color="auto" w:fill="auto"/>
          </w:tcPr>
          <w:p w14:paraId="536C4750" w14:textId="77777777" w:rsidR="0076365F" w:rsidRPr="00C06E9D" w:rsidRDefault="0076365F" w:rsidP="00E5562C">
            <w:pPr>
              <w:spacing w:after="0" w:line="240" w:lineRule="auto"/>
              <w:ind w:left="0" w:right="0"/>
              <w:rPr>
                <w:szCs w:val="20"/>
                <w:lang w:val="en-GB"/>
              </w:rPr>
            </w:pPr>
            <w:r w:rsidRPr="00C06E9D">
              <w:rPr>
                <w:szCs w:val="20"/>
                <w:lang w:val="en-GB"/>
              </w:rPr>
              <w:t xml:space="preserve">  700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7BF8ABA4" w14:textId="77777777" w:rsidR="0076365F" w:rsidRPr="00C06E9D" w:rsidRDefault="0076365F" w:rsidP="00E5562C">
            <w:pPr>
              <w:spacing w:after="0" w:line="240" w:lineRule="auto"/>
              <w:ind w:left="0" w:right="0"/>
              <w:rPr>
                <w:szCs w:val="20"/>
                <w:lang w:val="en-GB"/>
              </w:rPr>
            </w:pPr>
            <w:r w:rsidRPr="00C06E9D">
              <w:rPr>
                <w:szCs w:val="20"/>
                <w:lang w:val="en-GB"/>
              </w:rPr>
              <w:t xml:space="preserve">450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0DDD9BC8" w14:textId="77777777" w:rsidR="0076365F" w:rsidRPr="00C06E9D" w:rsidRDefault="0076365F" w:rsidP="00E5562C">
            <w:pPr>
              <w:spacing w:after="0" w:line="240" w:lineRule="auto"/>
              <w:ind w:left="0" w:right="0"/>
              <w:rPr>
                <w:szCs w:val="20"/>
                <w:lang w:val="en-GB"/>
              </w:rPr>
            </w:pPr>
            <w:r w:rsidRPr="00C06E9D">
              <w:rPr>
                <w:szCs w:val="20"/>
                <w:lang w:val="en-GB"/>
              </w:rPr>
              <w:t xml:space="preserve">450 </w:t>
            </w:r>
            <w:r w:rsidRPr="00C06E9D">
              <w:rPr>
                <w:rFonts w:ascii="Symbol" w:eastAsia="Symbol" w:hAnsi="Symbol" w:cs="Symbol"/>
                <w:szCs w:val="20"/>
              </w:rPr>
              <w:t>m</w:t>
            </w:r>
            <w:r w:rsidRPr="00C06E9D">
              <w:rPr>
                <w:szCs w:val="20"/>
                <w:lang w:val="en-GB"/>
              </w:rPr>
              <w:t>mol</w:t>
            </w:r>
          </w:p>
        </w:tc>
      </w:tr>
      <w:tr w:rsidR="0076365F" w:rsidRPr="00C06E9D" w14:paraId="3E07F840" w14:textId="77777777" w:rsidTr="00E5562C">
        <w:tc>
          <w:tcPr>
            <w:tcW w:w="1845" w:type="dxa"/>
            <w:shd w:val="clear" w:color="auto" w:fill="auto"/>
          </w:tcPr>
          <w:p w14:paraId="72AA9778" w14:textId="77777777" w:rsidR="0076365F" w:rsidRPr="00C06E9D" w:rsidRDefault="0076365F" w:rsidP="00E5562C">
            <w:pPr>
              <w:spacing w:after="0" w:line="240" w:lineRule="auto"/>
              <w:ind w:left="0" w:right="0"/>
              <w:rPr>
                <w:b/>
                <w:bCs/>
                <w:szCs w:val="20"/>
                <w:lang w:val="en-GB"/>
              </w:rPr>
            </w:pPr>
            <w:r w:rsidRPr="00C06E9D">
              <w:rPr>
                <w:b/>
                <w:bCs/>
                <w:szCs w:val="20"/>
                <w:lang w:val="en-GB"/>
              </w:rPr>
              <w:t xml:space="preserve">8 </w:t>
            </w:r>
            <w:proofErr w:type="spellStart"/>
            <w:r w:rsidRPr="00C06E9D">
              <w:rPr>
                <w:b/>
                <w:bCs/>
                <w:szCs w:val="20"/>
                <w:lang w:val="en-GB"/>
              </w:rPr>
              <w:t>tim</w:t>
            </w:r>
            <w:proofErr w:type="spellEnd"/>
          </w:p>
        </w:tc>
        <w:tc>
          <w:tcPr>
            <w:tcW w:w="1768" w:type="dxa"/>
            <w:shd w:val="clear" w:color="auto" w:fill="auto"/>
          </w:tcPr>
          <w:p w14:paraId="1581CB43" w14:textId="77777777" w:rsidR="0076365F" w:rsidRPr="00C06E9D" w:rsidRDefault="0076365F" w:rsidP="00E5562C">
            <w:pPr>
              <w:spacing w:after="0" w:line="240" w:lineRule="auto"/>
              <w:ind w:left="0" w:right="0"/>
              <w:rPr>
                <w:szCs w:val="20"/>
                <w:lang w:val="en-GB"/>
              </w:rPr>
            </w:pPr>
            <w:r w:rsidRPr="00C06E9D">
              <w:rPr>
                <w:szCs w:val="20"/>
                <w:lang w:val="en-GB"/>
              </w:rPr>
              <w:t xml:space="preserve">  500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2F5F75C6" w14:textId="77777777" w:rsidR="0076365F" w:rsidRPr="00C06E9D" w:rsidRDefault="0076365F" w:rsidP="00E5562C">
            <w:pPr>
              <w:spacing w:after="0" w:line="240" w:lineRule="auto"/>
              <w:ind w:left="0" w:right="0"/>
              <w:rPr>
                <w:szCs w:val="20"/>
              </w:rPr>
            </w:pPr>
            <w:r w:rsidRPr="00C06E9D">
              <w:rPr>
                <w:szCs w:val="20"/>
              </w:rPr>
              <w:t xml:space="preserve">325 </w:t>
            </w:r>
            <w:r w:rsidRPr="00C06E9D">
              <w:rPr>
                <w:rFonts w:ascii="Symbol" w:eastAsia="Symbol" w:hAnsi="Symbol" w:cs="Symbol"/>
                <w:szCs w:val="20"/>
              </w:rPr>
              <w:t>m</w:t>
            </w:r>
            <w:r w:rsidRPr="00C06E9D">
              <w:rPr>
                <w:szCs w:val="20"/>
              </w:rPr>
              <w:t>mol</w:t>
            </w:r>
          </w:p>
        </w:tc>
        <w:tc>
          <w:tcPr>
            <w:tcW w:w="1768" w:type="dxa"/>
            <w:shd w:val="clear" w:color="auto" w:fill="auto"/>
          </w:tcPr>
          <w:p w14:paraId="7C35FBC0" w14:textId="77777777" w:rsidR="0076365F" w:rsidRPr="00C06E9D" w:rsidRDefault="0076365F" w:rsidP="00E5562C">
            <w:pPr>
              <w:spacing w:after="0" w:line="240" w:lineRule="auto"/>
              <w:ind w:left="0" w:right="0"/>
              <w:rPr>
                <w:szCs w:val="20"/>
              </w:rPr>
            </w:pPr>
            <w:r w:rsidRPr="00C06E9D">
              <w:rPr>
                <w:szCs w:val="20"/>
              </w:rPr>
              <w:t xml:space="preserve">325 </w:t>
            </w:r>
            <w:r w:rsidRPr="00C06E9D">
              <w:rPr>
                <w:rFonts w:ascii="Symbol" w:eastAsia="Symbol" w:hAnsi="Symbol" w:cs="Symbol"/>
                <w:szCs w:val="20"/>
              </w:rPr>
              <w:t>m</w:t>
            </w:r>
            <w:r w:rsidRPr="00C06E9D">
              <w:rPr>
                <w:szCs w:val="20"/>
              </w:rPr>
              <w:t>mol</w:t>
            </w:r>
          </w:p>
        </w:tc>
      </w:tr>
      <w:tr w:rsidR="0076365F" w:rsidRPr="00C06E9D" w14:paraId="0CA94227" w14:textId="77777777" w:rsidTr="00E5562C">
        <w:tc>
          <w:tcPr>
            <w:tcW w:w="1845" w:type="dxa"/>
            <w:shd w:val="clear" w:color="auto" w:fill="auto"/>
          </w:tcPr>
          <w:p w14:paraId="52CB80B2" w14:textId="77777777" w:rsidR="0076365F" w:rsidRPr="00C06E9D" w:rsidRDefault="0076365F" w:rsidP="00E5562C">
            <w:pPr>
              <w:spacing w:after="0" w:line="240" w:lineRule="auto"/>
              <w:ind w:left="0" w:right="0"/>
              <w:rPr>
                <w:b/>
                <w:bCs/>
                <w:szCs w:val="20"/>
                <w:lang w:val="en-GB"/>
              </w:rPr>
            </w:pPr>
            <w:r w:rsidRPr="00C06E9D">
              <w:rPr>
                <w:b/>
                <w:bCs/>
                <w:szCs w:val="20"/>
                <w:lang w:val="en-GB"/>
              </w:rPr>
              <w:t xml:space="preserve">10 </w:t>
            </w:r>
            <w:proofErr w:type="spellStart"/>
            <w:r w:rsidRPr="00C06E9D">
              <w:rPr>
                <w:b/>
                <w:bCs/>
                <w:szCs w:val="20"/>
                <w:lang w:val="en-GB"/>
              </w:rPr>
              <w:t>tim</w:t>
            </w:r>
            <w:proofErr w:type="spellEnd"/>
          </w:p>
        </w:tc>
        <w:tc>
          <w:tcPr>
            <w:tcW w:w="1768" w:type="dxa"/>
            <w:shd w:val="clear" w:color="auto" w:fill="auto"/>
          </w:tcPr>
          <w:p w14:paraId="64151783" w14:textId="77777777" w:rsidR="0076365F" w:rsidRPr="00C06E9D" w:rsidRDefault="0076365F" w:rsidP="00E5562C">
            <w:pPr>
              <w:spacing w:after="0" w:line="240" w:lineRule="auto"/>
              <w:ind w:left="0" w:right="0"/>
              <w:rPr>
                <w:szCs w:val="20"/>
                <w:lang w:val="en-GB"/>
              </w:rPr>
            </w:pPr>
            <w:r>
              <w:rPr>
                <w:szCs w:val="20"/>
                <w:lang w:val="en-GB"/>
              </w:rPr>
              <w:t xml:space="preserve">  </w:t>
            </w:r>
            <w:r w:rsidRPr="00C06E9D">
              <w:rPr>
                <w:szCs w:val="20"/>
                <w:lang w:val="en-GB"/>
              </w:rPr>
              <w:t xml:space="preserve">350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1833D72E" w14:textId="77777777" w:rsidR="0076365F" w:rsidRPr="00C06E9D" w:rsidRDefault="0076365F" w:rsidP="00E5562C">
            <w:pPr>
              <w:spacing w:after="0" w:line="240" w:lineRule="auto"/>
              <w:ind w:left="0" w:right="0"/>
              <w:rPr>
                <w:szCs w:val="20"/>
                <w:lang w:val="en-GB"/>
              </w:rPr>
            </w:pPr>
            <w:r w:rsidRPr="00C06E9D">
              <w:rPr>
                <w:szCs w:val="20"/>
                <w:lang w:val="en-GB"/>
              </w:rPr>
              <w:t xml:space="preserve">230 </w:t>
            </w:r>
            <w:r w:rsidRPr="00C06E9D">
              <w:rPr>
                <w:rFonts w:ascii="Symbol" w:eastAsia="Symbol" w:hAnsi="Symbol" w:cs="Symbol"/>
                <w:szCs w:val="20"/>
              </w:rPr>
              <w:t>m</w:t>
            </w:r>
            <w:r w:rsidRPr="00C06E9D">
              <w:rPr>
                <w:szCs w:val="20"/>
              </w:rPr>
              <w:t xml:space="preserve">mol </w:t>
            </w:r>
          </w:p>
        </w:tc>
        <w:tc>
          <w:tcPr>
            <w:tcW w:w="1768" w:type="dxa"/>
            <w:shd w:val="clear" w:color="auto" w:fill="auto"/>
          </w:tcPr>
          <w:p w14:paraId="17D2CA58" w14:textId="77777777" w:rsidR="0076365F" w:rsidRPr="00C06E9D" w:rsidRDefault="0076365F" w:rsidP="00E5562C">
            <w:pPr>
              <w:spacing w:after="0" w:line="240" w:lineRule="auto"/>
              <w:ind w:left="0" w:right="0"/>
              <w:rPr>
                <w:szCs w:val="20"/>
                <w:lang w:val="en-GB"/>
              </w:rPr>
            </w:pPr>
            <w:r w:rsidRPr="00C06E9D">
              <w:rPr>
                <w:szCs w:val="20"/>
                <w:lang w:val="en-GB"/>
              </w:rPr>
              <w:t xml:space="preserve">230 </w:t>
            </w:r>
            <w:r w:rsidRPr="00C06E9D">
              <w:rPr>
                <w:rFonts w:ascii="Symbol" w:eastAsia="Symbol" w:hAnsi="Symbol" w:cs="Symbol"/>
                <w:szCs w:val="20"/>
              </w:rPr>
              <w:t>m</w:t>
            </w:r>
            <w:r w:rsidRPr="00C06E9D">
              <w:rPr>
                <w:szCs w:val="20"/>
              </w:rPr>
              <w:t xml:space="preserve">mol </w:t>
            </w:r>
          </w:p>
        </w:tc>
      </w:tr>
      <w:tr w:rsidR="0076365F" w:rsidRPr="00C06E9D" w14:paraId="18F977AA" w14:textId="77777777" w:rsidTr="00E5562C">
        <w:tc>
          <w:tcPr>
            <w:tcW w:w="1845" w:type="dxa"/>
            <w:shd w:val="clear" w:color="auto" w:fill="auto"/>
          </w:tcPr>
          <w:p w14:paraId="545B7DC6" w14:textId="77777777" w:rsidR="0076365F" w:rsidRPr="00C06E9D" w:rsidRDefault="0076365F" w:rsidP="00E5562C">
            <w:pPr>
              <w:spacing w:after="0" w:line="240" w:lineRule="auto"/>
              <w:ind w:left="0" w:right="0"/>
              <w:rPr>
                <w:b/>
                <w:bCs/>
                <w:szCs w:val="20"/>
                <w:lang w:val="en-GB"/>
              </w:rPr>
            </w:pPr>
            <w:r w:rsidRPr="00C06E9D">
              <w:rPr>
                <w:b/>
                <w:bCs/>
                <w:szCs w:val="20"/>
                <w:lang w:val="en-GB"/>
              </w:rPr>
              <w:t xml:space="preserve">16 </w:t>
            </w:r>
            <w:proofErr w:type="spellStart"/>
            <w:r w:rsidRPr="00C06E9D">
              <w:rPr>
                <w:b/>
                <w:bCs/>
                <w:szCs w:val="20"/>
                <w:lang w:val="en-GB"/>
              </w:rPr>
              <w:t>tim</w:t>
            </w:r>
            <w:proofErr w:type="spellEnd"/>
          </w:p>
        </w:tc>
        <w:tc>
          <w:tcPr>
            <w:tcW w:w="1768" w:type="dxa"/>
            <w:shd w:val="clear" w:color="auto" w:fill="auto"/>
          </w:tcPr>
          <w:p w14:paraId="54F50A31" w14:textId="77777777" w:rsidR="0076365F" w:rsidRPr="00C06E9D" w:rsidRDefault="0076365F" w:rsidP="00E5562C">
            <w:pPr>
              <w:spacing w:after="0" w:line="240" w:lineRule="auto"/>
              <w:ind w:left="0" w:right="0"/>
              <w:rPr>
                <w:szCs w:val="20"/>
                <w:lang w:val="en-GB"/>
              </w:rPr>
            </w:pPr>
            <w:r>
              <w:rPr>
                <w:szCs w:val="20"/>
                <w:lang w:val="en-GB"/>
              </w:rPr>
              <w:t xml:space="preserve">  </w:t>
            </w:r>
            <w:r w:rsidRPr="00C06E9D">
              <w:rPr>
                <w:szCs w:val="20"/>
                <w:lang w:val="en-GB"/>
              </w:rPr>
              <w:t xml:space="preserve">130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5794DDE7" w14:textId="77777777" w:rsidR="0076365F" w:rsidRPr="00C06E9D" w:rsidRDefault="0076365F" w:rsidP="00E5562C">
            <w:pPr>
              <w:spacing w:after="0" w:line="240" w:lineRule="auto"/>
              <w:ind w:left="0" w:right="0"/>
              <w:rPr>
                <w:szCs w:val="20"/>
                <w:lang w:val="en-GB"/>
              </w:rPr>
            </w:pPr>
            <w:r w:rsidRPr="00C06E9D">
              <w:rPr>
                <w:szCs w:val="20"/>
                <w:lang w:val="en-GB"/>
              </w:rPr>
              <w:t xml:space="preserve">  70 </w:t>
            </w:r>
            <w:r w:rsidRPr="00C06E9D">
              <w:rPr>
                <w:rFonts w:ascii="Symbol" w:eastAsia="Symbol" w:hAnsi="Symbol" w:cs="Symbol"/>
                <w:szCs w:val="20"/>
              </w:rPr>
              <w:t>m</w:t>
            </w:r>
            <w:r w:rsidRPr="00C06E9D">
              <w:rPr>
                <w:szCs w:val="20"/>
              </w:rPr>
              <w:t xml:space="preserve">mol </w:t>
            </w:r>
          </w:p>
        </w:tc>
        <w:tc>
          <w:tcPr>
            <w:tcW w:w="1768" w:type="dxa"/>
            <w:shd w:val="clear" w:color="auto" w:fill="auto"/>
          </w:tcPr>
          <w:p w14:paraId="0511DA89" w14:textId="77777777" w:rsidR="0076365F" w:rsidRPr="00C06E9D" w:rsidRDefault="0076365F" w:rsidP="00E5562C">
            <w:pPr>
              <w:spacing w:after="0" w:line="240" w:lineRule="auto"/>
              <w:ind w:left="0" w:right="0"/>
              <w:rPr>
                <w:szCs w:val="20"/>
                <w:lang w:val="en-GB"/>
              </w:rPr>
            </w:pPr>
            <w:r w:rsidRPr="00C06E9D">
              <w:rPr>
                <w:szCs w:val="20"/>
                <w:lang w:val="en-GB"/>
              </w:rPr>
              <w:t xml:space="preserve">160 </w:t>
            </w:r>
            <w:r w:rsidRPr="00C06E9D">
              <w:rPr>
                <w:rFonts w:ascii="Symbol" w:eastAsia="Symbol" w:hAnsi="Symbol" w:cs="Symbol"/>
                <w:szCs w:val="20"/>
              </w:rPr>
              <w:t>m</w:t>
            </w:r>
            <w:r w:rsidRPr="00C06E9D">
              <w:rPr>
                <w:szCs w:val="20"/>
              </w:rPr>
              <w:t xml:space="preserve">mol </w:t>
            </w:r>
          </w:p>
        </w:tc>
      </w:tr>
      <w:tr w:rsidR="0076365F" w:rsidRPr="00C06E9D" w14:paraId="37D8B07A" w14:textId="77777777" w:rsidTr="00E5562C">
        <w:tc>
          <w:tcPr>
            <w:tcW w:w="1845" w:type="dxa"/>
            <w:shd w:val="clear" w:color="auto" w:fill="auto"/>
          </w:tcPr>
          <w:p w14:paraId="35706995" w14:textId="77777777" w:rsidR="0076365F" w:rsidRPr="00C06E9D" w:rsidRDefault="0076365F" w:rsidP="00E5562C">
            <w:pPr>
              <w:spacing w:after="0" w:line="240" w:lineRule="auto"/>
              <w:ind w:left="0" w:right="0"/>
              <w:rPr>
                <w:b/>
                <w:bCs/>
                <w:szCs w:val="20"/>
                <w:lang w:val="en-GB"/>
              </w:rPr>
            </w:pPr>
            <w:r w:rsidRPr="00C06E9D">
              <w:rPr>
                <w:b/>
                <w:bCs/>
                <w:szCs w:val="20"/>
                <w:lang w:val="en-GB"/>
              </w:rPr>
              <w:t xml:space="preserve">&gt;24 </w:t>
            </w:r>
            <w:proofErr w:type="spellStart"/>
            <w:r w:rsidRPr="00C06E9D">
              <w:rPr>
                <w:b/>
                <w:bCs/>
                <w:szCs w:val="20"/>
                <w:lang w:val="en-GB"/>
              </w:rPr>
              <w:t>tim</w:t>
            </w:r>
            <w:proofErr w:type="spellEnd"/>
          </w:p>
        </w:tc>
        <w:tc>
          <w:tcPr>
            <w:tcW w:w="1768" w:type="dxa"/>
            <w:shd w:val="clear" w:color="auto" w:fill="auto"/>
          </w:tcPr>
          <w:p w14:paraId="348F5524" w14:textId="77777777" w:rsidR="0076365F" w:rsidRPr="00C06E9D" w:rsidRDefault="0076365F" w:rsidP="00E5562C">
            <w:pPr>
              <w:spacing w:after="0" w:line="240" w:lineRule="auto"/>
              <w:ind w:left="0" w:right="0"/>
              <w:rPr>
                <w:szCs w:val="20"/>
                <w:lang w:val="en-GB"/>
              </w:rPr>
            </w:pPr>
            <w:r w:rsidRPr="00C06E9D">
              <w:rPr>
                <w:szCs w:val="20"/>
                <w:lang w:val="en-GB"/>
              </w:rPr>
              <w:t xml:space="preserve">&gt;25 </w:t>
            </w:r>
            <w:r w:rsidRPr="00C06E9D">
              <w:rPr>
                <w:rFonts w:ascii="Symbol" w:eastAsia="Symbol" w:hAnsi="Symbol" w:cs="Symbol"/>
                <w:szCs w:val="20"/>
              </w:rPr>
              <w:t>m</w:t>
            </w:r>
            <w:r w:rsidRPr="00C06E9D">
              <w:rPr>
                <w:szCs w:val="20"/>
                <w:lang w:val="en-GB"/>
              </w:rPr>
              <w:t>mol</w:t>
            </w:r>
          </w:p>
        </w:tc>
        <w:tc>
          <w:tcPr>
            <w:tcW w:w="1768" w:type="dxa"/>
            <w:shd w:val="clear" w:color="auto" w:fill="auto"/>
          </w:tcPr>
          <w:p w14:paraId="79C22203" w14:textId="77777777" w:rsidR="0076365F" w:rsidRPr="00C06E9D" w:rsidRDefault="0076365F" w:rsidP="00E5562C">
            <w:pPr>
              <w:spacing w:after="0" w:line="240" w:lineRule="auto"/>
              <w:ind w:left="0" w:right="0"/>
              <w:rPr>
                <w:szCs w:val="20"/>
                <w:lang w:val="en-GB"/>
              </w:rPr>
            </w:pPr>
            <w:r w:rsidRPr="00C06E9D">
              <w:rPr>
                <w:szCs w:val="20"/>
                <w:lang w:val="en-GB"/>
              </w:rPr>
              <w:t xml:space="preserve">&gt;25 </w:t>
            </w:r>
            <w:r w:rsidRPr="00C06E9D">
              <w:rPr>
                <w:rFonts w:ascii="Symbol" w:eastAsia="Symbol" w:hAnsi="Symbol" w:cs="Symbol"/>
                <w:szCs w:val="20"/>
              </w:rPr>
              <w:t>m</w:t>
            </w:r>
            <w:r w:rsidRPr="00C06E9D">
              <w:rPr>
                <w:szCs w:val="20"/>
              </w:rPr>
              <w:t xml:space="preserve">mol </w:t>
            </w:r>
          </w:p>
        </w:tc>
        <w:tc>
          <w:tcPr>
            <w:tcW w:w="1768" w:type="dxa"/>
            <w:shd w:val="clear" w:color="auto" w:fill="auto"/>
          </w:tcPr>
          <w:p w14:paraId="279FC86C" w14:textId="77777777" w:rsidR="0076365F" w:rsidRPr="00C06E9D" w:rsidRDefault="0076365F" w:rsidP="00E5562C">
            <w:pPr>
              <w:spacing w:after="0" w:line="240" w:lineRule="auto"/>
              <w:ind w:left="0" w:right="0"/>
              <w:rPr>
                <w:szCs w:val="20"/>
                <w:lang w:val="en-GB"/>
              </w:rPr>
            </w:pPr>
            <w:r w:rsidRPr="00C06E9D">
              <w:rPr>
                <w:szCs w:val="20"/>
                <w:lang w:val="en-GB"/>
              </w:rPr>
              <w:t xml:space="preserve">&gt;25 </w:t>
            </w:r>
            <w:r w:rsidRPr="00C06E9D">
              <w:rPr>
                <w:rFonts w:ascii="Symbol" w:eastAsia="Symbol" w:hAnsi="Symbol" w:cs="Symbol"/>
                <w:szCs w:val="20"/>
              </w:rPr>
              <w:t>m</w:t>
            </w:r>
            <w:r w:rsidRPr="00C06E9D">
              <w:rPr>
                <w:szCs w:val="20"/>
              </w:rPr>
              <w:t xml:space="preserve">mol </w:t>
            </w:r>
          </w:p>
        </w:tc>
      </w:tr>
      <w:tr w:rsidR="0076365F" w:rsidRPr="00C06E9D" w14:paraId="1DB9C06C" w14:textId="77777777" w:rsidTr="00E5562C">
        <w:tc>
          <w:tcPr>
            <w:tcW w:w="1845" w:type="dxa"/>
            <w:shd w:val="clear" w:color="auto" w:fill="auto"/>
          </w:tcPr>
          <w:p w14:paraId="0EF6F89D" w14:textId="77777777" w:rsidR="0076365F" w:rsidRPr="00C06E9D" w:rsidRDefault="0076365F" w:rsidP="00E5562C">
            <w:pPr>
              <w:spacing w:after="0" w:line="240" w:lineRule="auto"/>
              <w:ind w:left="0" w:right="0"/>
              <w:rPr>
                <w:b/>
                <w:bCs/>
                <w:szCs w:val="20"/>
              </w:rPr>
            </w:pPr>
            <w:r w:rsidRPr="00C06E9D">
              <w:rPr>
                <w:b/>
                <w:bCs/>
                <w:szCs w:val="20"/>
              </w:rPr>
              <w:t xml:space="preserve">&gt;36 </w:t>
            </w:r>
            <w:proofErr w:type="spellStart"/>
            <w:r w:rsidRPr="00C06E9D">
              <w:rPr>
                <w:b/>
                <w:bCs/>
                <w:szCs w:val="20"/>
              </w:rPr>
              <w:t>tim</w:t>
            </w:r>
            <w:proofErr w:type="spellEnd"/>
          </w:p>
        </w:tc>
        <w:tc>
          <w:tcPr>
            <w:tcW w:w="1768" w:type="dxa"/>
            <w:shd w:val="clear" w:color="auto" w:fill="auto"/>
          </w:tcPr>
          <w:p w14:paraId="33AC4CAB" w14:textId="77777777" w:rsidR="0076365F" w:rsidRPr="00C06E9D" w:rsidRDefault="0076365F" w:rsidP="00E5562C">
            <w:pPr>
              <w:spacing w:after="0" w:line="240" w:lineRule="auto"/>
              <w:ind w:left="0" w:right="0"/>
              <w:rPr>
                <w:szCs w:val="20"/>
              </w:rPr>
            </w:pPr>
            <w:r>
              <w:rPr>
                <w:szCs w:val="20"/>
              </w:rPr>
              <w:t xml:space="preserve">    </w:t>
            </w:r>
            <w:r w:rsidRPr="00C06E9D">
              <w:rPr>
                <w:szCs w:val="20"/>
              </w:rPr>
              <w:t xml:space="preserve">0 </w:t>
            </w:r>
            <w:r w:rsidRPr="00C06E9D">
              <w:rPr>
                <w:rFonts w:ascii="Symbol" w:eastAsia="Symbol" w:hAnsi="Symbol" w:cs="Symbol"/>
                <w:szCs w:val="20"/>
              </w:rPr>
              <w:t>m</w:t>
            </w:r>
            <w:r w:rsidRPr="00C06E9D">
              <w:rPr>
                <w:szCs w:val="20"/>
              </w:rPr>
              <w:t>mol</w:t>
            </w:r>
          </w:p>
        </w:tc>
        <w:tc>
          <w:tcPr>
            <w:tcW w:w="1768" w:type="dxa"/>
            <w:shd w:val="clear" w:color="auto" w:fill="auto"/>
          </w:tcPr>
          <w:p w14:paraId="74060759" w14:textId="77777777" w:rsidR="0076365F" w:rsidRPr="00C06E9D" w:rsidRDefault="0076365F" w:rsidP="00E5562C">
            <w:pPr>
              <w:spacing w:after="0" w:line="240" w:lineRule="auto"/>
              <w:ind w:left="0" w:right="0"/>
              <w:rPr>
                <w:szCs w:val="20"/>
              </w:rPr>
            </w:pPr>
            <w:r w:rsidRPr="00C06E9D">
              <w:rPr>
                <w:szCs w:val="20"/>
              </w:rPr>
              <w:t xml:space="preserve">    0 </w:t>
            </w:r>
            <w:r w:rsidRPr="00C06E9D">
              <w:rPr>
                <w:rFonts w:ascii="Symbol" w:eastAsia="Symbol" w:hAnsi="Symbol" w:cs="Symbol"/>
                <w:szCs w:val="20"/>
              </w:rPr>
              <w:t>m</w:t>
            </w:r>
            <w:r w:rsidRPr="00C06E9D">
              <w:rPr>
                <w:szCs w:val="20"/>
              </w:rPr>
              <w:t>mol</w:t>
            </w:r>
          </w:p>
        </w:tc>
        <w:tc>
          <w:tcPr>
            <w:tcW w:w="1768" w:type="dxa"/>
            <w:shd w:val="clear" w:color="auto" w:fill="auto"/>
          </w:tcPr>
          <w:p w14:paraId="2654C942" w14:textId="77777777" w:rsidR="0076365F" w:rsidRPr="00C06E9D" w:rsidRDefault="0076365F" w:rsidP="00E5562C">
            <w:pPr>
              <w:spacing w:after="0" w:line="240" w:lineRule="auto"/>
              <w:ind w:left="0" w:right="0"/>
              <w:rPr>
                <w:szCs w:val="20"/>
              </w:rPr>
            </w:pPr>
            <w:r w:rsidRPr="00C06E9D">
              <w:rPr>
                <w:szCs w:val="20"/>
              </w:rPr>
              <w:t xml:space="preserve">    0 </w:t>
            </w:r>
            <w:r w:rsidRPr="00C06E9D">
              <w:rPr>
                <w:rFonts w:ascii="Symbol" w:eastAsia="Symbol" w:hAnsi="Symbol" w:cs="Symbol"/>
                <w:szCs w:val="20"/>
              </w:rPr>
              <w:t>m</w:t>
            </w:r>
            <w:r w:rsidRPr="00C06E9D">
              <w:rPr>
                <w:szCs w:val="20"/>
              </w:rPr>
              <w:t>mol</w:t>
            </w:r>
          </w:p>
        </w:tc>
      </w:tr>
    </w:tbl>
    <w:p w14:paraId="7A17A1BC" w14:textId="77777777" w:rsidR="0076365F" w:rsidRPr="00C06E9D" w:rsidRDefault="0076365F" w:rsidP="0076365F">
      <w:pPr>
        <w:spacing w:after="0" w:line="240" w:lineRule="auto"/>
        <w:ind w:left="0" w:right="0"/>
        <w:rPr>
          <w:szCs w:val="20"/>
        </w:rPr>
      </w:pPr>
    </w:p>
    <w:p w14:paraId="77A49378" w14:textId="77777777" w:rsidR="0076365F" w:rsidRDefault="0076365F" w:rsidP="0076365F">
      <w:pPr>
        <w:pStyle w:val="Punktlista"/>
        <w:numPr>
          <w:ilvl w:val="0"/>
          <w:numId w:val="0"/>
        </w:numPr>
        <w:ind w:left="1712"/>
      </w:pPr>
    </w:p>
    <w:p w14:paraId="7FBA4B44" w14:textId="77777777" w:rsidR="0076365F" w:rsidRPr="00C06E9D" w:rsidRDefault="0076365F" w:rsidP="0076365F">
      <w:pPr>
        <w:pStyle w:val="Punktlista"/>
      </w:pPr>
      <w:r w:rsidRPr="00C06E9D">
        <w:t xml:space="preserve">Om mer än 9 timmar förflutit sedan intaget startas alltid </w:t>
      </w:r>
      <w:proofErr w:type="spellStart"/>
      <w:r w:rsidRPr="00C06E9D">
        <w:t>acetylcysteininfusion</w:t>
      </w:r>
      <w:proofErr w:type="spellEnd"/>
      <w:r w:rsidRPr="00C06E9D">
        <w:t xml:space="preserve"> i väntan på provsvar. </w:t>
      </w:r>
    </w:p>
    <w:p w14:paraId="28E66677" w14:textId="3CF060DC" w:rsidR="0076365F" w:rsidRDefault="0076365F" w:rsidP="0076365F">
      <w:pPr>
        <w:pStyle w:val="Punktlista"/>
      </w:pPr>
      <w:r w:rsidRPr="00C06E9D">
        <w:t>Om leverstatus väsentligen normalt 36 tim</w:t>
      </w:r>
      <w:r w:rsidR="007501BD">
        <w:t>mar</w:t>
      </w:r>
      <w:r w:rsidRPr="00C06E9D">
        <w:t xml:space="preserve"> efter intag kan behandlingen avbrytas. Om inte fortsättes antidottillförseln tills levervärdena säkert vänt och PK &lt;2,0. </w:t>
      </w:r>
    </w:p>
    <w:p w14:paraId="29F5B953" w14:textId="77777777" w:rsidR="0076365F" w:rsidRPr="00E82E7C" w:rsidRDefault="0076365F" w:rsidP="0076365F">
      <w:pPr>
        <w:pStyle w:val="Punktlista"/>
      </w:pPr>
      <w:bookmarkStart w:id="3" w:name="_Hlk136353122"/>
      <w:r w:rsidRPr="00E82E7C">
        <w:t xml:space="preserve">Vid mycket höga värden (dubbla ovanstående referenser, </w:t>
      </w:r>
      <w:proofErr w:type="spellStart"/>
      <w:r w:rsidRPr="00E82E7C">
        <w:t>exv</w:t>
      </w:r>
      <w:proofErr w:type="spellEnd"/>
      <w:r w:rsidRPr="00E82E7C">
        <w:t xml:space="preserve"> &gt;2000 vid 4 timmar) kan andra doser vara aktuellt. Ring GIC</w:t>
      </w:r>
      <w:bookmarkEnd w:id="3"/>
      <w:r w:rsidRPr="00E82E7C">
        <w:t>.</w:t>
      </w:r>
    </w:p>
    <w:p w14:paraId="52D373AD" w14:textId="77777777" w:rsidR="0076365F" w:rsidRPr="00C06E9D" w:rsidRDefault="0076365F" w:rsidP="0076365F">
      <w:pPr>
        <w:pStyle w:val="Punktlista"/>
        <w:numPr>
          <w:ilvl w:val="0"/>
          <w:numId w:val="0"/>
        </w:numPr>
        <w:ind w:left="1712"/>
      </w:pPr>
    </w:p>
    <w:p w14:paraId="15099B7A" w14:textId="77777777" w:rsidR="0076365F" w:rsidRPr="00C06E9D" w:rsidRDefault="0076365F" w:rsidP="0076365F">
      <w:pPr>
        <w:pStyle w:val="Punktlista"/>
        <w:numPr>
          <w:ilvl w:val="0"/>
          <w:numId w:val="0"/>
        </w:numPr>
        <w:ind w:left="1712"/>
      </w:pPr>
    </w:p>
    <w:p w14:paraId="2C9E52D1" w14:textId="09B7B331" w:rsidR="0076365F" w:rsidRPr="00C06E9D" w:rsidRDefault="0076365F" w:rsidP="0076365F">
      <w:pPr>
        <w:pStyle w:val="Rubrik3"/>
      </w:pPr>
      <w:r w:rsidRPr="00C06E9D">
        <w:t>B. Om tidpunkt för tablettintaget är okänd eller &gt;24 tim</w:t>
      </w:r>
      <w:r w:rsidR="007501BD">
        <w:t>mar</w:t>
      </w:r>
    </w:p>
    <w:p w14:paraId="503AFB01" w14:textId="11D49570" w:rsidR="0076365F" w:rsidRPr="00C06E9D" w:rsidRDefault="0076365F" w:rsidP="0076365F">
      <w:r w:rsidRPr="00C06E9D">
        <w:t xml:space="preserve">Om tidpunkter är okänd eller osäker ges antidotbehandling på vid indikation. </w:t>
      </w:r>
      <w:r w:rsidR="007501BD">
        <w:br/>
      </w:r>
      <w:r w:rsidR="007501BD">
        <w:br/>
      </w:r>
      <w:r w:rsidRPr="00C06E9D">
        <w:rPr>
          <w:b/>
          <w:bCs/>
        </w:rPr>
        <w:t>&gt;24 timmar sedan tablettintag:</w:t>
      </w:r>
      <w:r w:rsidRPr="00C06E9D">
        <w:t xml:space="preserve"> Om PK &gt;1,4 och/eller ALAT &gt;5 eller påvisbart paracetamol påbörjas antidotbehandling. Acetylcystein minskar mortaliteten även vid manifest leverskada. Följ </w:t>
      </w:r>
      <w:proofErr w:type="spellStart"/>
      <w:r w:rsidRPr="00C06E9D">
        <w:t>syrabasstatus</w:t>
      </w:r>
      <w:proofErr w:type="spellEnd"/>
      <w:r w:rsidRPr="00C06E9D">
        <w:t xml:space="preserve">. </w:t>
      </w:r>
      <w:r w:rsidR="007501BD">
        <w:br/>
      </w:r>
      <w:r w:rsidR="007501BD">
        <w:br/>
      </w:r>
      <w:r w:rsidRPr="00C06E9D">
        <w:t>Om patienten &gt;36 timmar efter intaget har normala leverprover, så kan behandlingskrävande intoxikation uteslutas och behandlingen avslutas.</w:t>
      </w:r>
    </w:p>
    <w:p w14:paraId="01BC2671" w14:textId="77777777" w:rsidR="0076365F" w:rsidRPr="00C06E9D" w:rsidRDefault="0076365F" w:rsidP="0076365F">
      <w:pPr>
        <w:spacing w:after="0" w:line="240" w:lineRule="auto"/>
        <w:ind w:left="0" w:right="0"/>
        <w:rPr>
          <w:szCs w:val="20"/>
        </w:rPr>
      </w:pPr>
    </w:p>
    <w:p w14:paraId="2A1B5EB2" w14:textId="77777777" w:rsidR="0076365F" w:rsidRPr="00C06E9D" w:rsidRDefault="0076365F" w:rsidP="0076365F">
      <w:pPr>
        <w:pStyle w:val="MellanrubrikVGR"/>
      </w:pPr>
      <w:r w:rsidRPr="00C06E9D">
        <w:t xml:space="preserve">Antidotbehandling - infusion </w:t>
      </w:r>
      <w:proofErr w:type="spellStart"/>
      <w:r w:rsidRPr="00C06E9D">
        <w:t>acetylcystein</w:t>
      </w:r>
      <w:proofErr w:type="spellEnd"/>
    </w:p>
    <w:p w14:paraId="770C9B7E" w14:textId="77777777" w:rsidR="0076365F" w:rsidRPr="00C06E9D" w:rsidRDefault="0076365F" w:rsidP="0076365F">
      <w:r w:rsidRPr="00C06E9D">
        <w:t xml:space="preserve">Acetylcystein lösning för </w:t>
      </w:r>
      <w:proofErr w:type="spellStart"/>
      <w:r w:rsidRPr="00C06E9D">
        <w:t>neubilisator</w:t>
      </w:r>
      <w:proofErr w:type="spellEnd"/>
      <w:r w:rsidRPr="00C06E9D">
        <w:t xml:space="preserve"> 200 mg/ml ges intravenöst. </w:t>
      </w:r>
    </w:p>
    <w:p w14:paraId="1E64CE6D" w14:textId="77777777" w:rsidR="0076365F" w:rsidRPr="00C06E9D" w:rsidRDefault="0076365F" w:rsidP="0076365F">
      <w:pPr>
        <w:pStyle w:val="Punktlista"/>
      </w:pPr>
      <w:r w:rsidRPr="00C06E9D">
        <w:t xml:space="preserve">Acetylcystein ges intravenöst enligt nedanstående schema under totalt </w:t>
      </w:r>
      <w:r w:rsidRPr="00C06E9D">
        <w:rPr>
          <w:i/>
        </w:rPr>
        <w:t>minst</w:t>
      </w:r>
      <w:r w:rsidRPr="00C06E9D">
        <w:t xml:space="preserve"> </w:t>
      </w:r>
      <w:r w:rsidRPr="00C06E9D">
        <w:rPr>
          <w:i/>
        </w:rPr>
        <w:t>20 timmar</w:t>
      </w:r>
      <w:r w:rsidRPr="00C06E9D">
        <w:t xml:space="preserve"> med lägsta/sista dosnivån tills leverskada uteslutits (P-ALAT, PK normala 36 timmar efter intaget) eller reverserats.</w:t>
      </w:r>
    </w:p>
    <w:p w14:paraId="1C500045" w14:textId="77777777" w:rsidR="0076365F" w:rsidRPr="00C06E9D" w:rsidRDefault="0076365F" w:rsidP="0076365F">
      <w:pPr>
        <w:pStyle w:val="Punktlista"/>
      </w:pPr>
      <w:r w:rsidRPr="00C06E9D">
        <w:lastRenderedPageBreak/>
        <w:t xml:space="preserve">Förlängd behandling med </w:t>
      </w:r>
      <w:proofErr w:type="spellStart"/>
      <w:r w:rsidRPr="00C06E9D">
        <w:t>acetylcystein</w:t>
      </w:r>
      <w:proofErr w:type="spellEnd"/>
      <w:r w:rsidRPr="00C06E9D">
        <w:t xml:space="preserve"> kan bli aktuell vid sent insatt behandling, långvarig överdosering, påvisbar </w:t>
      </w:r>
      <w:proofErr w:type="spellStart"/>
      <w:r w:rsidRPr="00C06E9D">
        <w:t>paracetamolkoncentration</w:t>
      </w:r>
      <w:proofErr w:type="spellEnd"/>
      <w:r w:rsidRPr="00C06E9D">
        <w:t xml:space="preserve"> efter 20 timmars antidotbehandling eller leverpåverkan.</w:t>
      </w:r>
    </w:p>
    <w:p w14:paraId="44271448" w14:textId="40A9DA34" w:rsidR="0076365F" w:rsidRPr="00C06E9D" w:rsidRDefault="0076365F" w:rsidP="0076365F">
      <w:pPr>
        <w:pStyle w:val="Punktlista"/>
      </w:pPr>
      <w:r w:rsidRPr="00C06E9D">
        <w:t xml:space="preserve">Vid biverkningar (illamående, urtikaria, klåda vanligast) stäng tillfälligt av infusionen och kontakta läkare. Ge antihistamin </w:t>
      </w:r>
      <w:proofErr w:type="spellStart"/>
      <w:r w:rsidRPr="00C06E9D">
        <w:t>Aerius</w:t>
      </w:r>
      <w:proofErr w:type="spellEnd"/>
      <w:r w:rsidRPr="00C06E9D">
        <w:t xml:space="preserve"> </w:t>
      </w:r>
      <w:proofErr w:type="gramStart"/>
      <w:r w:rsidRPr="00C06E9D">
        <w:t>2 st</w:t>
      </w:r>
      <w:r w:rsidR="007501BD">
        <w:t>ycken</w:t>
      </w:r>
      <w:proofErr w:type="gramEnd"/>
      <w:r w:rsidRPr="00C06E9D">
        <w:t xml:space="preserve"> 5mg eller intravenöst </w:t>
      </w:r>
      <w:proofErr w:type="spellStart"/>
      <w:r w:rsidRPr="00C06E9D">
        <w:t>Tavegyl</w:t>
      </w:r>
      <w:proofErr w:type="spellEnd"/>
      <w:r w:rsidRPr="00C06E9D">
        <w:t xml:space="preserve"> 1-2 mg.</w:t>
      </w:r>
    </w:p>
    <w:p w14:paraId="2A41F75B" w14:textId="77777777" w:rsidR="0076365F" w:rsidRPr="00C06E9D" w:rsidRDefault="0076365F" w:rsidP="0076365F">
      <w:pPr>
        <w:pStyle w:val="Punktlista"/>
      </w:pPr>
      <w:r w:rsidRPr="00C06E9D">
        <w:t>Acetylcystein kan ges peroralt men svåradministrerat varför intravenös tillförsel rekommenderas i första hand.</w:t>
      </w:r>
    </w:p>
    <w:p w14:paraId="771C8D65" w14:textId="77777777" w:rsidR="00F547CD" w:rsidRDefault="0076365F" w:rsidP="0076365F">
      <w:pPr>
        <w:pStyle w:val="Punktlista"/>
        <w:numPr>
          <w:ilvl w:val="0"/>
          <w:numId w:val="0"/>
        </w:numPr>
        <w:ind w:left="1712"/>
        <w:rPr>
          <w:b/>
          <w:bCs/>
        </w:rPr>
      </w:pPr>
      <w:r w:rsidRPr="00F547CD">
        <w:rPr>
          <w:bCs/>
        </w:rPr>
        <w:t xml:space="preserve">Innan man avslutar </w:t>
      </w:r>
      <w:proofErr w:type="spellStart"/>
      <w:r w:rsidRPr="00F547CD">
        <w:rPr>
          <w:bCs/>
        </w:rPr>
        <w:t>acetylcysteinbehandlingen</w:t>
      </w:r>
      <w:proofErr w:type="spellEnd"/>
      <w:r w:rsidRPr="00F547CD">
        <w:rPr>
          <w:bCs/>
        </w:rPr>
        <w:t xml:space="preserve"> kontrolleras att s-paracetamol inte är påvisbart</w:t>
      </w:r>
      <w:r w:rsidRPr="00F547CD">
        <w:rPr>
          <w:b/>
          <w:bCs/>
        </w:rPr>
        <w:t>.</w:t>
      </w:r>
    </w:p>
    <w:p w14:paraId="6F16A501" w14:textId="77777777" w:rsidR="00F547CD" w:rsidRDefault="00F547CD" w:rsidP="0076365F">
      <w:pPr>
        <w:pStyle w:val="Punktlista"/>
        <w:numPr>
          <w:ilvl w:val="0"/>
          <w:numId w:val="0"/>
        </w:numPr>
        <w:ind w:left="1712"/>
        <w:rPr>
          <w:b/>
          <w:bCs/>
        </w:rPr>
      </w:pPr>
    </w:p>
    <w:p w14:paraId="75FF3525" w14:textId="1D696364" w:rsidR="0076365F" w:rsidRPr="00C06E9D" w:rsidRDefault="0076365F" w:rsidP="00F547CD">
      <w:r>
        <w:t>Doseringstabell på nästa sida</w:t>
      </w:r>
    </w:p>
    <w:p w14:paraId="5AA6C586" w14:textId="77777777" w:rsidR="0076365F" w:rsidRPr="00C06E9D" w:rsidRDefault="0076365F" w:rsidP="0076365F">
      <w:pPr>
        <w:spacing w:after="0" w:line="240" w:lineRule="auto"/>
        <w:ind w:left="0" w:right="0"/>
        <w:rPr>
          <w:szCs w:val="20"/>
        </w:rPr>
      </w:pPr>
    </w:p>
    <w:p w14:paraId="4AF493E6" w14:textId="77777777" w:rsidR="0076365F" w:rsidRPr="00C06E9D" w:rsidRDefault="0076365F" w:rsidP="00A00767">
      <w:pPr>
        <w:pStyle w:val="Rubrik2"/>
      </w:pPr>
      <w:r w:rsidRPr="00C06E9D">
        <w:t>Svår leverpåverkan</w:t>
      </w:r>
    </w:p>
    <w:p w14:paraId="23DABFD0" w14:textId="77777777" w:rsidR="0076365F" w:rsidRDefault="0076365F" w:rsidP="0076365F">
      <w:r w:rsidRPr="00C06E9D">
        <w:t xml:space="preserve">Vid svår leverpåverkan fortsättes </w:t>
      </w:r>
      <w:proofErr w:type="spellStart"/>
      <w:r w:rsidRPr="00C06E9D">
        <w:t>acetylcysteininfusionen</w:t>
      </w:r>
      <w:proofErr w:type="spellEnd"/>
      <w:r w:rsidRPr="00C06E9D">
        <w:t xml:space="preserve"> </w:t>
      </w:r>
      <w:proofErr w:type="spellStart"/>
      <w:r w:rsidRPr="00C06E9D">
        <w:t>enl</w:t>
      </w:r>
      <w:proofErr w:type="spellEnd"/>
      <w:r w:rsidRPr="00C06E9D">
        <w:t xml:space="preserve"> dos 3 till dess levervärdena säkert vänt d.v.s. sjunkande under minst 3 konsekutiva prover och </w:t>
      </w:r>
      <w:proofErr w:type="gramStart"/>
      <w:r w:rsidRPr="00C06E9D">
        <w:t>PK&lt;</w:t>
      </w:r>
      <w:proofErr w:type="gramEnd"/>
      <w:r w:rsidRPr="00C06E9D">
        <w:t xml:space="preserve">2,0. Tidig kontakt med </w:t>
      </w:r>
      <w:proofErr w:type="spellStart"/>
      <w:r w:rsidRPr="00C06E9D">
        <w:t>gastroenterolog</w:t>
      </w:r>
      <w:proofErr w:type="spellEnd"/>
      <w:r w:rsidRPr="00C06E9D">
        <w:t xml:space="preserve"> på NÄL för diskussion med transplantationsenheten på Sahlgrenska. Leverjour finns tillgänglig dygnet runt på Sahlgrenska.</w:t>
      </w:r>
    </w:p>
    <w:p w14:paraId="19FD5F90" w14:textId="77777777" w:rsidR="0076365F" w:rsidRDefault="0076365F" w:rsidP="0076365F">
      <w:pPr>
        <w:rPr>
          <w:b/>
          <w:bCs/>
        </w:rPr>
      </w:pPr>
    </w:p>
    <w:tbl>
      <w:tblPr>
        <w:tblpPr w:leftFromText="141" w:rightFromText="141" w:vertAnchor="text" w:horzAnchor="page" w:tblpX="1951" w:tblpY="342"/>
        <w:tblW w:w="7151"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Layout w:type="fixed"/>
        <w:tblLook w:val="00A0" w:firstRow="1" w:lastRow="0" w:firstColumn="1" w:lastColumn="0" w:noHBand="0" w:noVBand="0"/>
      </w:tblPr>
      <w:tblGrid>
        <w:gridCol w:w="1521"/>
        <w:gridCol w:w="1407"/>
        <w:gridCol w:w="1408"/>
        <w:gridCol w:w="1407"/>
        <w:gridCol w:w="1408"/>
      </w:tblGrid>
      <w:tr w:rsidR="0076365F" w:rsidRPr="00C06E9D" w14:paraId="30585814" w14:textId="77777777" w:rsidTr="00E5562C">
        <w:trPr>
          <w:trHeight w:val="481"/>
        </w:trPr>
        <w:tc>
          <w:tcPr>
            <w:tcW w:w="1521" w:type="dxa"/>
            <w:tcBorders>
              <w:bottom w:val="single" w:sz="12" w:space="0" w:color="8EAADB"/>
            </w:tcBorders>
            <w:shd w:val="clear" w:color="auto" w:fill="DEEAF6"/>
          </w:tcPr>
          <w:p w14:paraId="2847D85A" w14:textId="77777777" w:rsidR="0076365F" w:rsidRPr="00C06E9D" w:rsidRDefault="0076365F" w:rsidP="00E5562C">
            <w:pPr>
              <w:spacing w:after="0" w:line="240" w:lineRule="auto"/>
              <w:ind w:left="0" w:right="0"/>
              <w:rPr>
                <w:b/>
                <w:bCs/>
                <w:szCs w:val="20"/>
              </w:rPr>
            </w:pPr>
            <w:bookmarkStart w:id="4" w:name="OLE_LINK1"/>
            <w:r w:rsidRPr="00C06E9D">
              <w:rPr>
                <w:b/>
                <w:bCs/>
                <w:szCs w:val="20"/>
              </w:rPr>
              <w:t>Tidpunkt</w:t>
            </w:r>
          </w:p>
        </w:tc>
        <w:tc>
          <w:tcPr>
            <w:tcW w:w="2815" w:type="dxa"/>
            <w:gridSpan w:val="2"/>
            <w:tcBorders>
              <w:bottom w:val="single" w:sz="12" w:space="0" w:color="8EAADB"/>
            </w:tcBorders>
            <w:shd w:val="clear" w:color="auto" w:fill="DEEAF6"/>
          </w:tcPr>
          <w:p w14:paraId="6743C1A5" w14:textId="77777777" w:rsidR="0076365F" w:rsidRPr="00C06E9D" w:rsidRDefault="0076365F" w:rsidP="00E5562C">
            <w:pPr>
              <w:spacing w:after="0" w:line="240" w:lineRule="auto"/>
              <w:ind w:left="0" w:right="0"/>
              <w:rPr>
                <w:b/>
                <w:bCs/>
                <w:szCs w:val="20"/>
              </w:rPr>
            </w:pPr>
            <w:r w:rsidRPr="00C06E9D">
              <w:rPr>
                <w:b/>
                <w:bCs/>
                <w:szCs w:val="20"/>
              </w:rPr>
              <w:t>Dos 1</w:t>
            </w:r>
          </w:p>
          <w:p w14:paraId="2D68C5B0" w14:textId="77777777" w:rsidR="0076365F" w:rsidRPr="00C06E9D" w:rsidRDefault="0076365F" w:rsidP="00E5562C">
            <w:pPr>
              <w:spacing w:after="0" w:line="240" w:lineRule="auto"/>
              <w:ind w:left="0" w:right="0"/>
              <w:rPr>
                <w:b/>
                <w:bCs/>
                <w:szCs w:val="20"/>
              </w:rPr>
            </w:pPr>
            <w:r w:rsidRPr="00C06E9D">
              <w:rPr>
                <w:b/>
                <w:bCs/>
                <w:szCs w:val="20"/>
              </w:rPr>
              <w:t xml:space="preserve">4 </w:t>
            </w:r>
            <w:proofErr w:type="spellStart"/>
            <w:r w:rsidRPr="00C06E9D">
              <w:rPr>
                <w:b/>
                <w:bCs/>
                <w:szCs w:val="20"/>
              </w:rPr>
              <w:t>tim</w:t>
            </w:r>
            <w:proofErr w:type="spellEnd"/>
          </w:p>
        </w:tc>
        <w:tc>
          <w:tcPr>
            <w:tcW w:w="2815" w:type="dxa"/>
            <w:gridSpan w:val="2"/>
            <w:tcBorders>
              <w:bottom w:val="single" w:sz="12" w:space="0" w:color="8EAADB"/>
            </w:tcBorders>
            <w:shd w:val="clear" w:color="auto" w:fill="DEEAF6"/>
          </w:tcPr>
          <w:p w14:paraId="2774B63F" w14:textId="77777777" w:rsidR="0076365F" w:rsidRPr="00C06E9D" w:rsidRDefault="0076365F" w:rsidP="00E5562C">
            <w:pPr>
              <w:spacing w:after="0" w:line="240" w:lineRule="auto"/>
              <w:ind w:left="0" w:right="0"/>
              <w:rPr>
                <w:b/>
                <w:bCs/>
                <w:szCs w:val="20"/>
              </w:rPr>
            </w:pPr>
            <w:r w:rsidRPr="00C06E9D">
              <w:rPr>
                <w:b/>
                <w:bCs/>
                <w:szCs w:val="20"/>
              </w:rPr>
              <w:t>Dos 2 + upprepningsdos</w:t>
            </w:r>
          </w:p>
          <w:p w14:paraId="43806966" w14:textId="77777777" w:rsidR="0076365F" w:rsidRPr="00C06E9D" w:rsidRDefault="0076365F" w:rsidP="00E5562C">
            <w:pPr>
              <w:spacing w:after="0" w:line="240" w:lineRule="auto"/>
              <w:ind w:left="0" w:right="0"/>
              <w:rPr>
                <w:b/>
                <w:bCs/>
                <w:szCs w:val="20"/>
              </w:rPr>
            </w:pPr>
            <w:r w:rsidRPr="00C06E9D">
              <w:rPr>
                <w:b/>
                <w:bCs/>
                <w:szCs w:val="20"/>
              </w:rPr>
              <w:t xml:space="preserve">4 – 20 </w:t>
            </w:r>
            <w:proofErr w:type="spellStart"/>
            <w:r w:rsidRPr="00C06E9D">
              <w:rPr>
                <w:b/>
                <w:bCs/>
                <w:szCs w:val="20"/>
              </w:rPr>
              <w:t>tim</w:t>
            </w:r>
            <w:proofErr w:type="spellEnd"/>
            <w:r w:rsidRPr="00C06E9D">
              <w:rPr>
                <w:b/>
                <w:bCs/>
                <w:szCs w:val="20"/>
              </w:rPr>
              <w:t xml:space="preserve"> </w:t>
            </w:r>
            <w:r w:rsidRPr="00C06E9D">
              <w:rPr>
                <w:rFonts w:ascii="Wingdings" w:eastAsia="Wingdings" w:hAnsi="Wingdings" w:cs="Wingdings"/>
                <w:b/>
                <w:bCs/>
                <w:szCs w:val="20"/>
              </w:rPr>
              <w:t>à</w:t>
            </w:r>
            <w:r w:rsidRPr="00C06E9D">
              <w:rPr>
                <w:b/>
                <w:bCs/>
                <w:szCs w:val="20"/>
              </w:rPr>
              <w:t xml:space="preserve"> </w:t>
            </w:r>
            <w:proofErr w:type="spellStart"/>
            <w:r w:rsidRPr="00C06E9D">
              <w:rPr>
                <w:b/>
                <w:bCs/>
                <w:szCs w:val="20"/>
              </w:rPr>
              <w:t>enl</w:t>
            </w:r>
            <w:proofErr w:type="spellEnd"/>
            <w:r w:rsidRPr="00C06E9D">
              <w:rPr>
                <w:b/>
                <w:bCs/>
                <w:szCs w:val="20"/>
              </w:rPr>
              <w:t xml:space="preserve"> ovan</w:t>
            </w:r>
          </w:p>
        </w:tc>
      </w:tr>
      <w:tr w:rsidR="0076365F" w:rsidRPr="00C06E9D" w14:paraId="1C29DB5C" w14:textId="77777777" w:rsidTr="00E5562C">
        <w:trPr>
          <w:trHeight w:val="249"/>
        </w:trPr>
        <w:tc>
          <w:tcPr>
            <w:tcW w:w="1521" w:type="dxa"/>
            <w:shd w:val="clear" w:color="auto" w:fill="DEEAF6"/>
          </w:tcPr>
          <w:p w14:paraId="4837D1EE" w14:textId="77777777" w:rsidR="0076365F" w:rsidRPr="00C06E9D" w:rsidRDefault="0076365F" w:rsidP="00E5562C">
            <w:pPr>
              <w:spacing w:after="0" w:line="240" w:lineRule="auto"/>
              <w:ind w:left="0" w:right="0"/>
              <w:rPr>
                <w:b/>
                <w:bCs/>
                <w:szCs w:val="20"/>
              </w:rPr>
            </w:pPr>
            <w:r w:rsidRPr="00C06E9D">
              <w:rPr>
                <w:b/>
                <w:bCs/>
                <w:szCs w:val="20"/>
              </w:rPr>
              <w:t>Dos</w:t>
            </w:r>
          </w:p>
        </w:tc>
        <w:tc>
          <w:tcPr>
            <w:tcW w:w="2815" w:type="dxa"/>
            <w:gridSpan w:val="2"/>
            <w:shd w:val="clear" w:color="auto" w:fill="DEEAF6"/>
          </w:tcPr>
          <w:p w14:paraId="207D690F" w14:textId="77777777" w:rsidR="0076365F" w:rsidRPr="00C06E9D" w:rsidRDefault="0076365F" w:rsidP="00E5562C">
            <w:pPr>
              <w:spacing w:after="0" w:line="240" w:lineRule="auto"/>
              <w:ind w:left="0" w:right="0"/>
              <w:rPr>
                <w:szCs w:val="20"/>
              </w:rPr>
            </w:pPr>
            <w:r w:rsidRPr="00C06E9D">
              <w:rPr>
                <w:szCs w:val="20"/>
              </w:rPr>
              <w:t>200 mg/kg</w:t>
            </w:r>
          </w:p>
        </w:tc>
        <w:tc>
          <w:tcPr>
            <w:tcW w:w="2815" w:type="dxa"/>
            <w:gridSpan w:val="2"/>
            <w:shd w:val="clear" w:color="auto" w:fill="DEEAF6"/>
          </w:tcPr>
          <w:p w14:paraId="063436E0" w14:textId="77777777" w:rsidR="0076365F" w:rsidRPr="00C06E9D" w:rsidRDefault="0076365F" w:rsidP="00E5562C">
            <w:pPr>
              <w:spacing w:after="0" w:line="240" w:lineRule="auto"/>
              <w:ind w:left="0" w:right="0"/>
              <w:rPr>
                <w:szCs w:val="20"/>
              </w:rPr>
            </w:pPr>
            <w:r w:rsidRPr="00C06E9D">
              <w:rPr>
                <w:szCs w:val="20"/>
              </w:rPr>
              <w:t>6,25 mg/kg/</w:t>
            </w:r>
            <w:proofErr w:type="spellStart"/>
            <w:r w:rsidRPr="00C06E9D">
              <w:rPr>
                <w:szCs w:val="20"/>
              </w:rPr>
              <w:t>tim</w:t>
            </w:r>
            <w:proofErr w:type="spellEnd"/>
          </w:p>
        </w:tc>
      </w:tr>
      <w:tr w:rsidR="0076365F" w:rsidRPr="00C06E9D" w14:paraId="1A3817C7" w14:textId="77777777" w:rsidTr="00E5562C">
        <w:trPr>
          <w:trHeight w:val="240"/>
        </w:trPr>
        <w:tc>
          <w:tcPr>
            <w:tcW w:w="1521" w:type="dxa"/>
            <w:shd w:val="clear" w:color="auto" w:fill="DEEAF6"/>
          </w:tcPr>
          <w:p w14:paraId="0CD123CE" w14:textId="77777777" w:rsidR="0076365F" w:rsidRPr="00C06E9D" w:rsidRDefault="0076365F" w:rsidP="00E5562C">
            <w:pPr>
              <w:spacing w:after="0" w:line="240" w:lineRule="auto"/>
              <w:ind w:left="0" w:right="0"/>
              <w:rPr>
                <w:b/>
                <w:bCs/>
                <w:szCs w:val="20"/>
              </w:rPr>
            </w:pPr>
            <w:r w:rsidRPr="00C06E9D">
              <w:rPr>
                <w:b/>
                <w:bCs/>
                <w:szCs w:val="20"/>
              </w:rPr>
              <w:t>Infusionstid</w:t>
            </w:r>
          </w:p>
        </w:tc>
        <w:tc>
          <w:tcPr>
            <w:tcW w:w="2815" w:type="dxa"/>
            <w:gridSpan w:val="2"/>
            <w:shd w:val="clear" w:color="auto" w:fill="DEEAF6"/>
          </w:tcPr>
          <w:p w14:paraId="4E573EF9" w14:textId="77777777" w:rsidR="0076365F" w:rsidRPr="00C06E9D" w:rsidRDefault="0076365F" w:rsidP="00E5562C">
            <w:pPr>
              <w:spacing w:after="0" w:line="240" w:lineRule="auto"/>
              <w:ind w:left="0" w:right="0"/>
              <w:rPr>
                <w:szCs w:val="20"/>
              </w:rPr>
            </w:pPr>
            <w:r w:rsidRPr="00C06E9D">
              <w:rPr>
                <w:szCs w:val="20"/>
              </w:rPr>
              <w:t xml:space="preserve">4 </w:t>
            </w:r>
            <w:proofErr w:type="spellStart"/>
            <w:r w:rsidRPr="00C06E9D">
              <w:rPr>
                <w:szCs w:val="20"/>
              </w:rPr>
              <w:t>tim</w:t>
            </w:r>
            <w:proofErr w:type="spellEnd"/>
          </w:p>
        </w:tc>
        <w:tc>
          <w:tcPr>
            <w:tcW w:w="2815" w:type="dxa"/>
            <w:gridSpan w:val="2"/>
            <w:shd w:val="clear" w:color="auto" w:fill="DEEAF6"/>
          </w:tcPr>
          <w:p w14:paraId="0417A596" w14:textId="77777777" w:rsidR="0076365F" w:rsidRPr="00C06E9D" w:rsidRDefault="0076365F" w:rsidP="00E5562C">
            <w:pPr>
              <w:spacing w:after="0" w:line="240" w:lineRule="auto"/>
              <w:ind w:left="0" w:right="0"/>
              <w:rPr>
                <w:szCs w:val="20"/>
              </w:rPr>
            </w:pPr>
            <w:r w:rsidRPr="00C06E9D">
              <w:rPr>
                <w:szCs w:val="20"/>
              </w:rPr>
              <w:t xml:space="preserve">12 </w:t>
            </w:r>
            <w:proofErr w:type="spellStart"/>
            <w:r w:rsidRPr="00C06E9D">
              <w:rPr>
                <w:szCs w:val="20"/>
              </w:rPr>
              <w:t>tim</w:t>
            </w:r>
            <w:proofErr w:type="spellEnd"/>
          </w:p>
        </w:tc>
      </w:tr>
      <w:tr w:rsidR="0076365F" w:rsidRPr="00C06E9D" w14:paraId="3B4D7BB0" w14:textId="77777777" w:rsidTr="00E5562C">
        <w:trPr>
          <w:trHeight w:val="240"/>
        </w:trPr>
        <w:tc>
          <w:tcPr>
            <w:tcW w:w="1521" w:type="dxa"/>
            <w:shd w:val="clear" w:color="auto" w:fill="DEEAF6"/>
          </w:tcPr>
          <w:p w14:paraId="74F4EE2E" w14:textId="77777777" w:rsidR="0076365F" w:rsidRPr="00C06E9D" w:rsidRDefault="0076365F" w:rsidP="00E5562C">
            <w:pPr>
              <w:spacing w:after="0" w:line="240" w:lineRule="auto"/>
              <w:ind w:left="0" w:right="0"/>
              <w:rPr>
                <w:b/>
                <w:bCs/>
                <w:szCs w:val="20"/>
              </w:rPr>
            </w:pPr>
            <w:proofErr w:type="spellStart"/>
            <w:r w:rsidRPr="00C06E9D">
              <w:rPr>
                <w:b/>
                <w:bCs/>
                <w:szCs w:val="20"/>
              </w:rPr>
              <w:t>Inf.hastigh</w:t>
            </w:r>
            <w:proofErr w:type="spellEnd"/>
            <w:r w:rsidRPr="00C06E9D">
              <w:rPr>
                <w:b/>
                <w:bCs/>
                <w:szCs w:val="20"/>
              </w:rPr>
              <w:t>.</w:t>
            </w:r>
          </w:p>
        </w:tc>
        <w:tc>
          <w:tcPr>
            <w:tcW w:w="2815" w:type="dxa"/>
            <w:gridSpan w:val="2"/>
            <w:shd w:val="clear" w:color="auto" w:fill="DEEAF6"/>
          </w:tcPr>
          <w:p w14:paraId="73624016" w14:textId="77777777" w:rsidR="0076365F" w:rsidRPr="00C06E9D" w:rsidRDefault="0076365F" w:rsidP="00E5562C">
            <w:pPr>
              <w:spacing w:after="0" w:line="240" w:lineRule="auto"/>
              <w:ind w:left="0" w:right="0"/>
              <w:rPr>
                <w:szCs w:val="20"/>
              </w:rPr>
            </w:pPr>
            <w:r w:rsidRPr="00C06E9D">
              <w:rPr>
                <w:szCs w:val="20"/>
              </w:rPr>
              <w:t>125 ml/</w:t>
            </w:r>
            <w:proofErr w:type="spellStart"/>
            <w:r w:rsidRPr="00C06E9D">
              <w:rPr>
                <w:szCs w:val="20"/>
              </w:rPr>
              <w:t>tim</w:t>
            </w:r>
            <w:proofErr w:type="spellEnd"/>
          </w:p>
        </w:tc>
        <w:tc>
          <w:tcPr>
            <w:tcW w:w="2815" w:type="dxa"/>
            <w:gridSpan w:val="2"/>
            <w:shd w:val="clear" w:color="auto" w:fill="DEEAF6"/>
          </w:tcPr>
          <w:p w14:paraId="1B41830E" w14:textId="77777777" w:rsidR="0076365F" w:rsidRPr="00C06E9D" w:rsidRDefault="0076365F" w:rsidP="00E5562C">
            <w:pPr>
              <w:spacing w:after="0" w:line="240" w:lineRule="auto"/>
              <w:ind w:left="0" w:right="0"/>
              <w:rPr>
                <w:szCs w:val="20"/>
              </w:rPr>
            </w:pPr>
            <w:r w:rsidRPr="00C06E9D">
              <w:rPr>
                <w:szCs w:val="20"/>
              </w:rPr>
              <w:t>42 ml/</w:t>
            </w:r>
            <w:proofErr w:type="spellStart"/>
            <w:r w:rsidRPr="00C06E9D">
              <w:rPr>
                <w:szCs w:val="20"/>
              </w:rPr>
              <w:t>tim</w:t>
            </w:r>
            <w:proofErr w:type="spellEnd"/>
          </w:p>
        </w:tc>
      </w:tr>
      <w:tr w:rsidR="0076365F" w:rsidRPr="00C06E9D" w14:paraId="3DE06C14" w14:textId="77777777" w:rsidTr="00E5562C">
        <w:trPr>
          <w:trHeight w:val="240"/>
        </w:trPr>
        <w:tc>
          <w:tcPr>
            <w:tcW w:w="1521" w:type="dxa"/>
            <w:shd w:val="clear" w:color="auto" w:fill="DEEAF6"/>
          </w:tcPr>
          <w:p w14:paraId="268EF358" w14:textId="77777777" w:rsidR="0076365F" w:rsidRPr="00C06E9D" w:rsidRDefault="0076365F" w:rsidP="00E5562C">
            <w:pPr>
              <w:spacing w:after="0" w:line="240" w:lineRule="auto"/>
              <w:ind w:left="0" w:right="0"/>
              <w:rPr>
                <w:b/>
                <w:bCs/>
                <w:szCs w:val="20"/>
              </w:rPr>
            </w:pPr>
            <w:r w:rsidRPr="00C06E9D">
              <w:rPr>
                <w:b/>
                <w:bCs/>
                <w:szCs w:val="20"/>
              </w:rPr>
              <w:t>Vätska</w:t>
            </w:r>
          </w:p>
        </w:tc>
        <w:tc>
          <w:tcPr>
            <w:tcW w:w="2815" w:type="dxa"/>
            <w:gridSpan w:val="2"/>
            <w:shd w:val="clear" w:color="auto" w:fill="DEEAF6"/>
          </w:tcPr>
          <w:p w14:paraId="551A39BB" w14:textId="77777777" w:rsidR="0076365F" w:rsidRPr="00C06E9D" w:rsidRDefault="0076365F" w:rsidP="00E5562C">
            <w:pPr>
              <w:spacing w:after="0" w:line="240" w:lineRule="auto"/>
              <w:ind w:left="0" w:right="0"/>
              <w:rPr>
                <w:szCs w:val="20"/>
              </w:rPr>
            </w:pPr>
            <w:r w:rsidRPr="00C06E9D">
              <w:rPr>
                <w:szCs w:val="20"/>
              </w:rPr>
              <w:t>500 ml Glukos 50mg/ml</w:t>
            </w:r>
          </w:p>
        </w:tc>
        <w:tc>
          <w:tcPr>
            <w:tcW w:w="2815" w:type="dxa"/>
            <w:gridSpan w:val="2"/>
            <w:shd w:val="clear" w:color="auto" w:fill="DEEAF6"/>
          </w:tcPr>
          <w:p w14:paraId="6A258EB4" w14:textId="77777777" w:rsidR="0076365F" w:rsidRPr="00C06E9D" w:rsidRDefault="0076365F" w:rsidP="00E5562C">
            <w:pPr>
              <w:spacing w:after="0" w:line="240" w:lineRule="auto"/>
              <w:ind w:left="0" w:right="0"/>
              <w:rPr>
                <w:szCs w:val="20"/>
              </w:rPr>
            </w:pPr>
            <w:r w:rsidRPr="00C06E9D">
              <w:rPr>
                <w:szCs w:val="20"/>
              </w:rPr>
              <w:t>500 ml Glukos 50mg/ml</w:t>
            </w:r>
          </w:p>
        </w:tc>
      </w:tr>
      <w:tr w:rsidR="0076365F" w:rsidRPr="00C06E9D" w14:paraId="37A0ECE3" w14:textId="77777777" w:rsidTr="00E5562C">
        <w:trPr>
          <w:trHeight w:val="240"/>
        </w:trPr>
        <w:tc>
          <w:tcPr>
            <w:tcW w:w="1521" w:type="dxa"/>
            <w:shd w:val="clear" w:color="auto" w:fill="DEEAF6"/>
          </w:tcPr>
          <w:p w14:paraId="659F0930" w14:textId="77777777" w:rsidR="0076365F" w:rsidRPr="00C06E9D" w:rsidRDefault="0076365F" w:rsidP="00E5562C">
            <w:pPr>
              <w:spacing w:after="0" w:line="240" w:lineRule="auto"/>
              <w:ind w:left="0" w:right="0"/>
              <w:rPr>
                <w:b/>
                <w:bCs/>
                <w:szCs w:val="20"/>
              </w:rPr>
            </w:pPr>
            <w:r w:rsidRPr="00C06E9D">
              <w:rPr>
                <w:b/>
                <w:bCs/>
                <w:szCs w:val="20"/>
              </w:rPr>
              <w:t>Läkemedel</w:t>
            </w:r>
          </w:p>
        </w:tc>
        <w:tc>
          <w:tcPr>
            <w:tcW w:w="2815" w:type="dxa"/>
            <w:gridSpan w:val="2"/>
            <w:shd w:val="clear" w:color="auto" w:fill="DEEAF6"/>
          </w:tcPr>
          <w:p w14:paraId="2130730C" w14:textId="77777777" w:rsidR="0076365F" w:rsidRPr="00C06E9D" w:rsidRDefault="0076365F" w:rsidP="00E5562C">
            <w:pPr>
              <w:spacing w:after="0" w:line="240" w:lineRule="auto"/>
              <w:ind w:left="0" w:right="0"/>
              <w:rPr>
                <w:szCs w:val="20"/>
              </w:rPr>
            </w:pPr>
            <w:proofErr w:type="spellStart"/>
            <w:r w:rsidRPr="00C06E9D">
              <w:rPr>
                <w:szCs w:val="20"/>
              </w:rPr>
              <w:t>Actetylcystein</w:t>
            </w:r>
            <w:proofErr w:type="spellEnd"/>
            <w:r w:rsidRPr="00C06E9D">
              <w:rPr>
                <w:szCs w:val="20"/>
              </w:rPr>
              <w:t xml:space="preserve"> 200 mg/ml</w:t>
            </w:r>
          </w:p>
        </w:tc>
        <w:tc>
          <w:tcPr>
            <w:tcW w:w="2815" w:type="dxa"/>
            <w:gridSpan w:val="2"/>
            <w:shd w:val="clear" w:color="auto" w:fill="DEEAF6"/>
          </w:tcPr>
          <w:p w14:paraId="5ABA4975" w14:textId="77777777" w:rsidR="0076365F" w:rsidRPr="00C06E9D" w:rsidRDefault="0076365F" w:rsidP="00E5562C">
            <w:pPr>
              <w:spacing w:after="0" w:line="240" w:lineRule="auto"/>
              <w:ind w:left="0" w:right="0"/>
              <w:rPr>
                <w:szCs w:val="20"/>
              </w:rPr>
            </w:pPr>
            <w:proofErr w:type="spellStart"/>
            <w:r w:rsidRPr="00C06E9D">
              <w:rPr>
                <w:szCs w:val="20"/>
              </w:rPr>
              <w:t>Actetylcystein</w:t>
            </w:r>
            <w:proofErr w:type="spellEnd"/>
            <w:r w:rsidRPr="00C06E9D">
              <w:rPr>
                <w:szCs w:val="20"/>
              </w:rPr>
              <w:t xml:space="preserve"> 200 mg/ml</w:t>
            </w:r>
          </w:p>
        </w:tc>
      </w:tr>
      <w:tr w:rsidR="0076365F" w:rsidRPr="00C06E9D" w14:paraId="3CF0777C" w14:textId="77777777" w:rsidTr="00E5562C">
        <w:trPr>
          <w:trHeight w:val="240"/>
        </w:trPr>
        <w:tc>
          <w:tcPr>
            <w:tcW w:w="1521" w:type="dxa"/>
            <w:shd w:val="clear" w:color="auto" w:fill="DEEAF6"/>
          </w:tcPr>
          <w:p w14:paraId="33ACA312" w14:textId="77777777" w:rsidR="0076365F" w:rsidRPr="00C06E9D" w:rsidRDefault="0076365F" w:rsidP="00E5562C">
            <w:pPr>
              <w:spacing w:after="0" w:line="240" w:lineRule="auto"/>
              <w:ind w:left="0" w:right="0"/>
              <w:rPr>
                <w:b/>
                <w:bCs/>
                <w:szCs w:val="20"/>
              </w:rPr>
            </w:pPr>
            <w:r w:rsidRPr="00C06E9D">
              <w:rPr>
                <w:b/>
                <w:bCs/>
                <w:szCs w:val="20"/>
              </w:rPr>
              <w:t>Vikt (kg)</w:t>
            </w:r>
          </w:p>
        </w:tc>
        <w:tc>
          <w:tcPr>
            <w:tcW w:w="1407" w:type="dxa"/>
            <w:shd w:val="clear" w:color="auto" w:fill="DEEAF6"/>
          </w:tcPr>
          <w:p w14:paraId="00F8C4E1" w14:textId="77777777" w:rsidR="0076365F" w:rsidRPr="00C06E9D" w:rsidRDefault="0076365F" w:rsidP="00E5562C">
            <w:pPr>
              <w:spacing w:after="0" w:line="240" w:lineRule="auto"/>
              <w:ind w:left="0" w:right="0"/>
              <w:rPr>
                <w:b/>
                <w:bCs/>
                <w:szCs w:val="20"/>
              </w:rPr>
            </w:pPr>
            <w:r w:rsidRPr="00C06E9D">
              <w:rPr>
                <w:b/>
                <w:bCs/>
                <w:szCs w:val="20"/>
              </w:rPr>
              <w:t>g</w:t>
            </w:r>
          </w:p>
        </w:tc>
        <w:tc>
          <w:tcPr>
            <w:tcW w:w="1408" w:type="dxa"/>
            <w:shd w:val="clear" w:color="auto" w:fill="DEEAF6"/>
          </w:tcPr>
          <w:p w14:paraId="62A5AF52" w14:textId="77777777" w:rsidR="0076365F" w:rsidRPr="00C06E9D" w:rsidRDefault="0076365F" w:rsidP="00E5562C">
            <w:pPr>
              <w:spacing w:after="0" w:line="240" w:lineRule="auto"/>
              <w:ind w:left="0" w:right="0"/>
              <w:rPr>
                <w:b/>
                <w:bCs/>
                <w:szCs w:val="20"/>
              </w:rPr>
            </w:pPr>
            <w:r w:rsidRPr="00C06E9D">
              <w:rPr>
                <w:b/>
                <w:bCs/>
                <w:szCs w:val="20"/>
              </w:rPr>
              <w:t>ml</w:t>
            </w:r>
          </w:p>
        </w:tc>
        <w:tc>
          <w:tcPr>
            <w:tcW w:w="1407" w:type="dxa"/>
            <w:shd w:val="clear" w:color="auto" w:fill="DEEAF6"/>
          </w:tcPr>
          <w:p w14:paraId="0943D6DA" w14:textId="77777777" w:rsidR="0076365F" w:rsidRPr="00C06E9D" w:rsidRDefault="0076365F" w:rsidP="00E5562C">
            <w:pPr>
              <w:spacing w:after="0" w:line="240" w:lineRule="auto"/>
              <w:ind w:left="0" w:right="0"/>
              <w:rPr>
                <w:b/>
                <w:bCs/>
                <w:szCs w:val="20"/>
              </w:rPr>
            </w:pPr>
            <w:r w:rsidRPr="00C06E9D">
              <w:rPr>
                <w:b/>
                <w:bCs/>
                <w:szCs w:val="20"/>
              </w:rPr>
              <w:t>g</w:t>
            </w:r>
          </w:p>
        </w:tc>
        <w:tc>
          <w:tcPr>
            <w:tcW w:w="1408" w:type="dxa"/>
            <w:shd w:val="clear" w:color="auto" w:fill="DEEAF6"/>
          </w:tcPr>
          <w:p w14:paraId="0A962405" w14:textId="77777777" w:rsidR="0076365F" w:rsidRPr="00C06E9D" w:rsidRDefault="0076365F" w:rsidP="00E5562C">
            <w:pPr>
              <w:spacing w:after="0" w:line="240" w:lineRule="auto"/>
              <w:ind w:left="0" w:right="0"/>
              <w:rPr>
                <w:b/>
                <w:bCs/>
                <w:szCs w:val="20"/>
              </w:rPr>
            </w:pPr>
            <w:r w:rsidRPr="00C06E9D">
              <w:rPr>
                <w:b/>
                <w:bCs/>
                <w:szCs w:val="20"/>
              </w:rPr>
              <w:t>ml</w:t>
            </w:r>
          </w:p>
        </w:tc>
      </w:tr>
      <w:tr w:rsidR="0076365F" w:rsidRPr="00C06E9D" w14:paraId="2FB26E63" w14:textId="77777777" w:rsidTr="00E5562C">
        <w:trPr>
          <w:trHeight w:val="240"/>
        </w:trPr>
        <w:tc>
          <w:tcPr>
            <w:tcW w:w="1521" w:type="dxa"/>
            <w:shd w:val="clear" w:color="auto" w:fill="auto"/>
          </w:tcPr>
          <w:p w14:paraId="70249534" w14:textId="77777777" w:rsidR="0076365F" w:rsidRPr="00C06E9D" w:rsidRDefault="0076365F" w:rsidP="00E5562C">
            <w:pPr>
              <w:spacing w:after="0" w:line="240" w:lineRule="auto"/>
              <w:ind w:left="0" w:right="0"/>
              <w:rPr>
                <w:b/>
                <w:bCs/>
                <w:szCs w:val="20"/>
              </w:rPr>
            </w:pPr>
            <w:r w:rsidRPr="00C06E9D">
              <w:rPr>
                <w:b/>
                <w:bCs/>
                <w:szCs w:val="20"/>
              </w:rPr>
              <w:t>40</w:t>
            </w:r>
            <w:r w:rsidRPr="00C06E9D">
              <w:rPr>
                <w:b/>
                <w:bCs/>
                <w:szCs w:val="20"/>
              </w:rPr>
              <w:tab/>
            </w:r>
          </w:p>
        </w:tc>
        <w:tc>
          <w:tcPr>
            <w:tcW w:w="1407" w:type="dxa"/>
            <w:shd w:val="clear" w:color="auto" w:fill="auto"/>
          </w:tcPr>
          <w:p w14:paraId="467CDED5" w14:textId="77777777" w:rsidR="0076365F" w:rsidRPr="00C06E9D" w:rsidRDefault="0076365F" w:rsidP="00E5562C">
            <w:pPr>
              <w:spacing w:after="0" w:line="240" w:lineRule="auto"/>
              <w:ind w:left="0" w:right="0"/>
              <w:rPr>
                <w:szCs w:val="20"/>
              </w:rPr>
            </w:pPr>
            <w:r w:rsidRPr="00C06E9D">
              <w:rPr>
                <w:szCs w:val="20"/>
              </w:rPr>
              <w:t>8</w:t>
            </w:r>
          </w:p>
        </w:tc>
        <w:tc>
          <w:tcPr>
            <w:tcW w:w="1408" w:type="dxa"/>
            <w:shd w:val="clear" w:color="auto" w:fill="auto"/>
          </w:tcPr>
          <w:p w14:paraId="3F7D5D6E" w14:textId="77777777" w:rsidR="0076365F" w:rsidRPr="00C06E9D" w:rsidRDefault="0076365F" w:rsidP="00E5562C">
            <w:pPr>
              <w:spacing w:after="0" w:line="240" w:lineRule="auto"/>
              <w:ind w:left="0" w:right="0"/>
              <w:rPr>
                <w:szCs w:val="20"/>
              </w:rPr>
            </w:pPr>
            <w:r w:rsidRPr="00C06E9D">
              <w:rPr>
                <w:szCs w:val="20"/>
              </w:rPr>
              <w:t>40</w:t>
            </w:r>
          </w:p>
        </w:tc>
        <w:tc>
          <w:tcPr>
            <w:tcW w:w="1407" w:type="dxa"/>
            <w:shd w:val="clear" w:color="auto" w:fill="auto"/>
          </w:tcPr>
          <w:p w14:paraId="47762CD0" w14:textId="77777777" w:rsidR="0076365F" w:rsidRPr="00C06E9D" w:rsidRDefault="0076365F" w:rsidP="00E5562C">
            <w:pPr>
              <w:spacing w:after="0" w:line="240" w:lineRule="auto"/>
              <w:ind w:left="0" w:right="0"/>
              <w:rPr>
                <w:szCs w:val="20"/>
              </w:rPr>
            </w:pPr>
            <w:r w:rsidRPr="00C06E9D">
              <w:rPr>
                <w:szCs w:val="20"/>
              </w:rPr>
              <w:t>3</w:t>
            </w:r>
          </w:p>
        </w:tc>
        <w:tc>
          <w:tcPr>
            <w:tcW w:w="1408" w:type="dxa"/>
            <w:shd w:val="clear" w:color="auto" w:fill="auto"/>
          </w:tcPr>
          <w:p w14:paraId="1BA1F7F7" w14:textId="77777777" w:rsidR="0076365F" w:rsidRPr="00C06E9D" w:rsidRDefault="0076365F" w:rsidP="00E5562C">
            <w:pPr>
              <w:spacing w:after="0" w:line="240" w:lineRule="auto"/>
              <w:ind w:left="0" w:right="0"/>
              <w:rPr>
                <w:szCs w:val="20"/>
              </w:rPr>
            </w:pPr>
            <w:r w:rsidRPr="00C06E9D">
              <w:rPr>
                <w:szCs w:val="20"/>
              </w:rPr>
              <w:t>15</w:t>
            </w:r>
          </w:p>
        </w:tc>
      </w:tr>
      <w:tr w:rsidR="0076365F" w:rsidRPr="00C06E9D" w14:paraId="640A97F3" w14:textId="77777777" w:rsidTr="00E5562C">
        <w:trPr>
          <w:trHeight w:val="226"/>
        </w:trPr>
        <w:tc>
          <w:tcPr>
            <w:tcW w:w="1521" w:type="dxa"/>
            <w:shd w:val="clear" w:color="auto" w:fill="auto"/>
          </w:tcPr>
          <w:p w14:paraId="6B419385" w14:textId="77777777" w:rsidR="0076365F" w:rsidRPr="00C06E9D" w:rsidRDefault="0076365F" w:rsidP="00E5562C">
            <w:pPr>
              <w:spacing w:after="0" w:line="240" w:lineRule="auto"/>
              <w:ind w:left="0" w:right="0"/>
              <w:rPr>
                <w:b/>
                <w:bCs/>
                <w:szCs w:val="20"/>
              </w:rPr>
            </w:pPr>
            <w:r w:rsidRPr="00C06E9D">
              <w:rPr>
                <w:b/>
                <w:bCs/>
                <w:szCs w:val="20"/>
              </w:rPr>
              <w:t>50</w:t>
            </w:r>
          </w:p>
        </w:tc>
        <w:tc>
          <w:tcPr>
            <w:tcW w:w="1407" w:type="dxa"/>
            <w:shd w:val="clear" w:color="auto" w:fill="auto"/>
          </w:tcPr>
          <w:p w14:paraId="4DC54110" w14:textId="77777777" w:rsidR="0076365F" w:rsidRPr="00C06E9D" w:rsidRDefault="0076365F" w:rsidP="00E5562C">
            <w:pPr>
              <w:spacing w:after="0" w:line="240" w:lineRule="auto"/>
              <w:ind w:left="0" w:right="0"/>
              <w:rPr>
                <w:szCs w:val="20"/>
              </w:rPr>
            </w:pPr>
            <w:r w:rsidRPr="00C06E9D">
              <w:rPr>
                <w:szCs w:val="20"/>
              </w:rPr>
              <w:t>10</w:t>
            </w:r>
          </w:p>
        </w:tc>
        <w:tc>
          <w:tcPr>
            <w:tcW w:w="1408" w:type="dxa"/>
            <w:shd w:val="clear" w:color="auto" w:fill="auto"/>
          </w:tcPr>
          <w:p w14:paraId="235DE472" w14:textId="77777777" w:rsidR="0076365F" w:rsidRPr="00C06E9D" w:rsidRDefault="0076365F" w:rsidP="00E5562C">
            <w:pPr>
              <w:spacing w:after="0" w:line="240" w:lineRule="auto"/>
              <w:ind w:left="0" w:right="0"/>
              <w:rPr>
                <w:szCs w:val="20"/>
              </w:rPr>
            </w:pPr>
            <w:r w:rsidRPr="00C06E9D">
              <w:rPr>
                <w:szCs w:val="20"/>
              </w:rPr>
              <w:t>50</w:t>
            </w:r>
          </w:p>
        </w:tc>
        <w:tc>
          <w:tcPr>
            <w:tcW w:w="1407" w:type="dxa"/>
            <w:shd w:val="clear" w:color="auto" w:fill="auto"/>
          </w:tcPr>
          <w:p w14:paraId="6411B6E3" w14:textId="77777777" w:rsidR="0076365F" w:rsidRPr="00C06E9D" w:rsidRDefault="0076365F" w:rsidP="00E5562C">
            <w:pPr>
              <w:spacing w:after="0" w:line="240" w:lineRule="auto"/>
              <w:ind w:left="0" w:right="0"/>
              <w:rPr>
                <w:szCs w:val="20"/>
              </w:rPr>
            </w:pPr>
            <w:r w:rsidRPr="00C06E9D">
              <w:rPr>
                <w:szCs w:val="20"/>
              </w:rPr>
              <w:t>3,8</w:t>
            </w:r>
          </w:p>
        </w:tc>
        <w:tc>
          <w:tcPr>
            <w:tcW w:w="1408" w:type="dxa"/>
            <w:shd w:val="clear" w:color="auto" w:fill="auto"/>
          </w:tcPr>
          <w:p w14:paraId="16A21BA0" w14:textId="77777777" w:rsidR="0076365F" w:rsidRPr="00C06E9D" w:rsidRDefault="0076365F" w:rsidP="00E5562C">
            <w:pPr>
              <w:spacing w:after="0" w:line="240" w:lineRule="auto"/>
              <w:ind w:left="0" w:right="0"/>
              <w:rPr>
                <w:szCs w:val="20"/>
              </w:rPr>
            </w:pPr>
            <w:r w:rsidRPr="00C06E9D">
              <w:rPr>
                <w:szCs w:val="20"/>
              </w:rPr>
              <w:t>19</w:t>
            </w:r>
          </w:p>
        </w:tc>
      </w:tr>
      <w:tr w:rsidR="0076365F" w:rsidRPr="00C06E9D" w14:paraId="66AE4BA9" w14:textId="77777777" w:rsidTr="00E5562C">
        <w:trPr>
          <w:trHeight w:val="240"/>
        </w:trPr>
        <w:tc>
          <w:tcPr>
            <w:tcW w:w="1521" w:type="dxa"/>
            <w:shd w:val="clear" w:color="auto" w:fill="auto"/>
          </w:tcPr>
          <w:p w14:paraId="0574226B" w14:textId="77777777" w:rsidR="0076365F" w:rsidRPr="00C06E9D" w:rsidRDefault="0076365F" w:rsidP="00E5562C">
            <w:pPr>
              <w:spacing w:after="0" w:line="240" w:lineRule="auto"/>
              <w:ind w:left="0" w:right="0"/>
              <w:rPr>
                <w:b/>
                <w:bCs/>
                <w:szCs w:val="20"/>
              </w:rPr>
            </w:pPr>
            <w:r w:rsidRPr="00C06E9D">
              <w:rPr>
                <w:b/>
                <w:bCs/>
                <w:szCs w:val="20"/>
              </w:rPr>
              <w:t>60</w:t>
            </w:r>
          </w:p>
        </w:tc>
        <w:tc>
          <w:tcPr>
            <w:tcW w:w="1407" w:type="dxa"/>
            <w:shd w:val="clear" w:color="auto" w:fill="auto"/>
          </w:tcPr>
          <w:p w14:paraId="53590DE1" w14:textId="77777777" w:rsidR="0076365F" w:rsidRPr="00C06E9D" w:rsidRDefault="0076365F" w:rsidP="00E5562C">
            <w:pPr>
              <w:spacing w:after="0" w:line="240" w:lineRule="auto"/>
              <w:ind w:left="0" w:right="0"/>
              <w:rPr>
                <w:szCs w:val="20"/>
              </w:rPr>
            </w:pPr>
            <w:r w:rsidRPr="00C06E9D">
              <w:rPr>
                <w:szCs w:val="20"/>
              </w:rPr>
              <w:t>12</w:t>
            </w:r>
          </w:p>
        </w:tc>
        <w:tc>
          <w:tcPr>
            <w:tcW w:w="1408" w:type="dxa"/>
            <w:shd w:val="clear" w:color="auto" w:fill="auto"/>
          </w:tcPr>
          <w:p w14:paraId="1A76549F" w14:textId="77777777" w:rsidR="0076365F" w:rsidRPr="00C06E9D" w:rsidRDefault="0076365F" w:rsidP="00E5562C">
            <w:pPr>
              <w:spacing w:after="0" w:line="240" w:lineRule="auto"/>
              <w:ind w:left="0" w:right="0"/>
              <w:rPr>
                <w:szCs w:val="20"/>
              </w:rPr>
            </w:pPr>
            <w:r w:rsidRPr="00C06E9D">
              <w:rPr>
                <w:szCs w:val="20"/>
              </w:rPr>
              <w:t>60</w:t>
            </w:r>
          </w:p>
        </w:tc>
        <w:tc>
          <w:tcPr>
            <w:tcW w:w="1407" w:type="dxa"/>
            <w:shd w:val="clear" w:color="auto" w:fill="auto"/>
          </w:tcPr>
          <w:p w14:paraId="4899101C" w14:textId="77777777" w:rsidR="0076365F" w:rsidRPr="00C06E9D" w:rsidRDefault="0076365F" w:rsidP="00E5562C">
            <w:pPr>
              <w:spacing w:after="0" w:line="240" w:lineRule="auto"/>
              <w:ind w:left="0" w:right="0"/>
              <w:rPr>
                <w:szCs w:val="20"/>
              </w:rPr>
            </w:pPr>
            <w:r w:rsidRPr="00C06E9D">
              <w:rPr>
                <w:szCs w:val="20"/>
              </w:rPr>
              <w:t>4,6</w:t>
            </w:r>
          </w:p>
        </w:tc>
        <w:tc>
          <w:tcPr>
            <w:tcW w:w="1408" w:type="dxa"/>
            <w:shd w:val="clear" w:color="auto" w:fill="auto"/>
          </w:tcPr>
          <w:p w14:paraId="330BCC6D" w14:textId="77777777" w:rsidR="0076365F" w:rsidRPr="00C06E9D" w:rsidRDefault="0076365F" w:rsidP="00E5562C">
            <w:pPr>
              <w:spacing w:after="0" w:line="240" w:lineRule="auto"/>
              <w:ind w:left="0" w:right="0"/>
              <w:rPr>
                <w:szCs w:val="20"/>
              </w:rPr>
            </w:pPr>
            <w:r w:rsidRPr="00C06E9D">
              <w:rPr>
                <w:szCs w:val="20"/>
              </w:rPr>
              <w:t>23</w:t>
            </w:r>
          </w:p>
        </w:tc>
      </w:tr>
      <w:tr w:rsidR="0076365F" w:rsidRPr="00C06E9D" w14:paraId="32976664" w14:textId="77777777" w:rsidTr="00E5562C">
        <w:trPr>
          <w:trHeight w:val="240"/>
        </w:trPr>
        <w:tc>
          <w:tcPr>
            <w:tcW w:w="1521" w:type="dxa"/>
            <w:shd w:val="clear" w:color="auto" w:fill="auto"/>
          </w:tcPr>
          <w:p w14:paraId="479978F9" w14:textId="77777777" w:rsidR="0076365F" w:rsidRPr="00C06E9D" w:rsidRDefault="0076365F" w:rsidP="00E5562C">
            <w:pPr>
              <w:spacing w:after="0" w:line="240" w:lineRule="auto"/>
              <w:ind w:left="0" w:right="0"/>
              <w:rPr>
                <w:b/>
                <w:bCs/>
                <w:szCs w:val="20"/>
              </w:rPr>
            </w:pPr>
            <w:r w:rsidRPr="00C06E9D">
              <w:rPr>
                <w:b/>
                <w:bCs/>
                <w:szCs w:val="20"/>
              </w:rPr>
              <w:t>70</w:t>
            </w:r>
          </w:p>
        </w:tc>
        <w:tc>
          <w:tcPr>
            <w:tcW w:w="1407" w:type="dxa"/>
            <w:shd w:val="clear" w:color="auto" w:fill="auto"/>
          </w:tcPr>
          <w:p w14:paraId="65C2B57B" w14:textId="77777777" w:rsidR="0076365F" w:rsidRPr="00C06E9D" w:rsidRDefault="0076365F" w:rsidP="00E5562C">
            <w:pPr>
              <w:spacing w:after="0" w:line="240" w:lineRule="auto"/>
              <w:ind w:left="0" w:right="0"/>
              <w:rPr>
                <w:szCs w:val="20"/>
              </w:rPr>
            </w:pPr>
            <w:r w:rsidRPr="00C06E9D">
              <w:rPr>
                <w:szCs w:val="20"/>
              </w:rPr>
              <w:t>14</w:t>
            </w:r>
          </w:p>
        </w:tc>
        <w:tc>
          <w:tcPr>
            <w:tcW w:w="1408" w:type="dxa"/>
            <w:shd w:val="clear" w:color="auto" w:fill="auto"/>
          </w:tcPr>
          <w:p w14:paraId="79B92565" w14:textId="77777777" w:rsidR="0076365F" w:rsidRPr="00C06E9D" w:rsidRDefault="0076365F" w:rsidP="00E5562C">
            <w:pPr>
              <w:spacing w:after="0" w:line="240" w:lineRule="auto"/>
              <w:ind w:left="0" w:right="0"/>
              <w:rPr>
                <w:szCs w:val="20"/>
              </w:rPr>
            </w:pPr>
            <w:r w:rsidRPr="00C06E9D">
              <w:rPr>
                <w:szCs w:val="20"/>
              </w:rPr>
              <w:t>70</w:t>
            </w:r>
          </w:p>
        </w:tc>
        <w:tc>
          <w:tcPr>
            <w:tcW w:w="1407" w:type="dxa"/>
            <w:shd w:val="clear" w:color="auto" w:fill="auto"/>
          </w:tcPr>
          <w:p w14:paraId="4EDC7B3E" w14:textId="77777777" w:rsidR="0076365F" w:rsidRPr="00C06E9D" w:rsidRDefault="0076365F" w:rsidP="00E5562C">
            <w:pPr>
              <w:spacing w:after="0" w:line="240" w:lineRule="auto"/>
              <w:ind w:left="0" w:right="0"/>
              <w:rPr>
                <w:szCs w:val="20"/>
              </w:rPr>
            </w:pPr>
            <w:r w:rsidRPr="00C06E9D">
              <w:rPr>
                <w:szCs w:val="20"/>
              </w:rPr>
              <w:t>5,2</w:t>
            </w:r>
          </w:p>
        </w:tc>
        <w:tc>
          <w:tcPr>
            <w:tcW w:w="1408" w:type="dxa"/>
            <w:shd w:val="clear" w:color="auto" w:fill="auto"/>
          </w:tcPr>
          <w:p w14:paraId="7B70D48F" w14:textId="77777777" w:rsidR="0076365F" w:rsidRPr="00C06E9D" w:rsidRDefault="0076365F" w:rsidP="00E5562C">
            <w:pPr>
              <w:spacing w:after="0" w:line="240" w:lineRule="auto"/>
              <w:ind w:left="0" w:right="0"/>
              <w:rPr>
                <w:szCs w:val="20"/>
              </w:rPr>
            </w:pPr>
            <w:r w:rsidRPr="00C06E9D">
              <w:rPr>
                <w:szCs w:val="20"/>
              </w:rPr>
              <w:t>26</w:t>
            </w:r>
          </w:p>
        </w:tc>
      </w:tr>
      <w:tr w:rsidR="0076365F" w:rsidRPr="00C06E9D" w14:paraId="274B2C06" w14:textId="77777777" w:rsidTr="00E5562C">
        <w:trPr>
          <w:trHeight w:val="240"/>
        </w:trPr>
        <w:tc>
          <w:tcPr>
            <w:tcW w:w="1521" w:type="dxa"/>
            <w:shd w:val="clear" w:color="auto" w:fill="auto"/>
          </w:tcPr>
          <w:p w14:paraId="753FC84A" w14:textId="77777777" w:rsidR="0076365F" w:rsidRPr="00C06E9D" w:rsidRDefault="0076365F" w:rsidP="00E5562C">
            <w:pPr>
              <w:spacing w:after="0" w:line="240" w:lineRule="auto"/>
              <w:ind w:left="0" w:right="0"/>
              <w:rPr>
                <w:b/>
                <w:bCs/>
                <w:szCs w:val="20"/>
              </w:rPr>
            </w:pPr>
            <w:r w:rsidRPr="00C06E9D">
              <w:rPr>
                <w:b/>
                <w:bCs/>
                <w:szCs w:val="20"/>
              </w:rPr>
              <w:t>80</w:t>
            </w:r>
          </w:p>
        </w:tc>
        <w:tc>
          <w:tcPr>
            <w:tcW w:w="1407" w:type="dxa"/>
            <w:shd w:val="clear" w:color="auto" w:fill="auto"/>
          </w:tcPr>
          <w:p w14:paraId="2AF3C767" w14:textId="77777777" w:rsidR="0076365F" w:rsidRPr="00C06E9D" w:rsidRDefault="0076365F" w:rsidP="00E5562C">
            <w:pPr>
              <w:spacing w:after="0" w:line="240" w:lineRule="auto"/>
              <w:ind w:left="0" w:right="0"/>
              <w:rPr>
                <w:szCs w:val="20"/>
              </w:rPr>
            </w:pPr>
            <w:r w:rsidRPr="00C06E9D">
              <w:rPr>
                <w:szCs w:val="20"/>
              </w:rPr>
              <w:t>16</w:t>
            </w:r>
          </w:p>
        </w:tc>
        <w:tc>
          <w:tcPr>
            <w:tcW w:w="1408" w:type="dxa"/>
            <w:shd w:val="clear" w:color="auto" w:fill="auto"/>
          </w:tcPr>
          <w:p w14:paraId="65359275" w14:textId="77777777" w:rsidR="0076365F" w:rsidRPr="00C06E9D" w:rsidRDefault="0076365F" w:rsidP="00E5562C">
            <w:pPr>
              <w:spacing w:after="0" w:line="240" w:lineRule="auto"/>
              <w:ind w:left="0" w:right="0"/>
              <w:rPr>
                <w:szCs w:val="20"/>
              </w:rPr>
            </w:pPr>
            <w:r w:rsidRPr="00C06E9D">
              <w:rPr>
                <w:szCs w:val="20"/>
              </w:rPr>
              <w:t>80</w:t>
            </w:r>
          </w:p>
        </w:tc>
        <w:tc>
          <w:tcPr>
            <w:tcW w:w="1407" w:type="dxa"/>
            <w:shd w:val="clear" w:color="auto" w:fill="auto"/>
          </w:tcPr>
          <w:p w14:paraId="53407CC0" w14:textId="77777777" w:rsidR="0076365F" w:rsidRPr="00C06E9D" w:rsidRDefault="0076365F" w:rsidP="00E5562C">
            <w:pPr>
              <w:spacing w:after="0" w:line="240" w:lineRule="auto"/>
              <w:ind w:left="0" w:right="0"/>
              <w:rPr>
                <w:szCs w:val="20"/>
              </w:rPr>
            </w:pPr>
            <w:r w:rsidRPr="00C06E9D">
              <w:rPr>
                <w:szCs w:val="20"/>
              </w:rPr>
              <w:t>6</w:t>
            </w:r>
          </w:p>
        </w:tc>
        <w:tc>
          <w:tcPr>
            <w:tcW w:w="1408" w:type="dxa"/>
            <w:shd w:val="clear" w:color="auto" w:fill="auto"/>
          </w:tcPr>
          <w:p w14:paraId="6BFEC151" w14:textId="77777777" w:rsidR="0076365F" w:rsidRPr="00C06E9D" w:rsidRDefault="0076365F" w:rsidP="00E5562C">
            <w:pPr>
              <w:spacing w:after="0" w:line="240" w:lineRule="auto"/>
              <w:ind w:left="0" w:right="0"/>
              <w:rPr>
                <w:szCs w:val="20"/>
              </w:rPr>
            </w:pPr>
            <w:r w:rsidRPr="00C06E9D">
              <w:rPr>
                <w:szCs w:val="20"/>
              </w:rPr>
              <w:t>30</w:t>
            </w:r>
          </w:p>
        </w:tc>
      </w:tr>
      <w:tr w:rsidR="0076365F" w:rsidRPr="00C06E9D" w14:paraId="4F09BD7E" w14:textId="77777777" w:rsidTr="00E5562C">
        <w:trPr>
          <w:trHeight w:val="240"/>
        </w:trPr>
        <w:tc>
          <w:tcPr>
            <w:tcW w:w="1521" w:type="dxa"/>
            <w:shd w:val="clear" w:color="auto" w:fill="auto"/>
          </w:tcPr>
          <w:p w14:paraId="09E4B5BA" w14:textId="77777777" w:rsidR="0076365F" w:rsidRPr="00C06E9D" w:rsidRDefault="0076365F" w:rsidP="00E5562C">
            <w:pPr>
              <w:spacing w:after="0" w:line="240" w:lineRule="auto"/>
              <w:ind w:left="0" w:right="0"/>
              <w:rPr>
                <w:b/>
                <w:bCs/>
                <w:szCs w:val="20"/>
              </w:rPr>
            </w:pPr>
            <w:r w:rsidRPr="00C06E9D">
              <w:rPr>
                <w:b/>
                <w:bCs/>
                <w:szCs w:val="20"/>
              </w:rPr>
              <w:t>90</w:t>
            </w:r>
          </w:p>
        </w:tc>
        <w:tc>
          <w:tcPr>
            <w:tcW w:w="1407" w:type="dxa"/>
            <w:shd w:val="clear" w:color="auto" w:fill="auto"/>
          </w:tcPr>
          <w:p w14:paraId="261C685B" w14:textId="77777777" w:rsidR="0076365F" w:rsidRPr="00C06E9D" w:rsidRDefault="0076365F" w:rsidP="00E5562C">
            <w:pPr>
              <w:spacing w:after="0" w:line="240" w:lineRule="auto"/>
              <w:ind w:left="0" w:right="0"/>
              <w:rPr>
                <w:szCs w:val="20"/>
              </w:rPr>
            </w:pPr>
            <w:r w:rsidRPr="00C06E9D">
              <w:rPr>
                <w:szCs w:val="20"/>
              </w:rPr>
              <w:t>18</w:t>
            </w:r>
          </w:p>
        </w:tc>
        <w:tc>
          <w:tcPr>
            <w:tcW w:w="1408" w:type="dxa"/>
            <w:shd w:val="clear" w:color="auto" w:fill="auto"/>
          </w:tcPr>
          <w:p w14:paraId="2ADC1EFC" w14:textId="77777777" w:rsidR="0076365F" w:rsidRPr="00C06E9D" w:rsidRDefault="0076365F" w:rsidP="00E5562C">
            <w:pPr>
              <w:spacing w:after="0" w:line="240" w:lineRule="auto"/>
              <w:ind w:left="0" w:right="0"/>
              <w:rPr>
                <w:szCs w:val="20"/>
              </w:rPr>
            </w:pPr>
            <w:r w:rsidRPr="00C06E9D">
              <w:rPr>
                <w:szCs w:val="20"/>
              </w:rPr>
              <w:t>90</w:t>
            </w:r>
          </w:p>
        </w:tc>
        <w:tc>
          <w:tcPr>
            <w:tcW w:w="1407" w:type="dxa"/>
            <w:shd w:val="clear" w:color="auto" w:fill="auto"/>
          </w:tcPr>
          <w:p w14:paraId="599D7EAA" w14:textId="77777777" w:rsidR="0076365F" w:rsidRPr="00C06E9D" w:rsidRDefault="0076365F" w:rsidP="00E5562C">
            <w:pPr>
              <w:spacing w:after="0" w:line="240" w:lineRule="auto"/>
              <w:ind w:left="0" w:right="0"/>
              <w:rPr>
                <w:szCs w:val="20"/>
              </w:rPr>
            </w:pPr>
            <w:r w:rsidRPr="00C06E9D">
              <w:rPr>
                <w:szCs w:val="20"/>
              </w:rPr>
              <w:t>6,8</w:t>
            </w:r>
          </w:p>
        </w:tc>
        <w:tc>
          <w:tcPr>
            <w:tcW w:w="1408" w:type="dxa"/>
            <w:shd w:val="clear" w:color="auto" w:fill="auto"/>
          </w:tcPr>
          <w:p w14:paraId="0A1126CA" w14:textId="77777777" w:rsidR="0076365F" w:rsidRPr="00C06E9D" w:rsidRDefault="0076365F" w:rsidP="00E5562C">
            <w:pPr>
              <w:spacing w:after="0" w:line="240" w:lineRule="auto"/>
              <w:ind w:left="0" w:right="0"/>
              <w:rPr>
                <w:szCs w:val="20"/>
              </w:rPr>
            </w:pPr>
            <w:r w:rsidRPr="00C06E9D">
              <w:rPr>
                <w:szCs w:val="20"/>
              </w:rPr>
              <w:t>34</w:t>
            </w:r>
          </w:p>
        </w:tc>
      </w:tr>
    </w:tbl>
    <w:bookmarkEnd w:id="4"/>
    <w:p w14:paraId="43B767C2" w14:textId="77777777" w:rsidR="0076365F" w:rsidRDefault="0076365F" w:rsidP="0076365F">
      <w:pPr>
        <w:rPr>
          <w:b/>
        </w:rPr>
      </w:pPr>
      <w:r w:rsidRPr="00C06E9D">
        <w:rPr>
          <w:b/>
        </w:rPr>
        <w:t>Icke depotpreparat</w:t>
      </w:r>
    </w:p>
    <w:p w14:paraId="6E146746" w14:textId="77777777" w:rsidR="0076365F" w:rsidRDefault="0076365F" w:rsidP="0076365F">
      <w:pPr>
        <w:rPr>
          <w:b/>
        </w:rPr>
      </w:pPr>
      <w:r>
        <w:rPr>
          <w:b/>
        </w:rPr>
        <w:t>Vid vikt &gt;100 kg doseras efter 100 kg</w:t>
      </w:r>
    </w:p>
    <w:p w14:paraId="1FCAD48E" w14:textId="77777777" w:rsidR="0076365F" w:rsidRDefault="0076365F" w:rsidP="0076365F">
      <w:pPr>
        <w:rPr>
          <w:b/>
        </w:rPr>
      </w:pPr>
    </w:p>
    <w:p w14:paraId="43490342" w14:textId="77777777" w:rsidR="0076365F" w:rsidRDefault="0076365F" w:rsidP="0076365F">
      <w:pPr>
        <w:rPr>
          <w:b/>
        </w:rPr>
      </w:pPr>
    </w:p>
    <w:p w14:paraId="630ED33E" w14:textId="77777777" w:rsidR="0076365F" w:rsidRDefault="0076365F" w:rsidP="0076365F">
      <w:pPr>
        <w:rPr>
          <w:b/>
        </w:rPr>
      </w:pPr>
    </w:p>
    <w:p w14:paraId="4ACACA50" w14:textId="77777777" w:rsidR="0076365F" w:rsidRDefault="0076365F" w:rsidP="0076365F">
      <w:pPr>
        <w:rPr>
          <w:b/>
        </w:rPr>
      </w:pPr>
      <w:r w:rsidRPr="00C06E9D">
        <w:rPr>
          <w:b/>
        </w:rPr>
        <w:lastRenderedPageBreak/>
        <w:t>Depotpreparat (</w:t>
      </w:r>
      <w:proofErr w:type="spellStart"/>
      <w:r w:rsidRPr="00C06E9D">
        <w:rPr>
          <w:b/>
        </w:rPr>
        <w:t>exvAlvedon</w:t>
      </w:r>
      <w:proofErr w:type="spellEnd"/>
      <w:r w:rsidRPr="00C06E9D">
        <w:rPr>
          <w:b/>
        </w:rPr>
        <w:t>® 665 mg)</w:t>
      </w:r>
    </w:p>
    <w:p w14:paraId="6613ECDA" w14:textId="77777777" w:rsidR="00A00767" w:rsidRDefault="00A00767" w:rsidP="0076365F">
      <w:pPr>
        <w:rPr>
          <w:b/>
        </w:rPr>
      </w:pPr>
    </w:p>
    <w:p w14:paraId="12FDA2CF" w14:textId="77777777" w:rsidR="00A00767" w:rsidRDefault="00A00767" w:rsidP="0076365F">
      <w:pPr>
        <w:rPr>
          <w:b/>
        </w:rPr>
      </w:pPr>
    </w:p>
    <w:p w14:paraId="3D0AF975" w14:textId="77777777" w:rsidR="0076365F" w:rsidRDefault="0076365F" w:rsidP="0076365F">
      <w:pPr>
        <w:rPr>
          <w:b/>
        </w:rPr>
      </w:pPr>
    </w:p>
    <w:tbl>
      <w:tblPr>
        <w:tblpPr w:leftFromText="141" w:rightFromText="141" w:vertAnchor="page" w:horzAnchor="margin" w:tblpXSpec="center" w:tblpY="2656"/>
        <w:tblW w:w="7193"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Layout w:type="fixed"/>
        <w:tblLook w:val="00A0" w:firstRow="1" w:lastRow="0" w:firstColumn="1" w:lastColumn="0" w:noHBand="0" w:noVBand="0"/>
      </w:tblPr>
      <w:tblGrid>
        <w:gridCol w:w="1529"/>
        <w:gridCol w:w="1415"/>
        <w:gridCol w:w="1417"/>
        <w:gridCol w:w="1415"/>
        <w:gridCol w:w="1417"/>
      </w:tblGrid>
      <w:tr w:rsidR="0076365F" w:rsidRPr="00C06E9D" w14:paraId="1E431CE6" w14:textId="77777777" w:rsidTr="00E5562C">
        <w:trPr>
          <w:trHeight w:val="588"/>
        </w:trPr>
        <w:tc>
          <w:tcPr>
            <w:tcW w:w="1529" w:type="dxa"/>
            <w:tcBorders>
              <w:bottom w:val="single" w:sz="12" w:space="0" w:color="8EAADB"/>
            </w:tcBorders>
            <w:shd w:val="clear" w:color="auto" w:fill="DEEAF6"/>
          </w:tcPr>
          <w:p w14:paraId="6910DD69" w14:textId="77777777" w:rsidR="0076365F" w:rsidRPr="00C06E9D" w:rsidRDefault="0076365F" w:rsidP="00E5562C">
            <w:pPr>
              <w:spacing w:after="0" w:line="240" w:lineRule="auto"/>
              <w:ind w:left="0" w:right="0"/>
              <w:rPr>
                <w:b/>
                <w:bCs/>
                <w:szCs w:val="20"/>
              </w:rPr>
            </w:pPr>
            <w:r w:rsidRPr="00C06E9D">
              <w:rPr>
                <w:b/>
                <w:bCs/>
                <w:szCs w:val="20"/>
              </w:rPr>
              <w:t>Tidpunkt</w:t>
            </w:r>
          </w:p>
        </w:tc>
        <w:tc>
          <w:tcPr>
            <w:tcW w:w="2832" w:type="dxa"/>
            <w:gridSpan w:val="2"/>
            <w:tcBorders>
              <w:bottom w:val="single" w:sz="12" w:space="0" w:color="8EAADB"/>
            </w:tcBorders>
            <w:shd w:val="clear" w:color="auto" w:fill="DEEAF6"/>
          </w:tcPr>
          <w:p w14:paraId="470AF22A" w14:textId="77777777" w:rsidR="0076365F" w:rsidRPr="00C06E9D" w:rsidRDefault="0076365F" w:rsidP="00E5562C">
            <w:pPr>
              <w:spacing w:after="0" w:line="240" w:lineRule="auto"/>
              <w:ind w:left="0" w:right="0"/>
              <w:rPr>
                <w:b/>
                <w:bCs/>
                <w:szCs w:val="20"/>
              </w:rPr>
            </w:pPr>
            <w:r w:rsidRPr="00C06E9D">
              <w:rPr>
                <w:b/>
                <w:bCs/>
                <w:szCs w:val="20"/>
              </w:rPr>
              <w:t>Dos 1</w:t>
            </w:r>
          </w:p>
          <w:p w14:paraId="09F91A1D" w14:textId="77777777" w:rsidR="0076365F" w:rsidRPr="00C06E9D" w:rsidRDefault="0076365F" w:rsidP="00E5562C">
            <w:pPr>
              <w:spacing w:after="0" w:line="240" w:lineRule="auto"/>
              <w:ind w:left="0" w:right="0"/>
              <w:rPr>
                <w:b/>
                <w:bCs/>
                <w:szCs w:val="20"/>
              </w:rPr>
            </w:pPr>
            <w:r w:rsidRPr="00C06E9D">
              <w:rPr>
                <w:b/>
                <w:bCs/>
                <w:szCs w:val="20"/>
              </w:rPr>
              <w:t xml:space="preserve">4 </w:t>
            </w:r>
            <w:proofErr w:type="spellStart"/>
            <w:r w:rsidRPr="00C06E9D">
              <w:rPr>
                <w:b/>
                <w:bCs/>
                <w:szCs w:val="20"/>
              </w:rPr>
              <w:t>tim</w:t>
            </w:r>
            <w:proofErr w:type="spellEnd"/>
          </w:p>
        </w:tc>
        <w:tc>
          <w:tcPr>
            <w:tcW w:w="2832" w:type="dxa"/>
            <w:gridSpan w:val="2"/>
            <w:tcBorders>
              <w:bottom w:val="single" w:sz="12" w:space="0" w:color="8EAADB"/>
            </w:tcBorders>
            <w:shd w:val="clear" w:color="auto" w:fill="DEEAF6"/>
          </w:tcPr>
          <w:p w14:paraId="346B90BE" w14:textId="77777777" w:rsidR="0076365F" w:rsidRPr="00C06E9D" w:rsidRDefault="0076365F" w:rsidP="00E5562C">
            <w:pPr>
              <w:spacing w:after="0" w:line="240" w:lineRule="auto"/>
              <w:ind w:left="0" w:right="0"/>
              <w:rPr>
                <w:b/>
                <w:bCs/>
                <w:szCs w:val="20"/>
              </w:rPr>
            </w:pPr>
            <w:r w:rsidRPr="00C06E9D">
              <w:rPr>
                <w:b/>
                <w:bCs/>
                <w:szCs w:val="20"/>
              </w:rPr>
              <w:t>Dos 3 + upprepningsdos</w:t>
            </w:r>
          </w:p>
          <w:p w14:paraId="1D9CAA6F" w14:textId="77777777" w:rsidR="0076365F" w:rsidRPr="00C06E9D" w:rsidRDefault="0076365F" w:rsidP="00E5562C">
            <w:pPr>
              <w:spacing w:after="0" w:line="240" w:lineRule="auto"/>
              <w:ind w:left="0" w:right="0"/>
              <w:rPr>
                <w:b/>
                <w:bCs/>
                <w:szCs w:val="20"/>
              </w:rPr>
            </w:pPr>
            <w:r w:rsidRPr="00C06E9D">
              <w:rPr>
                <w:b/>
                <w:bCs/>
                <w:szCs w:val="20"/>
              </w:rPr>
              <w:t xml:space="preserve">4 – 20 </w:t>
            </w:r>
            <w:proofErr w:type="spellStart"/>
            <w:r w:rsidRPr="00C06E9D">
              <w:rPr>
                <w:b/>
                <w:bCs/>
                <w:szCs w:val="20"/>
              </w:rPr>
              <w:t>tim</w:t>
            </w:r>
            <w:proofErr w:type="spellEnd"/>
            <w:r w:rsidRPr="00C06E9D">
              <w:rPr>
                <w:b/>
                <w:bCs/>
                <w:szCs w:val="20"/>
              </w:rPr>
              <w:t xml:space="preserve"> </w:t>
            </w:r>
            <w:r w:rsidRPr="00C06E9D">
              <w:rPr>
                <w:rFonts w:ascii="Wingdings" w:eastAsia="Wingdings" w:hAnsi="Wingdings" w:cs="Wingdings"/>
                <w:b/>
                <w:bCs/>
                <w:szCs w:val="20"/>
              </w:rPr>
              <w:t>à</w:t>
            </w:r>
            <w:r w:rsidRPr="00C06E9D">
              <w:rPr>
                <w:b/>
                <w:bCs/>
                <w:szCs w:val="20"/>
              </w:rPr>
              <w:t xml:space="preserve"> </w:t>
            </w:r>
            <w:proofErr w:type="spellStart"/>
            <w:r w:rsidRPr="00C06E9D">
              <w:rPr>
                <w:b/>
                <w:bCs/>
                <w:szCs w:val="20"/>
              </w:rPr>
              <w:t>enl</w:t>
            </w:r>
            <w:proofErr w:type="spellEnd"/>
            <w:r w:rsidRPr="00C06E9D">
              <w:rPr>
                <w:b/>
                <w:bCs/>
                <w:szCs w:val="20"/>
              </w:rPr>
              <w:t xml:space="preserve"> ovan</w:t>
            </w:r>
          </w:p>
        </w:tc>
      </w:tr>
      <w:tr w:rsidR="0076365F" w:rsidRPr="00C06E9D" w14:paraId="2E876D27" w14:textId="77777777" w:rsidTr="00E5562C">
        <w:trPr>
          <w:trHeight w:val="305"/>
        </w:trPr>
        <w:tc>
          <w:tcPr>
            <w:tcW w:w="1529" w:type="dxa"/>
            <w:shd w:val="clear" w:color="auto" w:fill="DEEAF6"/>
          </w:tcPr>
          <w:p w14:paraId="0FB85C5B" w14:textId="77777777" w:rsidR="0076365F" w:rsidRPr="00C06E9D" w:rsidRDefault="0076365F" w:rsidP="00E5562C">
            <w:pPr>
              <w:spacing w:after="0" w:line="240" w:lineRule="auto"/>
              <w:ind w:left="0" w:right="0"/>
              <w:rPr>
                <w:b/>
                <w:bCs/>
                <w:szCs w:val="20"/>
              </w:rPr>
            </w:pPr>
            <w:r w:rsidRPr="00C06E9D">
              <w:rPr>
                <w:b/>
                <w:bCs/>
                <w:szCs w:val="20"/>
              </w:rPr>
              <w:t>Dos</w:t>
            </w:r>
          </w:p>
        </w:tc>
        <w:tc>
          <w:tcPr>
            <w:tcW w:w="2832" w:type="dxa"/>
            <w:gridSpan w:val="2"/>
            <w:shd w:val="clear" w:color="auto" w:fill="DEEAF6"/>
          </w:tcPr>
          <w:p w14:paraId="2EBBB666" w14:textId="77777777" w:rsidR="0076365F" w:rsidRPr="00C06E9D" w:rsidRDefault="0076365F" w:rsidP="00E5562C">
            <w:pPr>
              <w:spacing w:after="0" w:line="240" w:lineRule="auto"/>
              <w:ind w:left="0" w:right="0"/>
              <w:rPr>
                <w:szCs w:val="20"/>
              </w:rPr>
            </w:pPr>
            <w:r w:rsidRPr="00C06E9D">
              <w:rPr>
                <w:szCs w:val="20"/>
              </w:rPr>
              <w:t>200 mg/kg</w:t>
            </w:r>
          </w:p>
        </w:tc>
        <w:tc>
          <w:tcPr>
            <w:tcW w:w="2832" w:type="dxa"/>
            <w:gridSpan w:val="2"/>
            <w:shd w:val="clear" w:color="auto" w:fill="DEEAF6"/>
          </w:tcPr>
          <w:p w14:paraId="72512864" w14:textId="77777777" w:rsidR="0076365F" w:rsidRPr="00C06E9D" w:rsidRDefault="0076365F" w:rsidP="00E5562C">
            <w:pPr>
              <w:spacing w:after="0" w:line="240" w:lineRule="auto"/>
              <w:ind w:left="0" w:right="0"/>
              <w:rPr>
                <w:szCs w:val="20"/>
              </w:rPr>
            </w:pPr>
            <w:r w:rsidRPr="00C06E9D">
              <w:rPr>
                <w:szCs w:val="20"/>
              </w:rPr>
              <w:t>12,5 mg/kg/</w:t>
            </w:r>
            <w:proofErr w:type="spellStart"/>
            <w:r w:rsidRPr="00C06E9D">
              <w:rPr>
                <w:szCs w:val="20"/>
              </w:rPr>
              <w:t>tim</w:t>
            </w:r>
            <w:proofErr w:type="spellEnd"/>
          </w:p>
        </w:tc>
      </w:tr>
      <w:tr w:rsidR="0076365F" w:rsidRPr="00C06E9D" w14:paraId="27900ECF" w14:textId="77777777" w:rsidTr="00E5562C">
        <w:trPr>
          <w:trHeight w:val="292"/>
        </w:trPr>
        <w:tc>
          <w:tcPr>
            <w:tcW w:w="1529" w:type="dxa"/>
            <w:shd w:val="clear" w:color="auto" w:fill="DEEAF6"/>
          </w:tcPr>
          <w:p w14:paraId="1C734F81" w14:textId="77777777" w:rsidR="0076365F" w:rsidRPr="00C06E9D" w:rsidRDefault="0076365F" w:rsidP="00E5562C">
            <w:pPr>
              <w:spacing w:after="0" w:line="240" w:lineRule="auto"/>
              <w:ind w:left="0" w:right="0"/>
              <w:rPr>
                <w:b/>
                <w:bCs/>
                <w:szCs w:val="20"/>
              </w:rPr>
            </w:pPr>
            <w:r w:rsidRPr="00C06E9D">
              <w:rPr>
                <w:b/>
                <w:bCs/>
                <w:szCs w:val="20"/>
              </w:rPr>
              <w:t>Infusionstid</w:t>
            </w:r>
          </w:p>
        </w:tc>
        <w:tc>
          <w:tcPr>
            <w:tcW w:w="2832" w:type="dxa"/>
            <w:gridSpan w:val="2"/>
            <w:shd w:val="clear" w:color="auto" w:fill="DEEAF6"/>
          </w:tcPr>
          <w:p w14:paraId="0EBDD5A4" w14:textId="77777777" w:rsidR="0076365F" w:rsidRPr="00C06E9D" w:rsidRDefault="0076365F" w:rsidP="00E5562C">
            <w:pPr>
              <w:spacing w:after="0" w:line="240" w:lineRule="auto"/>
              <w:ind w:left="0" w:right="0"/>
              <w:rPr>
                <w:szCs w:val="20"/>
              </w:rPr>
            </w:pPr>
            <w:r w:rsidRPr="00C06E9D">
              <w:rPr>
                <w:szCs w:val="20"/>
              </w:rPr>
              <w:t xml:space="preserve">4 </w:t>
            </w:r>
            <w:proofErr w:type="spellStart"/>
            <w:r w:rsidRPr="00C06E9D">
              <w:rPr>
                <w:szCs w:val="20"/>
              </w:rPr>
              <w:t>tim</w:t>
            </w:r>
            <w:proofErr w:type="spellEnd"/>
          </w:p>
        </w:tc>
        <w:tc>
          <w:tcPr>
            <w:tcW w:w="2832" w:type="dxa"/>
            <w:gridSpan w:val="2"/>
            <w:shd w:val="clear" w:color="auto" w:fill="DEEAF6"/>
          </w:tcPr>
          <w:p w14:paraId="23B9BCE3" w14:textId="77777777" w:rsidR="0076365F" w:rsidRPr="00C06E9D" w:rsidRDefault="0076365F" w:rsidP="00E5562C">
            <w:pPr>
              <w:spacing w:after="0" w:line="240" w:lineRule="auto"/>
              <w:ind w:left="0" w:right="0"/>
              <w:rPr>
                <w:szCs w:val="20"/>
              </w:rPr>
            </w:pPr>
            <w:r w:rsidRPr="00C06E9D">
              <w:rPr>
                <w:szCs w:val="20"/>
              </w:rPr>
              <w:t xml:space="preserve">12 </w:t>
            </w:r>
            <w:proofErr w:type="spellStart"/>
            <w:r w:rsidRPr="00C06E9D">
              <w:rPr>
                <w:szCs w:val="20"/>
              </w:rPr>
              <w:t>tim</w:t>
            </w:r>
            <w:proofErr w:type="spellEnd"/>
          </w:p>
        </w:tc>
      </w:tr>
      <w:tr w:rsidR="0076365F" w:rsidRPr="00C06E9D" w14:paraId="2E3779F5" w14:textId="77777777" w:rsidTr="00E5562C">
        <w:trPr>
          <w:trHeight w:val="292"/>
        </w:trPr>
        <w:tc>
          <w:tcPr>
            <w:tcW w:w="1529" w:type="dxa"/>
            <w:shd w:val="clear" w:color="auto" w:fill="DEEAF6"/>
          </w:tcPr>
          <w:p w14:paraId="5C94D378" w14:textId="77777777" w:rsidR="0076365F" w:rsidRPr="00C06E9D" w:rsidRDefault="0076365F" w:rsidP="00E5562C">
            <w:pPr>
              <w:spacing w:after="0" w:line="240" w:lineRule="auto"/>
              <w:ind w:left="0" w:right="0"/>
              <w:rPr>
                <w:b/>
                <w:bCs/>
                <w:szCs w:val="20"/>
              </w:rPr>
            </w:pPr>
            <w:proofErr w:type="spellStart"/>
            <w:r w:rsidRPr="00C06E9D">
              <w:rPr>
                <w:b/>
                <w:bCs/>
                <w:szCs w:val="20"/>
              </w:rPr>
              <w:t>Inf.hastigh</w:t>
            </w:r>
            <w:proofErr w:type="spellEnd"/>
            <w:r w:rsidRPr="00C06E9D">
              <w:rPr>
                <w:b/>
                <w:bCs/>
                <w:szCs w:val="20"/>
              </w:rPr>
              <w:t>.</w:t>
            </w:r>
          </w:p>
        </w:tc>
        <w:tc>
          <w:tcPr>
            <w:tcW w:w="2832" w:type="dxa"/>
            <w:gridSpan w:val="2"/>
            <w:shd w:val="clear" w:color="auto" w:fill="DEEAF6"/>
          </w:tcPr>
          <w:p w14:paraId="54818C3E" w14:textId="77777777" w:rsidR="0076365F" w:rsidRPr="00C06E9D" w:rsidRDefault="0076365F" w:rsidP="00E5562C">
            <w:pPr>
              <w:spacing w:after="0" w:line="240" w:lineRule="auto"/>
              <w:ind w:left="0" w:right="0"/>
              <w:rPr>
                <w:szCs w:val="20"/>
              </w:rPr>
            </w:pPr>
            <w:r w:rsidRPr="00C06E9D">
              <w:rPr>
                <w:szCs w:val="20"/>
              </w:rPr>
              <w:t>125 ml/</w:t>
            </w:r>
            <w:proofErr w:type="spellStart"/>
            <w:r w:rsidRPr="00C06E9D">
              <w:rPr>
                <w:szCs w:val="20"/>
              </w:rPr>
              <w:t>tim</w:t>
            </w:r>
            <w:proofErr w:type="spellEnd"/>
          </w:p>
        </w:tc>
        <w:tc>
          <w:tcPr>
            <w:tcW w:w="2832" w:type="dxa"/>
            <w:gridSpan w:val="2"/>
            <w:shd w:val="clear" w:color="auto" w:fill="DEEAF6"/>
          </w:tcPr>
          <w:p w14:paraId="08EE04B6" w14:textId="77777777" w:rsidR="0076365F" w:rsidRPr="00C06E9D" w:rsidRDefault="0076365F" w:rsidP="00E5562C">
            <w:pPr>
              <w:spacing w:after="0" w:line="240" w:lineRule="auto"/>
              <w:ind w:left="0" w:right="0"/>
              <w:rPr>
                <w:szCs w:val="20"/>
              </w:rPr>
            </w:pPr>
            <w:r w:rsidRPr="00C06E9D">
              <w:rPr>
                <w:szCs w:val="20"/>
              </w:rPr>
              <w:t>42 ml/</w:t>
            </w:r>
            <w:proofErr w:type="spellStart"/>
            <w:r w:rsidRPr="00C06E9D">
              <w:rPr>
                <w:szCs w:val="20"/>
              </w:rPr>
              <w:t>tim</w:t>
            </w:r>
            <w:proofErr w:type="spellEnd"/>
          </w:p>
        </w:tc>
      </w:tr>
      <w:tr w:rsidR="0076365F" w:rsidRPr="00C06E9D" w14:paraId="2D57BFAD" w14:textId="77777777" w:rsidTr="00E5562C">
        <w:trPr>
          <w:trHeight w:val="292"/>
        </w:trPr>
        <w:tc>
          <w:tcPr>
            <w:tcW w:w="1529" w:type="dxa"/>
            <w:shd w:val="clear" w:color="auto" w:fill="DEEAF6"/>
          </w:tcPr>
          <w:p w14:paraId="214E7C8E" w14:textId="77777777" w:rsidR="0076365F" w:rsidRPr="00C06E9D" w:rsidRDefault="0076365F" w:rsidP="00E5562C">
            <w:pPr>
              <w:spacing w:after="0" w:line="240" w:lineRule="auto"/>
              <w:ind w:left="0" w:right="0"/>
              <w:rPr>
                <w:b/>
                <w:bCs/>
                <w:szCs w:val="20"/>
              </w:rPr>
            </w:pPr>
            <w:r w:rsidRPr="00C06E9D">
              <w:rPr>
                <w:b/>
                <w:bCs/>
                <w:szCs w:val="20"/>
              </w:rPr>
              <w:t>Vätska</w:t>
            </w:r>
          </w:p>
        </w:tc>
        <w:tc>
          <w:tcPr>
            <w:tcW w:w="2832" w:type="dxa"/>
            <w:gridSpan w:val="2"/>
            <w:shd w:val="clear" w:color="auto" w:fill="DEEAF6"/>
          </w:tcPr>
          <w:p w14:paraId="5B0D112D" w14:textId="77777777" w:rsidR="0076365F" w:rsidRPr="00C06E9D" w:rsidRDefault="0076365F" w:rsidP="00E5562C">
            <w:pPr>
              <w:spacing w:after="0" w:line="240" w:lineRule="auto"/>
              <w:ind w:left="0" w:right="0"/>
              <w:rPr>
                <w:szCs w:val="20"/>
              </w:rPr>
            </w:pPr>
            <w:r w:rsidRPr="00C06E9D">
              <w:rPr>
                <w:szCs w:val="20"/>
              </w:rPr>
              <w:t>500 ml Glukos 50mg/ml</w:t>
            </w:r>
          </w:p>
        </w:tc>
        <w:tc>
          <w:tcPr>
            <w:tcW w:w="2832" w:type="dxa"/>
            <w:gridSpan w:val="2"/>
            <w:shd w:val="clear" w:color="auto" w:fill="DEEAF6"/>
          </w:tcPr>
          <w:p w14:paraId="1F58D107" w14:textId="77777777" w:rsidR="0076365F" w:rsidRPr="00C06E9D" w:rsidRDefault="0076365F" w:rsidP="00E5562C">
            <w:pPr>
              <w:spacing w:after="0" w:line="240" w:lineRule="auto"/>
              <w:ind w:left="0" w:right="0"/>
              <w:rPr>
                <w:szCs w:val="20"/>
              </w:rPr>
            </w:pPr>
            <w:r w:rsidRPr="00C06E9D">
              <w:rPr>
                <w:szCs w:val="20"/>
              </w:rPr>
              <w:t>500 ml Glukos 50mg/ml</w:t>
            </w:r>
          </w:p>
        </w:tc>
      </w:tr>
      <w:tr w:rsidR="0076365F" w:rsidRPr="00C06E9D" w14:paraId="79170DA8" w14:textId="77777777" w:rsidTr="00E5562C">
        <w:trPr>
          <w:trHeight w:val="292"/>
        </w:trPr>
        <w:tc>
          <w:tcPr>
            <w:tcW w:w="1529" w:type="dxa"/>
            <w:shd w:val="clear" w:color="auto" w:fill="DEEAF6"/>
          </w:tcPr>
          <w:p w14:paraId="1A612A4A" w14:textId="77777777" w:rsidR="0076365F" w:rsidRPr="00C06E9D" w:rsidRDefault="0076365F" w:rsidP="00E5562C">
            <w:pPr>
              <w:spacing w:after="0" w:line="240" w:lineRule="auto"/>
              <w:ind w:left="0" w:right="0"/>
              <w:rPr>
                <w:b/>
                <w:bCs/>
                <w:szCs w:val="20"/>
              </w:rPr>
            </w:pPr>
            <w:r w:rsidRPr="00C06E9D">
              <w:rPr>
                <w:b/>
                <w:bCs/>
                <w:szCs w:val="20"/>
              </w:rPr>
              <w:t>Läkemedel</w:t>
            </w:r>
          </w:p>
        </w:tc>
        <w:tc>
          <w:tcPr>
            <w:tcW w:w="2832" w:type="dxa"/>
            <w:gridSpan w:val="2"/>
            <w:shd w:val="clear" w:color="auto" w:fill="DEEAF6"/>
          </w:tcPr>
          <w:p w14:paraId="1CA01594" w14:textId="77777777" w:rsidR="0076365F" w:rsidRPr="00C06E9D" w:rsidRDefault="0076365F" w:rsidP="00E5562C">
            <w:pPr>
              <w:spacing w:after="0" w:line="240" w:lineRule="auto"/>
              <w:ind w:left="0" w:right="0"/>
              <w:rPr>
                <w:szCs w:val="20"/>
              </w:rPr>
            </w:pPr>
            <w:proofErr w:type="spellStart"/>
            <w:r w:rsidRPr="00C06E9D">
              <w:rPr>
                <w:szCs w:val="20"/>
              </w:rPr>
              <w:t>Actetylcystein</w:t>
            </w:r>
            <w:proofErr w:type="spellEnd"/>
            <w:r w:rsidRPr="00C06E9D">
              <w:rPr>
                <w:szCs w:val="20"/>
              </w:rPr>
              <w:t xml:space="preserve"> 200 mg/ml</w:t>
            </w:r>
          </w:p>
        </w:tc>
        <w:tc>
          <w:tcPr>
            <w:tcW w:w="2832" w:type="dxa"/>
            <w:gridSpan w:val="2"/>
            <w:shd w:val="clear" w:color="auto" w:fill="DEEAF6"/>
          </w:tcPr>
          <w:p w14:paraId="44688730" w14:textId="77777777" w:rsidR="0076365F" w:rsidRPr="00C06E9D" w:rsidRDefault="0076365F" w:rsidP="00E5562C">
            <w:pPr>
              <w:spacing w:after="0" w:line="240" w:lineRule="auto"/>
              <w:ind w:left="0" w:right="0"/>
              <w:rPr>
                <w:szCs w:val="20"/>
              </w:rPr>
            </w:pPr>
            <w:proofErr w:type="spellStart"/>
            <w:r w:rsidRPr="00C06E9D">
              <w:rPr>
                <w:szCs w:val="20"/>
              </w:rPr>
              <w:t>Actetylcystein</w:t>
            </w:r>
            <w:proofErr w:type="spellEnd"/>
            <w:r w:rsidRPr="00C06E9D">
              <w:rPr>
                <w:szCs w:val="20"/>
              </w:rPr>
              <w:t xml:space="preserve"> 200 mg/ml</w:t>
            </w:r>
          </w:p>
        </w:tc>
      </w:tr>
      <w:tr w:rsidR="0076365F" w:rsidRPr="00C06E9D" w14:paraId="00EF1E71" w14:textId="77777777" w:rsidTr="00E5562C">
        <w:trPr>
          <w:trHeight w:val="292"/>
        </w:trPr>
        <w:tc>
          <w:tcPr>
            <w:tcW w:w="1529" w:type="dxa"/>
            <w:shd w:val="clear" w:color="auto" w:fill="auto"/>
          </w:tcPr>
          <w:p w14:paraId="0473E257" w14:textId="77777777" w:rsidR="0076365F" w:rsidRPr="00C06E9D" w:rsidRDefault="0076365F" w:rsidP="00E5562C">
            <w:pPr>
              <w:spacing w:after="0" w:line="240" w:lineRule="auto"/>
              <w:ind w:left="0" w:right="0"/>
              <w:rPr>
                <w:b/>
                <w:bCs/>
                <w:szCs w:val="20"/>
              </w:rPr>
            </w:pPr>
            <w:r w:rsidRPr="00C06E9D">
              <w:rPr>
                <w:b/>
                <w:bCs/>
                <w:szCs w:val="20"/>
              </w:rPr>
              <w:t>Vikt (kg)</w:t>
            </w:r>
          </w:p>
        </w:tc>
        <w:tc>
          <w:tcPr>
            <w:tcW w:w="1415" w:type="dxa"/>
            <w:shd w:val="clear" w:color="auto" w:fill="auto"/>
          </w:tcPr>
          <w:p w14:paraId="6CBEE444" w14:textId="77777777" w:rsidR="0076365F" w:rsidRPr="00C06E9D" w:rsidRDefault="0076365F" w:rsidP="00E5562C">
            <w:pPr>
              <w:spacing w:after="0" w:line="240" w:lineRule="auto"/>
              <w:ind w:left="0" w:right="0"/>
              <w:rPr>
                <w:b/>
                <w:bCs/>
                <w:szCs w:val="20"/>
              </w:rPr>
            </w:pPr>
            <w:r w:rsidRPr="00C06E9D">
              <w:rPr>
                <w:b/>
                <w:bCs/>
                <w:szCs w:val="20"/>
              </w:rPr>
              <w:t>g</w:t>
            </w:r>
          </w:p>
        </w:tc>
        <w:tc>
          <w:tcPr>
            <w:tcW w:w="1417" w:type="dxa"/>
            <w:shd w:val="clear" w:color="auto" w:fill="auto"/>
          </w:tcPr>
          <w:p w14:paraId="7247FB89" w14:textId="77777777" w:rsidR="0076365F" w:rsidRPr="00C06E9D" w:rsidRDefault="0076365F" w:rsidP="00E5562C">
            <w:pPr>
              <w:spacing w:after="0" w:line="240" w:lineRule="auto"/>
              <w:ind w:left="0" w:right="0"/>
              <w:rPr>
                <w:b/>
                <w:bCs/>
                <w:szCs w:val="20"/>
              </w:rPr>
            </w:pPr>
            <w:r w:rsidRPr="00C06E9D">
              <w:rPr>
                <w:b/>
                <w:bCs/>
                <w:szCs w:val="20"/>
              </w:rPr>
              <w:t>ml</w:t>
            </w:r>
          </w:p>
        </w:tc>
        <w:tc>
          <w:tcPr>
            <w:tcW w:w="1415" w:type="dxa"/>
            <w:shd w:val="clear" w:color="auto" w:fill="auto"/>
          </w:tcPr>
          <w:p w14:paraId="4E89BA45" w14:textId="77777777" w:rsidR="0076365F" w:rsidRPr="00C06E9D" w:rsidRDefault="0076365F" w:rsidP="00E5562C">
            <w:pPr>
              <w:spacing w:after="0" w:line="240" w:lineRule="auto"/>
              <w:ind w:left="0" w:right="0"/>
              <w:rPr>
                <w:b/>
                <w:bCs/>
                <w:szCs w:val="20"/>
              </w:rPr>
            </w:pPr>
            <w:r w:rsidRPr="00C06E9D">
              <w:rPr>
                <w:b/>
                <w:bCs/>
                <w:szCs w:val="20"/>
              </w:rPr>
              <w:t>g</w:t>
            </w:r>
          </w:p>
        </w:tc>
        <w:tc>
          <w:tcPr>
            <w:tcW w:w="1417" w:type="dxa"/>
            <w:shd w:val="clear" w:color="auto" w:fill="auto"/>
          </w:tcPr>
          <w:p w14:paraId="14BBBA84" w14:textId="77777777" w:rsidR="0076365F" w:rsidRPr="00C06E9D" w:rsidRDefault="0076365F" w:rsidP="00E5562C">
            <w:pPr>
              <w:spacing w:after="0" w:line="240" w:lineRule="auto"/>
              <w:ind w:left="0" w:right="0"/>
              <w:rPr>
                <w:b/>
                <w:bCs/>
                <w:szCs w:val="20"/>
              </w:rPr>
            </w:pPr>
            <w:r w:rsidRPr="00C06E9D">
              <w:rPr>
                <w:b/>
                <w:bCs/>
                <w:szCs w:val="20"/>
              </w:rPr>
              <w:t>ml</w:t>
            </w:r>
          </w:p>
        </w:tc>
      </w:tr>
      <w:tr w:rsidR="0076365F" w:rsidRPr="00C06E9D" w14:paraId="42FBD293" w14:textId="77777777" w:rsidTr="00E5562C">
        <w:trPr>
          <w:trHeight w:val="292"/>
        </w:trPr>
        <w:tc>
          <w:tcPr>
            <w:tcW w:w="1529" w:type="dxa"/>
            <w:shd w:val="clear" w:color="auto" w:fill="auto"/>
          </w:tcPr>
          <w:p w14:paraId="706F8946" w14:textId="77777777" w:rsidR="0076365F" w:rsidRPr="00C06E9D" w:rsidRDefault="0076365F" w:rsidP="00E5562C">
            <w:pPr>
              <w:spacing w:after="0" w:line="240" w:lineRule="auto"/>
              <w:ind w:left="0" w:right="0"/>
              <w:rPr>
                <w:b/>
                <w:bCs/>
                <w:szCs w:val="20"/>
              </w:rPr>
            </w:pPr>
            <w:r w:rsidRPr="00C06E9D">
              <w:rPr>
                <w:b/>
                <w:bCs/>
                <w:szCs w:val="20"/>
              </w:rPr>
              <w:t>40</w:t>
            </w:r>
            <w:r w:rsidRPr="00C06E9D">
              <w:rPr>
                <w:b/>
                <w:bCs/>
                <w:szCs w:val="20"/>
              </w:rPr>
              <w:tab/>
            </w:r>
          </w:p>
        </w:tc>
        <w:tc>
          <w:tcPr>
            <w:tcW w:w="1415" w:type="dxa"/>
            <w:shd w:val="clear" w:color="auto" w:fill="auto"/>
          </w:tcPr>
          <w:p w14:paraId="01F2336D" w14:textId="77777777" w:rsidR="0076365F" w:rsidRPr="00C06E9D" w:rsidRDefault="0076365F" w:rsidP="00E5562C">
            <w:pPr>
              <w:spacing w:after="0" w:line="240" w:lineRule="auto"/>
              <w:ind w:left="0" w:right="0"/>
              <w:rPr>
                <w:szCs w:val="20"/>
              </w:rPr>
            </w:pPr>
            <w:r w:rsidRPr="00C06E9D">
              <w:rPr>
                <w:szCs w:val="20"/>
              </w:rPr>
              <w:t>8</w:t>
            </w:r>
          </w:p>
        </w:tc>
        <w:tc>
          <w:tcPr>
            <w:tcW w:w="1417" w:type="dxa"/>
            <w:shd w:val="clear" w:color="auto" w:fill="auto"/>
          </w:tcPr>
          <w:p w14:paraId="43AB9851" w14:textId="77777777" w:rsidR="0076365F" w:rsidRPr="00C06E9D" w:rsidRDefault="0076365F" w:rsidP="00E5562C">
            <w:pPr>
              <w:spacing w:after="0" w:line="240" w:lineRule="auto"/>
              <w:ind w:left="0" w:right="0"/>
              <w:rPr>
                <w:szCs w:val="20"/>
              </w:rPr>
            </w:pPr>
            <w:r w:rsidRPr="00C06E9D">
              <w:rPr>
                <w:szCs w:val="20"/>
              </w:rPr>
              <w:t>40</w:t>
            </w:r>
          </w:p>
        </w:tc>
        <w:tc>
          <w:tcPr>
            <w:tcW w:w="1415" w:type="dxa"/>
            <w:shd w:val="clear" w:color="auto" w:fill="auto"/>
          </w:tcPr>
          <w:p w14:paraId="28FF2C5A" w14:textId="77777777" w:rsidR="0076365F" w:rsidRPr="00C06E9D" w:rsidRDefault="0076365F" w:rsidP="00E5562C">
            <w:pPr>
              <w:spacing w:after="0" w:line="240" w:lineRule="auto"/>
              <w:ind w:left="0" w:right="0"/>
              <w:rPr>
                <w:szCs w:val="20"/>
              </w:rPr>
            </w:pPr>
            <w:r w:rsidRPr="00C06E9D">
              <w:rPr>
                <w:szCs w:val="20"/>
              </w:rPr>
              <w:t>6</w:t>
            </w:r>
          </w:p>
        </w:tc>
        <w:tc>
          <w:tcPr>
            <w:tcW w:w="1417" w:type="dxa"/>
            <w:shd w:val="clear" w:color="auto" w:fill="auto"/>
          </w:tcPr>
          <w:p w14:paraId="605549C4" w14:textId="77777777" w:rsidR="0076365F" w:rsidRPr="00C06E9D" w:rsidRDefault="0076365F" w:rsidP="00E5562C">
            <w:pPr>
              <w:spacing w:after="0" w:line="240" w:lineRule="auto"/>
              <w:ind w:left="0" w:right="0"/>
              <w:rPr>
                <w:szCs w:val="20"/>
              </w:rPr>
            </w:pPr>
            <w:r w:rsidRPr="00C06E9D">
              <w:rPr>
                <w:szCs w:val="20"/>
              </w:rPr>
              <w:t>30</w:t>
            </w:r>
          </w:p>
        </w:tc>
      </w:tr>
      <w:tr w:rsidR="0076365F" w:rsidRPr="00C06E9D" w14:paraId="7CBE4003" w14:textId="77777777" w:rsidTr="00E5562C">
        <w:trPr>
          <w:trHeight w:val="275"/>
        </w:trPr>
        <w:tc>
          <w:tcPr>
            <w:tcW w:w="1529" w:type="dxa"/>
            <w:shd w:val="clear" w:color="auto" w:fill="auto"/>
          </w:tcPr>
          <w:p w14:paraId="51CA1A3B" w14:textId="77777777" w:rsidR="0076365F" w:rsidRPr="00C06E9D" w:rsidRDefault="0076365F" w:rsidP="00E5562C">
            <w:pPr>
              <w:spacing w:after="0" w:line="240" w:lineRule="auto"/>
              <w:ind w:left="0" w:right="0"/>
              <w:rPr>
                <w:b/>
                <w:bCs/>
                <w:szCs w:val="20"/>
              </w:rPr>
            </w:pPr>
            <w:r w:rsidRPr="00C06E9D">
              <w:rPr>
                <w:b/>
                <w:bCs/>
                <w:szCs w:val="20"/>
              </w:rPr>
              <w:t>50</w:t>
            </w:r>
          </w:p>
        </w:tc>
        <w:tc>
          <w:tcPr>
            <w:tcW w:w="1415" w:type="dxa"/>
            <w:shd w:val="clear" w:color="auto" w:fill="auto"/>
          </w:tcPr>
          <w:p w14:paraId="515D388D" w14:textId="77777777" w:rsidR="0076365F" w:rsidRPr="00C06E9D" w:rsidRDefault="0076365F" w:rsidP="00E5562C">
            <w:pPr>
              <w:spacing w:after="0" w:line="240" w:lineRule="auto"/>
              <w:ind w:left="0" w:right="0"/>
              <w:rPr>
                <w:szCs w:val="20"/>
              </w:rPr>
            </w:pPr>
            <w:r w:rsidRPr="00C06E9D">
              <w:rPr>
                <w:szCs w:val="20"/>
              </w:rPr>
              <w:t>10</w:t>
            </w:r>
          </w:p>
        </w:tc>
        <w:tc>
          <w:tcPr>
            <w:tcW w:w="1417" w:type="dxa"/>
            <w:shd w:val="clear" w:color="auto" w:fill="auto"/>
          </w:tcPr>
          <w:p w14:paraId="004F6161" w14:textId="77777777" w:rsidR="0076365F" w:rsidRPr="00C06E9D" w:rsidRDefault="0076365F" w:rsidP="00E5562C">
            <w:pPr>
              <w:spacing w:after="0" w:line="240" w:lineRule="auto"/>
              <w:ind w:left="0" w:right="0"/>
              <w:rPr>
                <w:szCs w:val="20"/>
              </w:rPr>
            </w:pPr>
            <w:r w:rsidRPr="00C06E9D">
              <w:rPr>
                <w:szCs w:val="20"/>
              </w:rPr>
              <w:t>50</w:t>
            </w:r>
          </w:p>
        </w:tc>
        <w:tc>
          <w:tcPr>
            <w:tcW w:w="1415" w:type="dxa"/>
            <w:shd w:val="clear" w:color="auto" w:fill="auto"/>
          </w:tcPr>
          <w:p w14:paraId="005765CA" w14:textId="77777777" w:rsidR="0076365F" w:rsidRPr="00C06E9D" w:rsidRDefault="0076365F" w:rsidP="00E5562C">
            <w:pPr>
              <w:spacing w:after="0" w:line="240" w:lineRule="auto"/>
              <w:ind w:left="0" w:right="0"/>
              <w:rPr>
                <w:szCs w:val="20"/>
              </w:rPr>
            </w:pPr>
            <w:r w:rsidRPr="00C06E9D">
              <w:rPr>
                <w:szCs w:val="20"/>
              </w:rPr>
              <w:t>7,5</w:t>
            </w:r>
          </w:p>
        </w:tc>
        <w:tc>
          <w:tcPr>
            <w:tcW w:w="1417" w:type="dxa"/>
            <w:shd w:val="clear" w:color="auto" w:fill="auto"/>
          </w:tcPr>
          <w:p w14:paraId="33E8958E" w14:textId="77777777" w:rsidR="0076365F" w:rsidRPr="00C06E9D" w:rsidRDefault="0076365F" w:rsidP="00E5562C">
            <w:pPr>
              <w:spacing w:after="0" w:line="240" w:lineRule="auto"/>
              <w:ind w:left="0" w:right="0"/>
              <w:rPr>
                <w:szCs w:val="20"/>
              </w:rPr>
            </w:pPr>
            <w:r w:rsidRPr="00C06E9D">
              <w:rPr>
                <w:szCs w:val="20"/>
              </w:rPr>
              <w:t>37,5</w:t>
            </w:r>
          </w:p>
        </w:tc>
      </w:tr>
      <w:tr w:rsidR="0076365F" w:rsidRPr="00C06E9D" w14:paraId="36A02746" w14:textId="77777777" w:rsidTr="00E5562C">
        <w:trPr>
          <w:trHeight w:val="292"/>
        </w:trPr>
        <w:tc>
          <w:tcPr>
            <w:tcW w:w="1529" w:type="dxa"/>
            <w:shd w:val="clear" w:color="auto" w:fill="auto"/>
          </w:tcPr>
          <w:p w14:paraId="29AAACAA" w14:textId="77777777" w:rsidR="0076365F" w:rsidRPr="00C06E9D" w:rsidRDefault="0076365F" w:rsidP="00E5562C">
            <w:pPr>
              <w:spacing w:after="0" w:line="240" w:lineRule="auto"/>
              <w:ind w:left="0" w:right="0"/>
              <w:rPr>
                <w:b/>
                <w:bCs/>
                <w:szCs w:val="20"/>
              </w:rPr>
            </w:pPr>
            <w:r w:rsidRPr="00C06E9D">
              <w:rPr>
                <w:b/>
                <w:bCs/>
                <w:szCs w:val="20"/>
              </w:rPr>
              <w:t>60</w:t>
            </w:r>
          </w:p>
        </w:tc>
        <w:tc>
          <w:tcPr>
            <w:tcW w:w="1415" w:type="dxa"/>
            <w:shd w:val="clear" w:color="auto" w:fill="auto"/>
          </w:tcPr>
          <w:p w14:paraId="13AEB17B" w14:textId="77777777" w:rsidR="0076365F" w:rsidRPr="00C06E9D" w:rsidRDefault="0076365F" w:rsidP="00E5562C">
            <w:pPr>
              <w:spacing w:after="0" w:line="240" w:lineRule="auto"/>
              <w:ind w:left="0" w:right="0"/>
              <w:rPr>
                <w:szCs w:val="20"/>
              </w:rPr>
            </w:pPr>
            <w:r w:rsidRPr="00C06E9D">
              <w:rPr>
                <w:szCs w:val="20"/>
              </w:rPr>
              <w:t>12</w:t>
            </w:r>
          </w:p>
        </w:tc>
        <w:tc>
          <w:tcPr>
            <w:tcW w:w="1417" w:type="dxa"/>
            <w:shd w:val="clear" w:color="auto" w:fill="auto"/>
          </w:tcPr>
          <w:p w14:paraId="2FDB663F" w14:textId="77777777" w:rsidR="0076365F" w:rsidRPr="00C06E9D" w:rsidRDefault="0076365F" w:rsidP="00E5562C">
            <w:pPr>
              <w:spacing w:after="0" w:line="240" w:lineRule="auto"/>
              <w:ind w:left="0" w:right="0"/>
              <w:rPr>
                <w:szCs w:val="20"/>
              </w:rPr>
            </w:pPr>
            <w:r w:rsidRPr="00C06E9D">
              <w:rPr>
                <w:szCs w:val="20"/>
              </w:rPr>
              <w:t>60</w:t>
            </w:r>
          </w:p>
        </w:tc>
        <w:tc>
          <w:tcPr>
            <w:tcW w:w="1415" w:type="dxa"/>
            <w:shd w:val="clear" w:color="auto" w:fill="auto"/>
          </w:tcPr>
          <w:p w14:paraId="0EEE38F6" w14:textId="77777777" w:rsidR="0076365F" w:rsidRPr="00C06E9D" w:rsidRDefault="0076365F" w:rsidP="00E5562C">
            <w:pPr>
              <w:spacing w:after="0" w:line="240" w:lineRule="auto"/>
              <w:ind w:left="0" w:right="0"/>
              <w:rPr>
                <w:szCs w:val="20"/>
              </w:rPr>
            </w:pPr>
            <w:r w:rsidRPr="00C06E9D">
              <w:rPr>
                <w:szCs w:val="20"/>
              </w:rPr>
              <w:t>9</w:t>
            </w:r>
          </w:p>
        </w:tc>
        <w:tc>
          <w:tcPr>
            <w:tcW w:w="1417" w:type="dxa"/>
            <w:shd w:val="clear" w:color="auto" w:fill="auto"/>
          </w:tcPr>
          <w:p w14:paraId="640BE013" w14:textId="77777777" w:rsidR="0076365F" w:rsidRPr="00C06E9D" w:rsidRDefault="0076365F" w:rsidP="00E5562C">
            <w:pPr>
              <w:spacing w:after="0" w:line="240" w:lineRule="auto"/>
              <w:ind w:left="0" w:right="0"/>
              <w:rPr>
                <w:szCs w:val="20"/>
              </w:rPr>
            </w:pPr>
            <w:r w:rsidRPr="00C06E9D">
              <w:rPr>
                <w:szCs w:val="20"/>
              </w:rPr>
              <w:t>45</w:t>
            </w:r>
          </w:p>
        </w:tc>
      </w:tr>
      <w:tr w:rsidR="0076365F" w:rsidRPr="00C06E9D" w14:paraId="719AE71E" w14:textId="77777777" w:rsidTr="00E5562C">
        <w:trPr>
          <w:trHeight w:val="292"/>
        </w:trPr>
        <w:tc>
          <w:tcPr>
            <w:tcW w:w="1529" w:type="dxa"/>
            <w:shd w:val="clear" w:color="auto" w:fill="auto"/>
          </w:tcPr>
          <w:p w14:paraId="390F7143" w14:textId="77777777" w:rsidR="0076365F" w:rsidRPr="00C06E9D" w:rsidRDefault="0076365F" w:rsidP="00E5562C">
            <w:pPr>
              <w:spacing w:after="0" w:line="240" w:lineRule="auto"/>
              <w:ind w:left="0" w:right="0"/>
              <w:rPr>
                <w:b/>
                <w:bCs/>
                <w:szCs w:val="20"/>
              </w:rPr>
            </w:pPr>
            <w:r w:rsidRPr="00C06E9D">
              <w:rPr>
                <w:b/>
                <w:bCs/>
                <w:szCs w:val="20"/>
              </w:rPr>
              <w:t>70</w:t>
            </w:r>
          </w:p>
        </w:tc>
        <w:tc>
          <w:tcPr>
            <w:tcW w:w="1415" w:type="dxa"/>
            <w:shd w:val="clear" w:color="auto" w:fill="auto"/>
          </w:tcPr>
          <w:p w14:paraId="2078E019" w14:textId="77777777" w:rsidR="0076365F" w:rsidRPr="00C06E9D" w:rsidRDefault="0076365F" w:rsidP="00E5562C">
            <w:pPr>
              <w:spacing w:after="0" w:line="240" w:lineRule="auto"/>
              <w:ind w:left="0" w:right="0"/>
              <w:rPr>
                <w:szCs w:val="20"/>
              </w:rPr>
            </w:pPr>
            <w:r w:rsidRPr="00C06E9D">
              <w:rPr>
                <w:szCs w:val="20"/>
              </w:rPr>
              <w:t>14</w:t>
            </w:r>
          </w:p>
        </w:tc>
        <w:tc>
          <w:tcPr>
            <w:tcW w:w="1417" w:type="dxa"/>
            <w:shd w:val="clear" w:color="auto" w:fill="auto"/>
          </w:tcPr>
          <w:p w14:paraId="5839E0DE" w14:textId="77777777" w:rsidR="0076365F" w:rsidRPr="00C06E9D" w:rsidRDefault="0076365F" w:rsidP="00E5562C">
            <w:pPr>
              <w:spacing w:after="0" w:line="240" w:lineRule="auto"/>
              <w:ind w:left="0" w:right="0"/>
              <w:rPr>
                <w:szCs w:val="20"/>
              </w:rPr>
            </w:pPr>
            <w:r w:rsidRPr="00C06E9D">
              <w:rPr>
                <w:szCs w:val="20"/>
              </w:rPr>
              <w:t>70</w:t>
            </w:r>
          </w:p>
        </w:tc>
        <w:tc>
          <w:tcPr>
            <w:tcW w:w="1415" w:type="dxa"/>
            <w:shd w:val="clear" w:color="auto" w:fill="auto"/>
          </w:tcPr>
          <w:p w14:paraId="3F7490EC" w14:textId="77777777" w:rsidR="0076365F" w:rsidRPr="00C06E9D" w:rsidRDefault="0076365F" w:rsidP="00E5562C">
            <w:pPr>
              <w:spacing w:after="0" w:line="240" w:lineRule="auto"/>
              <w:ind w:left="0" w:right="0"/>
              <w:rPr>
                <w:szCs w:val="20"/>
              </w:rPr>
            </w:pPr>
            <w:r w:rsidRPr="00C06E9D">
              <w:rPr>
                <w:szCs w:val="20"/>
              </w:rPr>
              <w:t>10,5</w:t>
            </w:r>
          </w:p>
        </w:tc>
        <w:tc>
          <w:tcPr>
            <w:tcW w:w="1417" w:type="dxa"/>
            <w:shd w:val="clear" w:color="auto" w:fill="auto"/>
          </w:tcPr>
          <w:p w14:paraId="75E87344" w14:textId="77777777" w:rsidR="0076365F" w:rsidRPr="00C06E9D" w:rsidRDefault="0076365F" w:rsidP="00E5562C">
            <w:pPr>
              <w:spacing w:after="0" w:line="240" w:lineRule="auto"/>
              <w:ind w:left="0" w:right="0"/>
              <w:rPr>
                <w:szCs w:val="20"/>
              </w:rPr>
            </w:pPr>
            <w:r w:rsidRPr="00C06E9D">
              <w:rPr>
                <w:szCs w:val="20"/>
              </w:rPr>
              <w:t>52,5</w:t>
            </w:r>
          </w:p>
        </w:tc>
      </w:tr>
      <w:tr w:rsidR="0076365F" w:rsidRPr="00C06E9D" w14:paraId="5255895C" w14:textId="77777777" w:rsidTr="00E5562C">
        <w:trPr>
          <w:trHeight w:val="292"/>
        </w:trPr>
        <w:tc>
          <w:tcPr>
            <w:tcW w:w="1529" w:type="dxa"/>
            <w:shd w:val="clear" w:color="auto" w:fill="auto"/>
          </w:tcPr>
          <w:p w14:paraId="5EA16DFF" w14:textId="77777777" w:rsidR="0076365F" w:rsidRPr="00C06E9D" w:rsidRDefault="0076365F" w:rsidP="00E5562C">
            <w:pPr>
              <w:spacing w:after="0" w:line="240" w:lineRule="auto"/>
              <w:ind w:left="0" w:right="0"/>
              <w:rPr>
                <w:b/>
                <w:bCs/>
                <w:szCs w:val="20"/>
              </w:rPr>
            </w:pPr>
            <w:r w:rsidRPr="00C06E9D">
              <w:rPr>
                <w:b/>
                <w:bCs/>
                <w:szCs w:val="20"/>
              </w:rPr>
              <w:t>80</w:t>
            </w:r>
          </w:p>
        </w:tc>
        <w:tc>
          <w:tcPr>
            <w:tcW w:w="1415" w:type="dxa"/>
            <w:shd w:val="clear" w:color="auto" w:fill="auto"/>
          </w:tcPr>
          <w:p w14:paraId="7205B277" w14:textId="77777777" w:rsidR="0076365F" w:rsidRPr="00C06E9D" w:rsidRDefault="0076365F" w:rsidP="00E5562C">
            <w:pPr>
              <w:spacing w:after="0" w:line="240" w:lineRule="auto"/>
              <w:ind w:left="0" w:right="0"/>
              <w:rPr>
                <w:szCs w:val="20"/>
              </w:rPr>
            </w:pPr>
            <w:r w:rsidRPr="00C06E9D">
              <w:rPr>
                <w:szCs w:val="20"/>
              </w:rPr>
              <w:t>16</w:t>
            </w:r>
          </w:p>
        </w:tc>
        <w:tc>
          <w:tcPr>
            <w:tcW w:w="1417" w:type="dxa"/>
            <w:shd w:val="clear" w:color="auto" w:fill="auto"/>
          </w:tcPr>
          <w:p w14:paraId="5F9C6F79" w14:textId="77777777" w:rsidR="0076365F" w:rsidRPr="00C06E9D" w:rsidRDefault="0076365F" w:rsidP="00E5562C">
            <w:pPr>
              <w:spacing w:after="0" w:line="240" w:lineRule="auto"/>
              <w:ind w:left="0" w:right="0"/>
              <w:rPr>
                <w:szCs w:val="20"/>
              </w:rPr>
            </w:pPr>
            <w:r w:rsidRPr="00C06E9D">
              <w:rPr>
                <w:szCs w:val="20"/>
              </w:rPr>
              <w:t>80</w:t>
            </w:r>
          </w:p>
        </w:tc>
        <w:tc>
          <w:tcPr>
            <w:tcW w:w="1415" w:type="dxa"/>
            <w:shd w:val="clear" w:color="auto" w:fill="auto"/>
          </w:tcPr>
          <w:p w14:paraId="0F6D52B2" w14:textId="77777777" w:rsidR="0076365F" w:rsidRPr="00C06E9D" w:rsidRDefault="0076365F" w:rsidP="00E5562C">
            <w:pPr>
              <w:spacing w:after="0" w:line="240" w:lineRule="auto"/>
              <w:ind w:left="0" w:right="0"/>
              <w:rPr>
                <w:szCs w:val="20"/>
              </w:rPr>
            </w:pPr>
            <w:r w:rsidRPr="00C06E9D">
              <w:rPr>
                <w:szCs w:val="20"/>
              </w:rPr>
              <w:t>12</w:t>
            </w:r>
          </w:p>
        </w:tc>
        <w:tc>
          <w:tcPr>
            <w:tcW w:w="1417" w:type="dxa"/>
            <w:shd w:val="clear" w:color="auto" w:fill="auto"/>
          </w:tcPr>
          <w:p w14:paraId="700A330E" w14:textId="77777777" w:rsidR="0076365F" w:rsidRPr="00C06E9D" w:rsidRDefault="0076365F" w:rsidP="00E5562C">
            <w:pPr>
              <w:spacing w:after="0" w:line="240" w:lineRule="auto"/>
              <w:ind w:left="0" w:right="0"/>
              <w:rPr>
                <w:szCs w:val="20"/>
              </w:rPr>
            </w:pPr>
            <w:r w:rsidRPr="00C06E9D">
              <w:rPr>
                <w:szCs w:val="20"/>
              </w:rPr>
              <w:t>60</w:t>
            </w:r>
          </w:p>
        </w:tc>
      </w:tr>
      <w:tr w:rsidR="0076365F" w:rsidRPr="00C06E9D" w14:paraId="1EBCCD02" w14:textId="77777777" w:rsidTr="00E5562C">
        <w:trPr>
          <w:trHeight w:val="292"/>
        </w:trPr>
        <w:tc>
          <w:tcPr>
            <w:tcW w:w="1529" w:type="dxa"/>
            <w:shd w:val="clear" w:color="auto" w:fill="auto"/>
          </w:tcPr>
          <w:p w14:paraId="36837034" w14:textId="77777777" w:rsidR="0076365F" w:rsidRPr="00C06E9D" w:rsidRDefault="0076365F" w:rsidP="00E5562C">
            <w:pPr>
              <w:spacing w:after="0" w:line="240" w:lineRule="auto"/>
              <w:ind w:left="0" w:right="0"/>
              <w:rPr>
                <w:b/>
                <w:bCs/>
                <w:szCs w:val="20"/>
              </w:rPr>
            </w:pPr>
            <w:r w:rsidRPr="00C06E9D">
              <w:rPr>
                <w:b/>
                <w:bCs/>
                <w:szCs w:val="20"/>
              </w:rPr>
              <w:t>90</w:t>
            </w:r>
          </w:p>
        </w:tc>
        <w:tc>
          <w:tcPr>
            <w:tcW w:w="1415" w:type="dxa"/>
            <w:shd w:val="clear" w:color="auto" w:fill="auto"/>
          </w:tcPr>
          <w:p w14:paraId="6B74564D" w14:textId="77777777" w:rsidR="0076365F" w:rsidRPr="00C06E9D" w:rsidRDefault="0076365F" w:rsidP="00E5562C">
            <w:pPr>
              <w:spacing w:after="0" w:line="240" w:lineRule="auto"/>
              <w:ind w:left="0" w:right="0"/>
              <w:rPr>
                <w:szCs w:val="20"/>
              </w:rPr>
            </w:pPr>
            <w:r w:rsidRPr="00C06E9D">
              <w:rPr>
                <w:szCs w:val="20"/>
              </w:rPr>
              <w:t>18</w:t>
            </w:r>
          </w:p>
        </w:tc>
        <w:tc>
          <w:tcPr>
            <w:tcW w:w="1417" w:type="dxa"/>
            <w:shd w:val="clear" w:color="auto" w:fill="auto"/>
          </w:tcPr>
          <w:p w14:paraId="691FB8E3" w14:textId="77777777" w:rsidR="0076365F" w:rsidRPr="00C06E9D" w:rsidRDefault="0076365F" w:rsidP="00E5562C">
            <w:pPr>
              <w:spacing w:after="0" w:line="240" w:lineRule="auto"/>
              <w:ind w:left="0" w:right="0"/>
              <w:rPr>
                <w:szCs w:val="20"/>
              </w:rPr>
            </w:pPr>
            <w:r w:rsidRPr="00C06E9D">
              <w:rPr>
                <w:szCs w:val="20"/>
              </w:rPr>
              <w:t>90</w:t>
            </w:r>
          </w:p>
        </w:tc>
        <w:tc>
          <w:tcPr>
            <w:tcW w:w="1415" w:type="dxa"/>
            <w:shd w:val="clear" w:color="auto" w:fill="auto"/>
          </w:tcPr>
          <w:p w14:paraId="0104D27B" w14:textId="77777777" w:rsidR="0076365F" w:rsidRPr="00C06E9D" w:rsidRDefault="0076365F" w:rsidP="00E5562C">
            <w:pPr>
              <w:spacing w:after="0" w:line="240" w:lineRule="auto"/>
              <w:ind w:left="0" w:right="0"/>
              <w:rPr>
                <w:szCs w:val="20"/>
              </w:rPr>
            </w:pPr>
            <w:r w:rsidRPr="00C06E9D">
              <w:rPr>
                <w:szCs w:val="20"/>
              </w:rPr>
              <w:t>13,5</w:t>
            </w:r>
          </w:p>
        </w:tc>
        <w:tc>
          <w:tcPr>
            <w:tcW w:w="1417" w:type="dxa"/>
            <w:shd w:val="clear" w:color="auto" w:fill="auto"/>
          </w:tcPr>
          <w:p w14:paraId="310B6F62" w14:textId="77777777" w:rsidR="0076365F" w:rsidRPr="00C06E9D" w:rsidRDefault="0076365F" w:rsidP="00E5562C">
            <w:pPr>
              <w:spacing w:after="0" w:line="240" w:lineRule="auto"/>
              <w:ind w:left="0" w:right="0"/>
              <w:rPr>
                <w:szCs w:val="20"/>
              </w:rPr>
            </w:pPr>
            <w:r w:rsidRPr="00C06E9D">
              <w:rPr>
                <w:szCs w:val="20"/>
              </w:rPr>
              <w:t>67,5</w:t>
            </w:r>
          </w:p>
        </w:tc>
      </w:tr>
    </w:tbl>
    <w:p w14:paraId="78ABF6FF" w14:textId="23A7A992" w:rsidR="0076365F" w:rsidRDefault="0076365F" w:rsidP="0076365F">
      <w:pPr>
        <w:pStyle w:val="Rubrik2"/>
      </w:pPr>
      <w:r>
        <w:t>Källförteckning</w:t>
      </w:r>
    </w:p>
    <w:p w14:paraId="525CE5A6" w14:textId="77777777" w:rsidR="0076365F" w:rsidRDefault="0076365F" w:rsidP="0076365F">
      <w:hyperlink r:id="rId17" w:history="1">
        <w:r w:rsidRPr="00F74C76">
          <w:rPr>
            <w:rStyle w:val="Hyperlnk"/>
          </w:rPr>
          <w:t>www.giftinformation.se</w:t>
        </w:r>
      </w:hyperlink>
    </w:p>
    <w:p w14:paraId="50E2E8BF" w14:textId="77777777" w:rsidR="0076365F" w:rsidRPr="00C06E9D" w:rsidRDefault="0076365F" w:rsidP="0076365F">
      <w:r w:rsidRPr="00C06E9D">
        <w:t>FASS, ”Akuta förgiftningar” Kai Knudsen, Studentlitteratur</w:t>
      </w:r>
    </w:p>
    <w:p w14:paraId="2C07C041" w14:textId="77777777" w:rsidR="0076365F" w:rsidRPr="00C06E9D" w:rsidRDefault="0076365F" w:rsidP="0076365F">
      <w:hyperlink r:id="rId18" w:history="1">
        <w:r w:rsidRPr="00C06E9D">
          <w:rPr>
            <w:color w:val="0000FF"/>
            <w:u w:val="single"/>
          </w:rPr>
          <w:t>www.janusinfo.se</w:t>
        </w:r>
      </w:hyperlink>
      <w:r w:rsidRPr="00C06E9D">
        <w:t xml:space="preserve">, </w:t>
      </w:r>
      <w:hyperlink r:id="rId19" w:history="1">
        <w:r w:rsidRPr="00C06E9D">
          <w:rPr>
            <w:color w:val="0000FF"/>
            <w:u w:val="single"/>
          </w:rPr>
          <w:t>www.internetmedicin.se</w:t>
        </w:r>
      </w:hyperlink>
    </w:p>
    <w:p w14:paraId="4067416C" w14:textId="77777777" w:rsidR="0076365F" w:rsidRPr="00536A5A" w:rsidRDefault="0076365F" w:rsidP="0076365F">
      <w:pPr>
        <w:spacing w:after="0" w:line="240" w:lineRule="auto"/>
        <w:ind w:left="0" w:right="0"/>
      </w:pPr>
    </w:p>
    <w:bookmarkEnd w:id="0"/>
    <w:p w14:paraId="4480670F" w14:textId="77777777" w:rsidR="0056195C" w:rsidRDefault="0056195C" w:rsidP="00C06E9D">
      <w:pPr>
        <w:keepNext/>
        <w:spacing w:after="0" w:line="240" w:lineRule="auto"/>
        <w:ind w:left="0" w:right="0"/>
        <w:outlineLvl w:val="0"/>
        <w:rPr>
          <w:rFonts w:ascii="Arial Fet" w:hAnsi="Arial Fet" w:cs="Arial"/>
          <w:b/>
          <w:bCs/>
          <w:kern w:val="32"/>
          <w:sz w:val="28"/>
          <w:szCs w:val="32"/>
        </w:rPr>
      </w:pPr>
    </w:p>
    <w:sectPr w:rsidR="0056195C" w:rsidSect="00C06E9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412526" w14:textId="77777777" w:rsidR="0062207F" w:rsidRDefault="0062207F">
      <w:r>
        <w:separator/>
      </w:r>
    </w:p>
  </w:endnote>
  <w:endnote w:type="continuationSeparator" w:id="0">
    <w:p w14:paraId="587C4648" w14:textId="77777777" w:rsidR="0062207F" w:rsidRDefault="0062207F">
      <w:r>
        <w:continuationSeparator/>
      </w:r>
    </w:p>
  </w:endnote>
  <w:endnote w:type="continuationNotice" w:id="1">
    <w:p w14:paraId="6BA60DFE" w14:textId="77777777" w:rsidR="0062207F" w:rsidRDefault="006220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AF04D7" w14:textId="77777777" w:rsidR="0062207F" w:rsidRDefault="0062207F"/>
  </w:footnote>
  <w:footnote w:type="continuationSeparator" w:id="0">
    <w:p w14:paraId="21297E71" w14:textId="77777777" w:rsidR="0062207F" w:rsidRDefault="0062207F">
      <w:r>
        <w:continuationSeparator/>
      </w:r>
    </w:p>
  </w:footnote>
  <w:footnote w:type="continuationNotice" w:id="1">
    <w:p w14:paraId="09CFA61B" w14:textId="77777777" w:rsidR="0062207F" w:rsidRDefault="006220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3A5B6C6">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58448565">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2A0C6C98"/>
    <w:lvl w:ilvl="0">
      <w:numFmt w:val="decimal"/>
      <w:lvlText w:val="*"/>
      <w:lvlJc w:val="left"/>
    </w:lvl>
  </w:abstractNum>
  <w:abstractNum w:abstractNumId="3" w15:restartNumberingAfterBreak="0">
    <w:nsid w:val="007D6193"/>
    <w:multiLevelType w:val="hybridMultilevel"/>
    <w:tmpl w:val="8E90C0A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3102FF2"/>
    <w:multiLevelType w:val="hybridMultilevel"/>
    <w:tmpl w:val="0E7882B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54687D"/>
    <w:multiLevelType w:val="hybridMultilevel"/>
    <w:tmpl w:val="91C80DD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95145C"/>
    <w:multiLevelType w:val="hybridMultilevel"/>
    <w:tmpl w:val="A94A23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823616">
    <w:abstractNumId w:val="22"/>
  </w:num>
  <w:num w:numId="2" w16cid:durableId="1084762121">
    <w:abstractNumId w:val="19"/>
  </w:num>
  <w:num w:numId="3" w16cid:durableId="386419355">
    <w:abstractNumId w:val="0"/>
  </w:num>
  <w:num w:numId="4" w16cid:durableId="970479919">
    <w:abstractNumId w:val="9"/>
  </w:num>
  <w:num w:numId="5" w16cid:durableId="1767506135">
    <w:abstractNumId w:val="20"/>
  </w:num>
  <w:num w:numId="6" w16cid:durableId="474761910">
    <w:abstractNumId w:val="5"/>
  </w:num>
  <w:num w:numId="7" w16cid:durableId="1230923859">
    <w:abstractNumId w:val="15"/>
  </w:num>
  <w:num w:numId="8" w16cid:durableId="866526670">
    <w:abstractNumId w:val="12"/>
  </w:num>
  <w:num w:numId="9" w16cid:durableId="31343467">
    <w:abstractNumId w:val="1"/>
  </w:num>
  <w:num w:numId="10" w16cid:durableId="1994722690">
    <w:abstractNumId w:val="1"/>
  </w:num>
  <w:num w:numId="11" w16cid:durableId="2103333482">
    <w:abstractNumId w:val="6"/>
  </w:num>
  <w:num w:numId="12" w16cid:durableId="1743092662">
    <w:abstractNumId w:val="7"/>
  </w:num>
  <w:num w:numId="13" w16cid:durableId="597130784">
    <w:abstractNumId w:val="18"/>
  </w:num>
  <w:num w:numId="14" w16cid:durableId="660743082">
    <w:abstractNumId w:val="13"/>
  </w:num>
  <w:num w:numId="15" w16cid:durableId="1919359877">
    <w:abstractNumId w:val="10"/>
  </w:num>
  <w:num w:numId="16" w16cid:durableId="846404108">
    <w:abstractNumId w:val="17"/>
  </w:num>
  <w:num w:numId="17" w16cid:durableId="1991397795">
    <w:abstractNumId w:val="8"/>
  </w:num>
  <w:num w:numId="18" w16cid:durableId="1582446126">
    <w:abstractNumId w:val="14"/>
  </w:num>
  <w:num w:numId="19" w16cid:durableId="956570552">
    <w:abstractNumId w:val="21"/>
  </w:num>
  <w:num w:numId="20" w16cid:durableId="1160579842">
    <w:abstractNumId w:val="4"/>
  </w:num>
  <w:num w:numId="21" w16cid:durableId="2000961728">
    <w:abstractNumId w:val="16"/>
  </w:num>
  <w:num w:numId="22" w16cid:durableId="1484855305">
    <w:abstractNumId w:val="11"/>
  </w:num>
  <w:num w:numId="23" w16cid:durableId="907420231">
    <w:abstractNumId w:val="3"/>
  </w:num>
  <w:num w:numId="24" w16cid:durableId="2133745333">
    <w:abstractNumId w:val="2"/>
    <w:lvlOverride w:ilvl="0">
      <w:lvl w:ilvl="0">
        <w:numFmt w:val="bullet"/>
        <w:lvlText w:val=""/>
        <w:lvlJc w:val="left"/>
        <w:pPr>
          <w:tabs>
            <w:tab w:val="num" w:pos="720"/>
          </w:tabs>
          <w:ind w:left="72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1FE8"/>
    <w:rsid w:val="00033ED5"/>
    <w:rsid w:val="000376BB"/>
    <w:rsid w:val="00043A92"/>
    <w:rsid w:val="00050500"/>
    <w:rsid w:val="0005691C"/>
    <w:rsid w:val="00056ECB"/>
    <w:rsid w:val="00056ED5"/>
    <w:rsid w:val="000655CC"/>
    <w:rsid w:val="000700AE"/>
    <w:rsid w:val="00084024"/>
    <w:rsid w:val="0009062C"/>
    <w:rsid w:val="00095368"/>
    <w:rsid w:val="000954C4"/>
    <w:rsid w:val="000A4C35"/>
    <w:rsid w:val="000A611A"/>
    <w:rsid w:val="000B12D9"/>
    <w:rsid w:val="000B345D"/>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03C"/>
    <w:rsid w:val="00166D3A"/>
    <w:rsid w:val="00181FDC"/>
    <w:rsid w:val="00183FC7"/>
    <w:rsid w:val="001860B9"/>
    <w:rsid w:val="00186F2B"/>
    <w:rsid w:val="001874D6"/>
    <w:rsid w:val="001922A8"/>
    <w:rsid w:val="0019632A"/>
    <w:rsid w:val="001A4E7C"/>
    <w:rsid w:val="001B762C"/>
    <w:rsid w:val="001C4D0A"/>
    <w:rsid w:val="001C5FEF"/>
    <w:rsid w:val="001F26C5"/>
    <w:rsid w:val="00202DC1"/>
    <w:rsid w:val="002112C2"/>
    <w:rsid w:val="00211487"/>
    <w:rsid w:val="00211D91"/>
    <w:rsid w:val="00217DEC"/>
    <w:rsid w:val="00235B57"/>
    <w:rsid w:val="00250F24"/>
    <w:rsid w:val="002523C5"/>
    <w:rsid w:val="0025380B"/>
    <w:rsid w:val="0025703A"/>
    <w:rsid w:val="00262F3D"/>
    <w:rsid w:val="00263281"/>
    <w:rsid w:val="002651D6"/>
    <w:rsid w:val="0026551F"/>
    <w:rsid w:val="002666F3"/>
    <w:rsid w:val="00280A85"/>
    <w:rsid w:val="00284119"/>
    <w:rsid w:val="00290B5C"/>
    <w:rsid w:val="00294791"/>
    <w:rsid w:val="002B0B30"/>
    <w:rsid w:val="002B0C78"/>
    <w:rsid w:val="002B1B8A"/>
    <w:rsid w:val="002B254E"/>
    <w:rsid w:val="002B3270"/>
    <w:rsid w:val="002C0C02"/>
    <w:rsid w:val="002C1277"/>
    <w:rsid w:val="002C60AD"/>
    <w:rsid w:val="002D0E0E"/>
    <w:rsid w:val="002D6023"/>
    <w:rsid w:val="002E263F"/>
    <w:rsid w:val="002E6F81"/>
    <w:rsid w:val="002F08BA"/>
    <w:rsid w:val="002F274E"/>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595"/>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C69"/>
    <w:rsid w:val="004230F7"/>
    <w:rsid w:val="0043167E"/>
    <w:rsid w:val="0043409A"/>
    <w:rsid w:val="0044158C"/>
    <w:rsid w:val="00443C1E"/>
    <w:rsid w:val="00446255"/>
    <w:rsid w:val="00451935"/>
    <w:rsid w:val="00454D40"/>
    <w:rsid w:val="00460ED0"/>
    <w:rsid w:val="00462595"/>
    <w:rsid w:val="00465651"/>
    <w:rsid w:val="00470CE7"/>
    <w:rsid w:val="00470F4F"/>
    <w:rsid w:val="00472482"/>
    <w:rsid w:val="00480DC7"/>
    <w:rsid w:val="004876F6"/>
    <w:rsid w:val="0049236A"/>
    <w:rsid w:val="00492718"/>
    <w:rsid w:val="00496B7C"/>
    <w:rsid w:val="004A355D"/>
    <w:rsid w:val="004A4970"/>
    <w:rsid w:val="004A521E"/>
    <w:rsid w:val="004B2183"/>
    <w:rsid w:val="004B2A01"/>
    <w:rsid w:val="004B6B6E"/>
    <w:rsid w:val="004B75B8"/>
    <w:rsid w:val="004C2559"/>
    <w:rsid w:val="004D7BA3"/>
    <w:rsid w:val="004F4518"/>
    <w:rsid w:val="004F4C62"/>
    <w:rsid w:val="00501433"/>
    <w:rsid w:val="00502ABE"/>
    <w:rsid w:val="00506C46"/>
    <w:rsid w:val="00511CC4"/>
    <w:rsid w:val="00531E60"/>
    <w:rsid w:val="00536A5A"/>
    <w:rsid w:val="00541D07"/>
    <w:rsid w:val="00544BAB"/>
    <w:rsid w:val="00545F31"/>
    <w:rsid w:val="005578FA"/>
    <w:rsid w:val="0056195C"/>
    <w:rsid w:val="00565129"/>
    <w:rsid w:val="00565CD0"/>
    <w:rsid w:val="00567820"/>
    <w:rsid w:val="005770AD"/>
    <w:rsid w:val="00581414"/>
    <w:rsid w:val="00582490"/>
    <w:rsid w:val="005826FA"/>
    <w:rsid w:val="00584629"/>
    <w:rsid w:val="00597E28"/>
    <w:rsid w:val="005A2E3B"/>
    <w:rsid w:val="005A54ED"/>
    <w:rsid w:val="005A5D5B"/>
    <w:rsid w:val="005A6081"/>
    <w:rsid w:val="005A627D"/>
    <w:rsid w:val="005B23D2"/>
    <w:rsid w:val="005B4B99"/>
    <w:rsid w:val="005C0045"/>
    <w:rsid w:val="005C084E"/>
    <w:rsid w:val="005C4606"/>
    <w:rsid w:val="005D0B0C"/>
    <w:rsid w:val="005E02B3"/>
    <w:rsid w:val="005E1E24"/>
    <w:rsid w:val="0060596B"/>
    <w:rsid w:val="00606D97"/>
    <w:rsid w:val="00614E64"/>
    <w:rsid w:val="00617710"/>
    <w:rsid w:val="00617EE6"/>
    <w:rsid w:val="0062184C"/>
    <w:rsid w:val="0062207F"/>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4B4F"/>
    <w:rsid w:val="0072075B"/>
    <w:rsid w:val="007221C2"/>
    <w:rsid w:val="00724835"/>
    <w:rsid w:val="00725816"/>
    <w:rsid w:val="00730955"/>
    <w:rsid w:val="00733A9C"/>
    <w:rsid w:val="00736574"/>
    <w:rsid w:val="007367E0"/>
    <w:rsid w:val="00737215"/>
    <w:rsid w:val="007501BD"/>
    <w:rsid w:val="00754905"/>
    <w:rsid w:val="00760038"/>
    <w:rsid w:val="00762EE0"/>
    <w:rsid w:val="0076365F"/>
    <w:rsid w:val="00763C3C"/>
    <w:rsid w:val="00765C41"/>
    <w:rsid w:val="00771100"/>
    <w:rsid w:val="007759DD"/>
    <w:rsid w:val="0078609F"/>
    <w:rsid w:val="007917BA"/>
    <w:rsid w:val="007A5C6F"/>
    <w:rsid w:val="007D4241"/>
    <w:rsid w:val="007D4317"/>
    <w:rsid w:val="007D4EA3"/>
    <w:rsid w:val="007D6EE9"/>
    <w:rsid w:val="007E3185"/>
    <w:rsid w:val="007F1CFF"/>
    <w:rsid w:val="007F5DD5"/>
    <w:rsid w:val="007F71C7"/>
    <w:rsid w:val="007F7655"/>
    <w:rsid w:val="00821A1B"/>
    <w:rsid w:val="008262E9"/>
    <w:rsid w:val="00827E69"/>
    <w:rsid w:val="00835C4D"/>
    <w:rsid w:val="00837EC0"/>
    <w:rsid w:val="00843F48"/>
    <w:rsid w:val="00851423"/>
    <w:rsid w:val="00857848"/>
    <w:rsid w:val="008654B6"/>
    <w:rsid w:val="0087139C"/>
    <w:rsid w:val="00880E83"/>
    <w:rsid w:val="00882505"/>
    <w:rsid w:val="00892F28"/>
    <w:rsid w:val="008A0C5F"/>
    <w:rsid w:val="008A3DEA"/>
    <w:rsid w:val="008A4EB9"/>
    <w:rsid w:val="008A5412"/>
    <w:rsid w:val="008A74C0"/>
    <w:rsid w:val="008A7F5A"/>
    <w:rsid w:val="008B1694"/>
    <w:rsid w:val="008C4B27"/>
    <w:rsid w:val="008C7F2A"/>
    <w:rsid w:val="008D3266"/>
    <w:rsid w:val="008E36F8"/>
    <w:rsid w:val="008E46B2"/>
    <w:rsid w:val="008E682C"/>
    <w:rsid w:val="008E78A1"/>
    <w:rsid w:val="008F589F"/>
    <w:rsid w:val="00901EB6"/>
    <w:rsid w:val="00906238"/>
    <w:rsid w:val="00907EF9"/>
    <w:rsid w:val="0091295C"/>
    <w:rsid w:val="00914D58"/>
    <w:rsid w:val="00921F47"/>
    <w:rsid w:val="009228AB"/>
    <w:rsid w:val="0093085B"/>
    <w:rsid w:val="00931C57"/>
    <w:rsid w:val="009347A5"/>
    <w:rsid w:val="00942257"/>
    <w:rsid w:val="00944766"/>
    <w:rsid w:val="009471BF"/>
    <w:rsid w:val="00950E4E"/>
    <w:rsid w:val="009529BD"/>
    <w:rsid w:val="009533B4"/>
    <w:rsid w:val="00971D93"/>
    <w:rsid w:val="009B1F6B"/>
    <w:rsid w:val="009B6363"/>
    <w:rsid w:val="009C0D12"/>
    <w:rsid w:val="009C192E"/>
    <w:rsid w:val="009D6819"/>
    <w:rsid w:val="009D6D1C"/>
    <w:rsid w:val="009E0CF9"/>
    <w:rsid w:val="009E531B"/>
    <w:rsid w:val="009E6C56"/>
    <w:rsid w:val="009E7DCF"/>
    <w:rsid w:val="009F4A56"/>
    <w:rsid w:val="009F4E65"/>
    <w:rsid w:val="00A006A5"/>
    <w:rsid w:val="00A00767"/>
    <w:rsid w:val="00A05942"/>
    <w:rsid w:val="00A07BEC"/>
    <w:rsid w:val="00A13F62"/>
    <w:rsid w:val="00A264BE"/>
    <w:rsid w:val="00A272CA"/>
    <w:rsid w:val="00A33051"/>
    <w:rsid w:val="00A407AD"/>
    <w:rsid w:val="00A40923"/>
    <w:rsid w:val="00A41C05"/>
    <w:rsid w:val="00A42426"/>
    <w:rsid w:val="00A514B7"/>
    <w:rsid w:val="00A52FDC"/>
    <w:rsid w:val="00A54A0B"/>
    <w:rsid w:val="00A65FD4"/>
    <w:rsid w:val="00A81198"/>
    <w:rsid w:val="00A81E48"/>
    <w:rsid w:val="00A82035"/>
    <w:rsid w:val="00A90D77"/>
    <w:rsid w:val="00A92E07"/>
    <w:rsid w:val="00AA02CB"/>
    <w:rsid w:val="00AA0B3A"/>
    <w:rsid w:val="00AA6EB4"/>
    <w:rsid w:val="00AA767D"/>
    <w:rsid w:val="00AB0CC9"/>
    <w:rsid w:val="00AB7BCA"/>
    <w:rsid w:val="00AC3FF6"/>
    <w:rsid w:val="00AD096D"/>
    <w:rsid w:val="00AD73EC"/>
    <w:rsid w:val="00AE5BC7"/>
    <w:rsid w:val="00AF0547"/>
    <w:rsid w:val="00AF3AD1"/>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007"/>
    <w:rsid w:val="00BB69DB"/>
    <w:rsid w:val="00BC322E"/>
    <w:rsid w:val="00BC44CD"/>
    <w:rsid w:val="00BC48A6"/>
    <w:rsid w:val="00BE1B72"/>
    <w:rsid w:val="00BE7978"/>
    <w:rsid w:val="00C06E9D"/>
    <w:rsid w:val="00C07DDB"/>
    <w:rsid w:val="00C4115D"/>
    <w:rsid w:val="00C43BDD"/>
    <w:rsid w:val="00C47778"/>
    <w:rsid w:val="00C5011E"/>
    <w:rsid w:val="00C50EE5"/>
    <w:rsid w:val="00C5240A"/>
    <w:rsid w:val="00C5398F"/>
    <w:rsid w:val="00C556F5"/>
    <w:rsid w:val="00C55D63"/>
    <w:rsid w:val="00C70E19"/>
    <w:rsid w:val="00C72574"/>
    <w:rsid w:val="00C7430C"/>
    <w:rsid w:val="00C7722D"/>
    <w:rsid w:val="00C85DA1"/>
    <w:rsid w:val="00C879FF"/>
    <w:rsid w:val="00C9071C"/>
    <w:rsid w:val="00C908FF"/>
    <w:rsid w:val="00C97BD3"/>
    <w:rsid w:val="00CA39EF"/>
    <w:rsid w:val="00CA521F"/>
    <w:rsid w:val="00CA5F19"/>
    <w:rsid w:val="00CB0493"/>
    <w:rsid w:val="00CB17FF"/>
    <w:rsid w:val="00CB1ED7"/>
    <w:rsid w:val="00CC167C"/>
    <w:rsid w:val="00CC52D9"/>
    <w:rsid w:val="00CD6647"/>
    <w:rsid w:val="00CE4B73"/>
    <w:rsid w:val="00CF70BB"/>
    <w:rsid w:val="00D074DB"/>
    <w:rsid w:val="00D139CF"/>
    <w:rsid w:val="00D37E7F"/>
    <w:rsid w:val="00D47AD7"/>
    <w:rsid w:val="00D51529"/>
    <w:rsid w:val="00D57D65"/>
    <w:rsid w:val="00D85218"/>
    <w:rsid w:val="00D915B1"/>
    <w:rsid w:val="00DA2441"/>
    <w:rsid w:val="00DA299D"/>
    <w:rsid w:val="00DA65C4"/>
    <w:rsid w:val="00DC58BA"/>
    <w:rsid w:val="00DD2BE0"/>
    <w:rsid w:val="00DE4447"/>
    <w:rsid w:val="00DE5DA2"/>
    <w:rsid w:val="00DF0033"/>
    <w:rsid w:val="00DF6B03"/>
    <w:rsid w:val="00E026BF"/>
    <w:rsid w:val="00E063F0"/>
    <w:rsid w:val="00E07B1B"/>
    <w:rsid w:val="00E11491"/>
    <w:rsid w:val="00E11853"/>
    <w:rsid w:val="00E52A86"/>
    <w:rsid w:val="00E54B47"/>
    <w:rsid w:val="00E553BF"/>
    <w:rsid w:val="00E55D93"/>
    <w:rsid w:val="00E61294"/>
    <w:rsid w:val="00E7237C"/>
    <w:rsid w:val="00E77C46"/>
    <w:rsid w:val="00E86CE8"/>
    <w:rsid w:val="00E90E82"/>
    <w:rsid w:val="00E91D89"/>
    <w:rsid w:val="00EA00CB"/>
    <w:rsid w:val="00EA1BAA"/>
    <w:rsid w:val="00EA3FCD"/>
    <w:rsid w:val="00EA42A0"/>
    <w:rsid w:val="00EB6714"/>
    <w:rsid w:val="00EC0A68"/>
    <w:rsid w:val="00EC5006"/>
    <w:rsid w:val="00ED49C3"/>
    <w:rsid w:val="00ED6CE8"/>
    <w:rsid w:val="00ED7AA6"/>
    <w:rsid w:val="00EE2A56"/>
    <w:rsid w:val="00EE3818"/>
    <w:rsid w:val="00F22264"/>
    <w:rsid w:val="00F24AA0"/>
    <w:rsid w:val="00F2564D"/>
    <w:rsid w:val="00F35B05"/>
    <w:rsid w:val="00F413D9"/>
    <w:rsid w:val="00F5135F"/>
    <w:rsid w:val="00F51F78"/>
    <w:rsid w:val="00F547CD"/>
    <w:rsid w:val="00F86F47"/>
    <w:rsid w:val="00F90B64"/>
    <w:rsid w:val="00FA1F81"/>
    <w:rsid w:val="00FB2F0F"/>
    <w:rsid w:val="00FB3BFA"/>
    <w:rsid w:val="00FB5086"/>
    <w:rsid w:val="00FB5411"/>
    <w:rsid w:val="00FB6392"/>
    <w:rsid w:val="00FD1998"/>
    <w:rsid w:val="00FD3C70"/>
    <w:rsid w:val="00FD6820"/>
    <w:rsid w:val="00FD797E"/>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37E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janusinfo.s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giftinformation.s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internetmedicin.s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136</TotalTime>
  <Pages>6</Pages>
  <Words>1133</Words>
  <Characters>6005</Characters>
  <Application>Microsoft Office Word</Application>
  <DocSecurity>0</DocSecurity>
  <Lines>50</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7124</CharactersWithSpaces>
  <SharedDoc>false</SharedDoc>
  <HyperlinkBase/>
  <HLinks>
    <vt:vector size="18" baseType="variant">
      <vt:variant>
        <vt:i4>7929967</vt:i4>
      </vt:variant>
      <vt:variant>
        <vt:i4>6</vt:i4>
      </vt:variant>
      <vt:variant>
        <vt:i4>0</vt:i4>
      </vt:variant>
      <vt:variant>
        <vt:i4>5</vt:i4>
      </vt:variant>
      <vt:variant>
        <vt:lpwstr>http://www.internetmedicin.se/</vt:lpwstr>
      </vt:variant>
      <vt:variant>
        <vt:lpwstr/>
      </vt:variant>
      <vt:variant>
        <vt:i4>65536</vt:i4>
      </vt:variant>
      <vt:variant>
        <vt:i4>3</vt:i4>
      </vt:variant>
      <vt:variant>
        <vt:i4>0</vt:i4>
      </vt:variant>
      <vt:variant>
        <vt:i4>5</vt:i4>
      </vt:variant>
      <vt:variant>
        <vt:lpwstr>http://www.janusinfo.se/</vt:lpwstr>
      </vt:variant>
      <vt:variant>
        <vt:lpwstr/>
      </vt:variant>
      <vt:variant>
        <vt:i4>7143537</vt:i4>
      </vt:variant>
      <vt:variant>
        <vt:i4>0</vt:i4>
      </vt:variant>
      <vt:variant>
        <vt:i4>0</vt:i4>
      </vt:variant>
      <vt:variant>
        <vt:i4>5</vt:i4>
      </vt:variant>
      <vt:variant>
        <vt:lpwstr>http://www.giftinformation.se/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Behandling vid intoxikation av paracetamol</dc:title>
  <dc:subject/>
  <dc:creator>patrik.jens.johansson@vgregion.se</dc:creator>
  <keywords/>
  <lastModifiedBy>Annika Johansson</lastModifiedBy>
  <revision>60</revision>
  <lastPrinted>2016-03-31T10:56:00.0000000Z</lastPrinted>
  <dcterms:created xsi:type="dcterms:W3CDTF">2022-05-09T04:36:00.0000000Z</dcterms:created>
  <dcterms:modified xsi:type="dcterms:W3CDTF">2025-04-29T07:59:00.0000000Z</dcterms:modified>
</coreProperties>
</file>