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B57CB7" w:rsidP="00F35B05" w:rsidRDefault="00B57CB7" w14:paraId="6A34A0AF" w14:textId="77777777">
      <w:pPr>
        <w:pStyle w:val="Heading2"/>
        <w:sectPr w:rsidR="00B57CB7" w:rsidSect="00B57CB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57CB7" w:rsidR="00B57CB7" w:rsidP="57E5069B" w:rsidRDefault="00B57CB7" w14:paraId="5364973D" w14:textId="18BACC79">
      <w:pPr>
        <w:pStyle w:val="Heading1"/>
        <w:keepNext w:val="0"/>
        <w:tabs>
          <w:tab w:val="left" w:leader="none" w:pos="4590"/>
        </w:tabs>
        <w:spacing w:after="0" w:line="14" w:lineRule="atLeast"/>
        <w:ind w:left="810" w:right="0"/>
        <w:rPr>
          <w:b w:val="0"/>
          <w:bCs w:val="0"/>
          <w:sz w:val="24"/>
          <w:szCs w:val="24"/>
        </w:rPr>
      </w:pPr>
      <w:r w:rsidRPr="00B57CB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D65E86" wp14:editId="3141DAE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7CB7" w:rsidP="00B57CB7" w:rsidRDefault="00B57CB7" w14:paraId="7541465E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11986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0A13D053">
              <v:shapetype id="_x0000_t202" coordsize="21600,21600" o:spt="202" path="m,l,21600r21600,l21600,xe" w14:anchorId="67D65E86">
                <v:stroke joinstyle="miter"/>
                <v:path gradientshapeok="t" o:connecttype="rect"/>
              </v:shapetype>
              <v:shape id="Text Box 3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B57CB7" w:rsidP="00B57CB7" w:rsidRDefault="00B57CB7" w14:paraId="2FDACCF8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11986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Pr="413A228F" w:rsidR="1B48F4D4">
        <w:rPr>
          <w:b w:val="1"/>
          <w:bCs w:val="1"/>
        </w:rPr>
        <w:t xml:space="preserve"> </w:t>
      </w:r>
      <w:r w:rsidRPr="413A228F" w:rsidR="5C3608BF">
        <w:rPr>
          <w:b w:val="1"/>
          <w:bCs w:val="1"/>
        </w:rPr>
        <w:t>Mag-tarmblödning</w:t>
      </w:r>
    </w:p>
    <w:bookmarkEnd w:id="0"/>
    <w:p w:rsidR="3C14CB1F" w:rsidP="115E20DB" w:rsidRDefault="3C14CB1F" w14:paraId="22AB9F7E" w14:textId="7D4BDB71">
      <w:pPr>
        <w:pStyle w:val="Normal"/>
        <w:keepNext w:val="0"/>
        <w:tabs>
          <w:tab w:val="left" w:leader="none" w:pos="4590"/>
        </w:tabs>
        <w:spacing w:after="0" w:afterAutospacing="off" w:line="14" w:lineRule="atLeast"/>
        <w:ind w:left="935" w:right="0"/>
        <w:rPr>
          <w:rFonts w:ascii="Calibri" w:hAnsi="Calibri" w:eastAsia="Calibri" w:cs="Calibri" w:asciiTheme="majorAscii" w:hAnsiTheme="majorAscii" w:eastAsiaTheme="majorAscii" w:cstheme="majorAscii"/>
        </w:rPr>
      </w:pPr>
      <w:r w:rsidRPr="0201D021" w:rsidR="3C14CB1F">
        <w:rPr>
          <w:rFonts w:ascii="Calibri" w:hAnsi="Calibri" w:eastAsia="Calibri" w:cs="Calibri" w:asciiTheme="majorAscii" w:hAnsiTheme="majorAscii" w:eastAsiaTheme="majorAscii" w:cstheme="majorAscii"/>
        </w:rPr>
        <w:t xml:space="preserve">Vårdprogram </w:t>
      </w:r>
      <w:r w:rsidRPr="0201D021" w:rsidR="420BBCEC">
        <w:rPr>
          <w:rFonts w:ascii="Calibri" w:hAnsi="Calibri" w:eastAsia="Calibri" w:cs="Calibri" w:asciiTheme="majorAscii" w:hAnsiTheme="majorAscii" w:eastAsiaTheme="majorAscii" w:cstheme="majorAscii"/>
        </w:rPr>
        <w:t>K</w:t>
      </w:r>
      <w:r w:rsidRPr="0201D021" w:rsidR="0841A9B9">
        <w:rPr>
          <w:rFonts w:ascii="Calibri" w:hAnsi="Calibri" w:eastAsia="Calibri" w:cs="Calibri" w:asciiTheme="majorAscii" w:hAnsiTheme="majorAscii" w:eastAsiaTheme="majorAscii" w:cstheme="majorAscii"/>
        </w:rPr>
        <w:t>IRURGI</w:t>
      </w:r>
      <w:r w:rsidRPr="0201D021" w:rsidR="420BBCEC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0201D021" w:rsidR="3C14CB1F">
        <w:rPr>
          <w:rFonts w:ascii="Calibri" w:hAnsi="Calibri" w:eastAsia="Calibri" w:cs="Calibri" w:asciiTheme="majorAscii" w:hAnsiTheme="majorAscii" w:eastAsiaTheme="majorAscii" w:cstheme="majorAscii"/>
        </w:rPr>
        <w:t>Akutmottagningen NÄL</w:t>
      </w:r>
    </w:p>
    <w:tbl>
      <w:tblPr>
        <w:tblStyle w:val="TableGrid"/>
        <w:tblW w:w="9864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932"/>
        <w:gridCol w:w="4932"/>
      </w:tblGrid>
      <w:tr xmlns:wp14="http://schemas.microsoft.com/office/word/2010/wordml" w:rsidR="39CF30AD" w:rsidTr="0201D021" w14:paraId="6A2F111F" wp14:textId="77777777">
        <w:trPr>
          <w:trHeight w:val="300"/>
        </w:trPr>
        <w:tc>
          <w:tcPr>
            <w:tcW w:w="4932" w:type="dxa"/>
            <w:tcMar/>
          </w:tcPr>
          <w:p w:rsidR="3659DD79" w:rsidP="413A228F" w:rsidRDefault="3659DD79" w14:paraId="77BCBF66" w14:textId="7ADDAA5C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413A228F" w:rsidR="02AEBD9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Omvårdnadsanam</w:t>
            </w:r>
            <w:r w:rsidRPr="413A228F" w:rsidR="02AEBD9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nes</w:t>
            </w:r>
          </w:p>
          <w:p w:rsidR="3659DD79" w:rsidP="57E5069B" w:rsidRDefault="3659DD79" w14:paraId="3AAB2B94" w14:textId="16F94713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7E5069B" w:rsidR="3659DD7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Symtom?</w:t>
            </w:r>
            <w:r w:rsidRPr="57E5069B" w:rsidR="3595E2F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57E5069B" w:rsidR="6DD40A2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Debut? (trauma)</w:t>
            </w:r>
            <w:r w:rsidRPr="57E5069B" w:rsidR="64C59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3659DD79" w:rsidP="57E5069B" w:rsidRDefault="3659DD79" w14:paraId="642B5050" w14:textId="4E58C0A4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7E5069B" w:rsidR="6DD40A2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Tidigare sjukdomar? (gravid)?</w:t>
            </w:r>
          </w:p>
          <w:p w:rsidR="3659DD79" w:rsidP="57E5069B" w:rsidRDefault="3659DD79" w14:paraId="27228921" w14:textId="1901DF33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7E5069B" w:rsidR="30BFC23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Ändrade avföringsvanor (</w:t>
            </w:r>
            <w:r w:rsidRPr="57E5069B" w:rsidR="25E1ACE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diarré</w:t>
            </w:r>
            <w:r w:rsidRPr="57E5069B" w:rsidR="527FDDE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)?</w:t>
            </w:r>
            <w:r w:rsidRPr="57E5069B" w:rsidR="30BFC23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57E5069B" w:rsidR="4E25D55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Vi</w:t>
            </w:r>
            <w:r w:rsidRPr="57E5069B" w:rsidR="30BFC23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ktnedgång?</w:t>
            </w:r>
          </w:p>
          <w:p w:rsidR="3659DD79" w:rsidP="57E5069B" w:rsidRDefault="3659DD79" w14:paraId="4446013E" w14:textId="43553CBE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7E5069B" w:rsidR="30BFC23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Läkemedelsbehandling</w:t>
            </w:r>
            <w:r w:rsidRPr="57E5069B" w:rsidR="2B46E9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  <w:r w:rsidRPr="57E5069B" w:rsidR="30BFC23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57E5069B" w:rsidR="30BFC23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AK-behandling?</w:t>
            </w:r>
          </w:p>
          <w:p w:rsidR="463264EE" w:rsidP="127FB476" w:rsidRDefault="463264EE" w14:paraId="15510D36" w14:textId="1D1A1A6F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127FB476" w:rsidR="463264E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Se </w:t>
            </w:r>
            <w:r w:rsidRPr="127FB476" w:rsidR="3A83C9F3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fördelning mellan kirurgi och medicin</w:t>
            </w:r>
            <w:r w:rsidRPr="127FB476" w:rsidR="1F6B500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:</w:t>
            </w:r>
          </w:p>
          <w:p w:rsidR="463264EE" w:rsidP="127FB476" w:rsidRDefault="463264EE" w14:paraId="441CF7D4" w14:textId="18C31179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hyperlink r:id="R3f46eaa142b847f3">
              <w:r w:rsidRPr="127FB476" w:rsidR="463264EE">
                <w:rPr>
                  <w:rStyle w:val="Hyperlink"/>
                  <w:rFonts w:ascii="Calibri" w:hAnsi="Calibri" w:eastAsia="Calibri" w:cs="Calibri"/>
                  <w:noProof w:val="0"/>
                  <w:sz w:val="22"/>
                  <w:szCs w:val="22"/>
                  <w:lang w:val="sv-SE"/>
                </w:rPr>
                <w:t>ÖGI Akut handläggning av ulcusblödning och blödande  esofagusvaricer samt uppföljning av ulcusblödning</w:t>
              </w:r>
            </w:hyperlink>
            <w:r w:rsidRPr="127FB476" w:rsidR="463264E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</w:t>
            </w:r>
          </w:p>
          <w:p w:rsidR="5CE34B32" w:rsidP="57E5069B" w:rsidRDefault="5CE34B32" w14:paraId="27B87935" w14:textId="6465DA99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57E5069B" w:rsidR="5CE34B32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Alla &gt;75 år</w:t>
            </w:r>
            <w:r w:rsidRPr="57E5069B" w:rsidR="5CE34B3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: screening enligt FRESH, se </w:t>
            </w:r>
            <w:r w:rsidRPr="57E5069B" w:rsidR="5CE34B3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WEST-A</w:t>
            </w:r>
            <w:r w:rsidRPr="57E5069B" w:rsidR="67BADB4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“Sköra äldre behov/process”.</w:t>
            </w:r>
          </w:p>
          <w:p w:rsidR="57E5069B" w:rsidP="57E5069B" w:rsidRDefault="57E5069B" w14:paraId="2738DD1A" w14:textId="4F4A2DAF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3659DD79" w:rsidP="413A228F" w:rsidRDefault="3659DD79" w14:paraId="70BD2143" w14:textId="6C4EC115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413A228F" w:rsidR="5BAFDB9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Omvårdnadsstatus</w:t>
            </w:r>
          </w:p>
          <w:p w:rsidR="3659DD79" w:rsidP="413A228F" w:rsidRDefault="3659DD79" w14:paraId="62CB9B05" w14:textId="1854E2DE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413A228F" w:rsidR="5BAFDB9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Kommunikation</w:t>
            </w:r>
          </w:p>
          <w:p w:rsidR="3659DD79" w:rsidP="115E20DB" w:rsidRDefault="3659DD79" w14:paraId="0FBB8460" w14:textId="1F695C2B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115E20DB" w:rsidR="3195E3D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Medvetandegrad? </w:t>
            </w:r>
            <w:r w:rsidRPr="115E20DB" w:rsidR="1ED7D7B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GCS?</w:t>
            </w:r>
            <w:r w:rsidRPr="115E20DB" w:rsidR="2B62CEC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</w:p>
          <w:p w:rsidR="3659DD79" w:rsidP="57E5069B" w:rsidRDefault="3659DD79" w14:paraId="4689610F" w14:textId="0525BC41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57E5069B" w:rsidR="2B62CEC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Orienterad</w:t>
            </w:r>
            <w:r w:rsidRPr="57E5069B" w:rsidR="2B62CEC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?</w:t>
            </w:r>
          </w:p>
          <w:p w:rsidR="3659DD79" w:rsidP="413A228F" w:rsidRDefault="3659DD79" w14:paraId="3BA6D644" w14:textId="008ED8F5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413A228F" w:rsidR="5BAFDB9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Andning</w:t>
            </w:r>
          </w:p>
          <w:p w:rsidR="413A228F" w:rsidP="57E5069B" w:rsidRDefault="413A228F" w14:paraId="078DA0DD" w14:textId="63885836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57E5069B" w:rsidR="5BAFDB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Andningspåverka</w:t>
            </w:r>
            <w:r w:rsidRPr="57E5069B" w:rsidR="66DD9EF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n</w:t>
            </w:r>
            <w:r w:rsidRPr="57E5069B" w:rsidR="5BAFDB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? Andningsrörelser?</w:t>
            </w:r>
          </w:p>
          <w:p w:rsidR="3659DD79" w:rsidP="413A228F" w:rsidRDefault="3659DD79" w14:paraId="70C9FA7B" w14:textId="2666C519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413A228F" w:rsidR="5BAFDB9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Cirkulation</w:t>
            </w:r>
          </w:p>
          <w:p w:rsidR="413A228F" w:rsidP="127FB476" w:rsidRDefault="413A228F" w14:paraId="5B528BFE" w14:textId="18E22601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127FB476" w:rsidR="5BAFDB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Pulskvalitet?</w:t>
            </w:r>
            <w:r w:rsidRPr="127FB476" w:rsidR="0F27705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127FB476" w:rsidR="5BAFDB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Pågående blödning?</w:t>
            </w:r>
            <w:r w:rsidRPr="127FB476" w:rsidR="28EBDB4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127FB476" w:rsidR="28EBDB4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Perifert kall?</w:t>
            </w:r>
          </w:p>
          <w:p w:rsidR="3E4E23E4" w:rsidP="127FB476" w:rsidRDefault="3E4E23E4" w14:paraId="0FB01AB3" w14:textId="504654E7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127FB476" w:rsidR="3E4E23E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color w:val="FF0000"/>
              </w:rPr>
              <w:t>Cirkulationspåverkan, tecken till chock</w:t>
            </w:r>
            <w:r w:rsidRPr="127FB476" w:rsidR="3E4E23E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: takykardi, hypotoni, synkope</w:t>
            </w:r>
          </w:p>
          <w:p w:rsidR="3659DD79" w:rsidP="413A228F" w:rsidRDefault="3659DD79" w14:paraId="127BBCB9" w14:textId="61DB5073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413A228F" w:rsidR="5BAFDB9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Hud</w:t>
            </w:r>
            <w:r w:rsidRPr="413A228F" w:rsidR="5BAFDB9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 xml:space="preserve"> </w:t>
            </w:r>
          </w:p>
          <w:p w:rsidR="413A228F" w:rsidP="57E5069B" w:rsidRDefault="413A228F" w14:paraId="7A40DF77" w14:textId="22F54811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highlight w:val="cyan"/>
              </w:rPr>
            </w:pPr>
            <w:r w:rsidRPr="127FB476" w:rsidR="5BAFDB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Färg? Blek?</w:t>
            </w:r>
            <w:r w:rsidRPr="127FB476" w:rsidR="67D6385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127FB476" w:rsidR="5BAFDB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Varm/</w:t>
            </w:r>
            <w:r w:rsidRPr="127FB476" w:rsidR="5BAFDB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kall</w:t>
            </w:r>
            <w:r w:rsidRPr="127FB476" w:rsidR="4586E5C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svettig</w:t>
            </w:r>
            <w:r w:rsidRPr="127FB476" w:rsidR="5BAFDB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?</w:t>
            </w:r>
          </w:p>
          <w:p w:rsidR="3659DD79" w:rsidP="413A228F" w:rsidRDefault="3659DD79" w14:paraId="5555BBF4" w14:textId="1D2E85D6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413A228F" w:rsidR="5BAFDB9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Nutrition</w:t>
            </w:r>
          </w:p>
          <w:p w:rsidR="413A228F" w:rsidP="57E5069B" w:rsidRDefault="413A228F" w14:paraId="3851AEF2" w14:textId="5A7552EA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highlight w:val="cyan"/>
              </w:rPr>
            </w:pPr>
            <w:r w:rsidRPr="127FB476" w:rsidR="4CDCE84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Illamående?</w:t>
            </w:r>
            <w:r w:rsidRPr="127FB476" w:rsidR="1A5E714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Kräkning?</w:t>
            </w:r>
            <w:r w:rsidRPr="127FB476" w:rsidR="1514767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127FB476" w:rsidR="5BAFDB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Hematemes</w:t>
            </w:r>
            <w:r w:rsidRPr="127FB476" w:rsidR="2DBCA99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: </w:t>
            </w:r>
            <w:r w:rsidRPr="127FB476" w:rsidR="3E21F1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f</w:t>
            </w:r>
            <w:r w:rsidRPr="127FB476" w:rsidR="5BAFDB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ärskt blod</w:t>
            </w:r>
            <w:r w:rsidRPr="127FB476" w:rsidR="58808F3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/</w:t>
            </w:r>
            <w:r w:rsidRPr="127FB476" w:rsidR="58808F3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k</w:t>
            </w:r>
            <w:r w:rsidRPr="127FB476" w:rsidR="09053E6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affesumpsliknande</w:t>
            </w:r>
            <w:r w:rsidRPr="127FB476" w:rsidR="5BAFDB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?</w:t>
            </w:r>
          </w:p>
          <w:p w:rsidR="3659DD79" w:rsidP="413A228F" w:rsidRDefault="3659DD79" w14:paraId="0AAD2FA4" w14:textId="00ADAE4E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413A228F" w:rsidR="5BA8D2D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Elimination</w:t>
            </w:r>
          </w:p>
          <w:p w:rsidR="3659DD79" w:rsidP="57E5069B" w:rsidRDefault="3659DD79" w14:paraId="529DCD26" w14:textId="7591A4B0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127FB476" w:rsidR="04B445E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Senaste avföring?</w:t>
            </w:r>
            <w:r w:rsidRPr="127FB476" w:rsidR="04B445E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127FB476" w:rsidR="2E01763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Melena</w:t>
            </w:r>
            <w:r w:rsidRPr="127FB476" w:rsidR="0F2D0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127FB476" w:rsidR="04B445E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(</w:t>
            </w:r>
            <w:r w:rsidRPr="127FB476" w:rsidR="63969B6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svart</w:t>
            </w:r>
            <w:r w:rsidRPr="127FB476" w:rsidR="00519CD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avföring</w:t>
            </w:r>
            <w:r w:rsidRPr="127FB476" w:rsidR="04B445E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)?</w:t>
            </w:r>
            <w:r w:rsidRPr="127FB476" w:rsidR="665C0BC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127FB476" w:rsidR="665C0BC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Hematochezi</w:t>
            </w:r>
            <w:r w:rsidRPr="127FB476" w:rsidR="665C0BC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(färskt blod</w:t>
            </w:r>
            <w:r w:rsidRPr="127FB476" w:rsidR="4D8665C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per rektum</w:t>
            </w:r>
            <w:r w:rsidRPr="127FB476" w:rsidR="32A90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)?</w:t>
            </w:r>
          </w:p>
          <w:p w:rsidR="3659DD79" w:rsidP="115E20DB" w:rsidRDefault="3659DD79" w14:paraId="59F5915F" w14:textId="0D3E94AA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115E20DB" w:rsidR="2C95ECA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Smärta</w:t>
            </w:r>
          </w:p>
          <w:p w:rsidR="3659DD79" w:rsidP="127FB476" w:rsidRDefault="3659DD79" w14:paraId="14BAAC71" w14:textId="7FF1ADA9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127FB476" w:rsidR="2C95ECA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Bukstatus?</w:t>
            </w:r>
            <w:r w:rsidRPr="127FB476" w:rsidR="634645B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127FB476" w:rsidR="03DAE9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(</w:t>
            </w:r>
            <w:r w:rsidRPr="127FB476" w:rsidR="0C4B919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S</w:t>
            </w:r>
            <w:r w:rsidRPr="127FB476" w:rsidR="2C95ECA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e, lyssna, känn</w:t>
            </w:r>
            <w:r w:rsidRPr="127FB476" w:rsidR="67E8510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)</w:t>
            </w:r>
          </w:p>
          <w:p w:rsidR="3659DD79" w:rsidP="413A228F" w:rsidRDefault="3659DD79" w14:paraId="24EEE3B4" w14:textId="47CC4B4B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127FB476" w:rsidR="41FDA52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VAS?</w:t>
            </w:r>
          </w:p>
        </w:tc>
        <w:tc>
          <w:tcPr>
            <w:tcW w:w="4932" w:type="dxa"/>
            <w:tcMar/>
          </w:tcPr>
          <w:p w:rsidR="39CF30AD" w:rsidP="115E20DB" w:rsidRDefault="39CF30AD" w14:paraId="16D69578" w14:textId="6C1F181C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115E20DB" w:rsidR="240DFF3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</w:t>
            </w:r>
            <w:r w:rsidRPr="115E20DB" w:rsidR="469A2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d</w:t>
            </w:r>
            <w:r w:rsidRPr="115E20DB" w:rsidR="240DFF3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såtgärder</w:t>
            </w:r>
          </w:p>
          <w:p w:rsidR="39CF30AD" w:rsidP="115E20DB" w:rsidRDefault="39CF30AD" w14:paraId="1F0324CD" w14:textId="2981E0AE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115E20DB" w:rsidR="240DFF3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Förberedelser</w:t>
            </w:r>
          </w:p>
          <w:p w:rsidR="39CF30AD" w:rsidP="57E5069B" w:rsidRDefault="39CF30AD" w14:paraId="5AB98990" w14:textId="426228DB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127FB476" w:rsidR="3CAB30C0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Alla ≥75 år</w:t>
            </w:r>
            <w:r w:rsidRPr="127FB476" w:rsidR="3CAB30C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:</w:t>
            </w:r>
            <w:r w:rsidRPr="127FB476" w:rsidR="0E1BC01F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127FB476" w:rsidR="3CAB30C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åtgärder enl</w:t>
            </w:r>
            <w:r w:rsidRPr="127FB476" w:rsidR="3C1C0A4A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igt</w:t>
            </w:r>
            <w:r w:rsidRPr="127FB476" w:rsidR="3CAB30C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“Skör äldre behov/process”, se WEST-A. Vitalparametrar enligt NEWS2</w:t>
            </w:r>
            <w:r w:rsidRPr="127FB476" w:rsidR="6877B2D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39CF30AD" w:rsidP="115E20DB" w:rsidRDefault="39CF30AD" w14:paraId="41D147B9" w14:textId="7378E727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57E5069B" w:rsidR="240DFF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EKG (obligatoriskt på patienter &gt;70</w:t>
            </w:r>
            <w:r w:rsidRPr="57E5069B" w:rsidR="456C28A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57E5069B" w:rsidR="240DFF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år)</w:t>
            </w:r>
            <w:r w:rsidRPr="57E5069B" w:rsidR="4069533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</w:p>
          <w:p w:rsidR="39CF30AD" w:rsidP="115E20DB" w:rsidRDefault="39CF30AD" w14:paraId="0A34F383" w14:textId="1FDF61C6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57E5069B" w:rsidR="240DFF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PVK</w:t>
            </w:r>
            <w:r w:rsidRPr="57E5069B" w:rsidR="0BF659B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: grova infarter (grön).</w:t>
            </w:r>
          </w:p>
          <w:p w:rsidR="39CF30AD" w:rsidP="115E20DB" w:rsidRDefault="39CF30AD" w14:paraId="339858E5" w14:textId="05AB352B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</w:pPr>
            <w:r w:rsidRPr="127FB476" w:rsidR="240DFF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>Prover:</w:t>
            </w:r>
            <w:r w:rsidRPr="127FB476" w:rsidR="62498F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 xml:space="preserve"> </w:t>
            </w:r>
            <w:r w:rsidRPr="127FB476" w:rsidR="240DFF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>Akut</w:t>
            </w:r>
            <w:r w:rsidRPr="127FB476" w:rsidR="3211A65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>B</w:t>
            </w:r>
            <w:r w:rsidRPr="127FB476" w:rsidR="240DFF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>uk</w:t>
            </w:r>
            <w:r w:rsidRPr="127FB476" w:rsidR="240DFF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 xml:space="preserve">, </w:t>
            </w:r>
            <w:r w:rsidRPr="127FB476" w:rsidR="240DFF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>venös</w:t>
            </w:r>
            <w:r w:rsidRPr="127FB476" w:rsidR="240DFF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 xml:space="preserve"> </w:t>
            </w:r>
            <w:r w:rsidRPr="127FB476" w:rsidR="240DFF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>blodgas</w:t>
            </w:r>
            <w:r w:rsidRPr="127FB476" w:rsidR="3BFB37E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 xml:space="preserve">, </w:t>
            </w:r>
            <w:r w:rsidRPr="127FB476" w:rsidR="3E15D6D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>Pk, APTT</w:t>
            </w:r>
            <w:r w:rsidRPr="127FB476" w:rsidR="4EF9D2A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>,</w:t>
            </w:r>
            <w:r w:rsidRPr="127FB476" w:rsidR="240DFF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 xml:space="preserve"> </w:t>
            </w:r>
            <w:r w:rsidRPr="127FB476" w:rsidR="023AA5F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>B</w:t>
            </w:r>
            <w:r w:rsidRPr="127FB476" w:rsidR="240DFF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>lodgruppering</w:t>
            </w:r>
            <w:r w:rsidRPr="127FB476" w:rsidR="240DFF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>/</w:t>
            </w:r>
            <w:r w:rsidRPr="127FB476" w:rsidR="7401D43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>B</w:t>
            </w:r>
            <w:r w:rsidRPr="127FB476" w:rsidR="240DFF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>astest</w:t>
            </w:r>
            <w:r w:rsidRPr="127FB476" w:rsidR="50C7888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lang w:val="en-US"/>
              </w:rPr>
              <w:t>.</w:t>
            </w:r>
          </w:p>
          <w:p w:rsidR="39CF30AD" w:rsidP="115E20DB" w:rsidRDefault="39CF30AD" w14:paraId="7E11FC4E" w14:textId="7776CF84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57E5069B" w:rsidR="045589D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Urin</w:t>
            </w:r>
            <w:r w:rsidRPr="57E5069B" w:rsidR="49D203C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sticka</w:t>
            </w:r>
            <w:r w:rsidRPr="57E5069B" w:rsidR="1C11DE3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 G</w:t>
            </w:r>
            <w:r w:rsidRPr="57E5069B" w:rsidR="045589D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ravtest på kvinnor i fertil ålder</w:t>
            </w:r>
            <w:r w:rsidRPr="57E5069B" w:rsidR="2FC2BF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</w:p>
          <w:p w:rsidR="39CF30AD" w:rsidP="115E20DB" w:rsidRDefault="39CF30AD" w14:paraId="416876B9" w14:textId="01B09EA8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115E20DB" w:rsidR="1882E4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Bladderscan</w:t>
            </w:r>
            <w:r w:rsidRPr="115E20DB" w:rsidR="73DE61C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</w:p>
          <w:p w:rsidR="39CF30AD" w:rsidP="115E20DB" w:rsidRDefault="39CF30AD" w14:paraId="7DFE0AE5" w14:textId="32813719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115E20DB" w:rsidR="1882E4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KAD</w:t>
            </w:r>
            <w:r w:rsidRPr="115E20DB" w:rsidR="7A06B72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115E20DB" w:rsidR="1882E4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enligt </w:t>
            </w:r>
            <w:r w:rsidRPr="115E20DB" w:rsidR="1D76E95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läkar</w:t>
            </w:r>
            <w:r w:rsidRPr="115E20DB" w:rsidR="1882E4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ordination.</w:t>
            </w:r>
          </w:p>
          <w:p w:rsidR="39CF30AD" w:rsidP="115E20DB" w:rsidRDefault="39CF30AD" w14:paraId="561FE946" w14:textId="21FE76E0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115E20DB" w:rsidR="3D7BBF7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Ev</w:t>
            </w:r>
            <w:r w:rsidRPr="115E20DB" w:rsidR="3EED383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. </w:t>
            </w:r>
            <w:r w:rsidRPr="115E20DB" w:rsidR="60702DD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Blod</w:t>
            </w:r>
            <w:r w:rsidRPr="115E20DB" w:rsidR="00D5F7D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odlingar</w:t>
            </w:r>
            <w:r w:rsidRPr="115E20DB" w:rsidR="60702DD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/urinodling</w:t>
            </w:r>
            <w:r w:rsidRPr="115E20DB" w:rsidR="40FF9FC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</w:p>
          <w:p w:rsidR="39CF30AD" w:rsidP="115E20DB" w:rsidRDefault="39CF30AD" w14:paraId="3457F10D" w14:textId="5E157994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115E20DB" w:rsidR="2E6A7B8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Ev. Magsond</w:t>
            </w:r>
            <w:r w:rsidRPr="115E20DB" w:rsidR="2173056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</w:p>
          <w:p w:rsidR="115E20DB" w:rsidP="115E20DB" w:rsidRDefault="115E20DB" w14:paraId="40B57001" w14:textId="68B9D314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39CF30AD" w:rsidP="115E20DB" w:rsidRDefault="39CF30AD" w14:paraId="53234777" w14:textId="67092B02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115E20DB" w:rsidR="769529D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Läkemedelshantering</w:t>
            </w:r>
          </w:p>
          <w:p w:rsidR="39CF30AD" w:rsidP="115E20DB" w:rsidRDefault="39CF30AD" w14:paraId="45E58856" w14:textId="4B69DCE9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57E5069B" w:rsidR="769529D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Smärtlindring/läkemedel enligt </w:t>
            </w:r>
            <w:r w:rsidRPr="57E5069B" w:rsidR="715968F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läkar</w:t>
            </w:r>
            <w:r w:rsidRPr="57E5069B" w:rsidR="769529D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ordination</w:t>
            </w:r>
            <w:r w:rsidRPr="57E5069B" w:rsidR="56C9F14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</w:p>
          <w:p w:rsidR="737B2D9C" w:rsidP="127FB476" w:rsidRDefault="737B2D9C" w14:paraId="57BEBF0B" w14:textId="2B07B2B8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127FB476" w:rsidR="737B2D9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Spädningsschema </w:t>
            </w:r>
            <w:r w:rsidRPr="127FB476" w:rsidR="737B2D9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Esomeprazol</w:t>
            </w:r>
            <w:r w:rsidRPr="127FB476" w:rsidR="589ADC3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, se </w:t>
            </w:r>
            <w:hyperlink r:id="Rc745c2e4d77e48fe">
              <w:r w:rsidRPr="127FB476" w:rsidR="699F188B">
                <w:rPr>
                  <w:rStyle w:val="Hyperlink"/>
                  <w:rFonts w:ascii="Calibri" w:hAnsi="Calibri" w:eastAsia="Calibri" w:cs="Calibri"/>
                  <w:noProof w:val="0"/>
                  <w:sz w:val="22"/>
                  <w:szCs w:val="22"/>
                  <w:lang w:val="sv-SE"/>
                </w:rPr>
                <w:t>ÖGI Akut handläggning av ulcusblödning och blödande  esofagusvaricer samt uppföljning av ulcusblödning</w:t>
              </w:r>
            </w:hyperlink>
          </w:p>
          <w:p w:rsidR="115E20DB" w:rsidP="115E20DB" w:rsidRDefault="115E20DB" w14:paraId="584102BC" w14:textId="09CF2919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39CF30AD" w:rsidP="115E20DB" w:rsidRDefault="39CF30AD" w14:paraId="006C23A7" w14:textId="7B69DBD5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115E20DB" w:rsidR="769529D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Speciell omvårdnad</w:t>
            </w:r>
          </w:p>
          <w:p w:rsidR="39CF30AD" w:rsidP="115E20DB" w:rsidRDefault="39CF30AD" w14:paraId="3356D7B3" w14:textId="3283A13B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115E20DB" w:rsidR="769529D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Håll patienten fastande</w:t>
            </w:r>
            <w:r w:rsidRPr="115E20DB" w:rsidR="1DFA70A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</w:p>
          <w:p w:rsidR="39CF30AD" w:rsidP="115E20DB" w:rsidRDefault="39CF30AD" w14:paraId="3F1D88C7" w14:textId="032F4CE2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noProof w:val="0"/>
                <w:lang w:val="sv-SE"/>
              </w:rPr>
            </w:pPr>
            <w:r w:rsidRPr="57E5069B" w:rsidR="19CCC1B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M</w:t>
            </w:r>
            <w:r w:rsidRPr="57E5069B" w:rsidR="769529D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onitorering</w:t>
            </w:r>
            <w:r w:rsidRPr="57E5069B" w:rsidR="1625357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/</w:t>
            </w:r>
            <w:r w:rsidRPr="57E5069B" w:rsidR="73A987D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vitalparametrar enligt </w:t>
            </w:r>
            <w:r w:rsidRPr="57E5069B" w:rsidR="1625357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NEWS2</w:t>
            </w:r>
            <w:r w:rsidRPr="57E5069B" w:rsidR="606531C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</w:p>
          <w:p w:rsidR="183B8F89" w:rsidP="127FB476" w:rsidRDefault="183B8F89" w14:paraId="5D28330A" w14:textId="3654C7CB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127FB476" w:rsidR="183B8F8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Hb-kontroll</w:t>
            </w:r>
            <w:r w:rsidRPr="127FB476" w:rsidR="4B5644B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er enligt läkarordination.</w:t>
            </w:r>
          </w:p>
          <w:p w:rsidR="115E20DB" w:rsidP="57E5069B" w:rsidRDefault="115E20DB" w14:paraId="2B8254EA" w14:textId="22088AFD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  <w:highlight w:val="cyan"/>
              </w:rPr>
            </w:pPr>
          </w:p>
          <w:p w:rsidR="39CF30AD" w:rsidP="57E5069B" w:rsidRDefault="39CF30AD" w14:paraId="5075C5AF" w14:textId="745428E3">
            <w:pPr>
              <w:pStyle w:val="Normal"/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57E5069B" w:rsidR="1E6E6DD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NEWS2-poäng styr behovet av övervakningsfrekvens, åtgärd, behov av läkarbedömning, tillsyn och kontroll av vitala parametrar (VP).</w:t>
            </w:r>
            <w:r w:rsidRPr="57E5069B" w:rsidR="7312FE2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Teamets bedömning, tillsyn och </w:t>
            </w:r>
            <w:r w:rsidRPr="57E5069B" w:rsidR="4B14084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(VP)</w:t>
            </w:r>
            <w:r w:rsidRPr="57E5069B" w:rsidR="775EC42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57E5069B" w:rsidR="5F88D98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ska </w:t>
            </w:r>
            <w:r w:rsidRPr="57E5069B" w:rsidR="3BF2E91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dokumenteras</w:t>
            </w:r>
            <w:r w:rsidRPr="57E5069B" w:rsidR="775EC42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på Akutjournal.</w:t>
            </w:r>
          </w:p>
        </w:tc>
      </w:tr>
    </w:tbl>
    <w:sectPr w:rsidRPr="00536A5A" w:rsidR="00536A5A" w:rsidSect="00B57CB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992671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7538B7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34352554">
    <w:abstractNumId w:val="17"/>
  </w:num>
  <w:num w:numId="2" w16cid:durableId="226914009">
    <w:abstractNumId w:val="14"/>
  </w:num>
  <w:num w:numId="3" w16cid:durableId="922493332">
    <w:abstractNumId w:val="0"/>
  </w:num>
  <w:num w:numId="4" w16cid:durableId="2035568503">
    <w:abstractNumId w:val="6"/>
  </w:num>
  <w:num w:numId="5" w16cid:durableId="1525746556">
    <w:abstractNumId w:val="15"/>
  </w:num>
  <w:num w:numId="6" w16cid:durableId="1208689187">
    <w:abstractNumId w:val="2"/>
  </w:num>
  <w:num w:numId="7" w16cid:durableId="2098940534">
    <w:abstractNumId w:val="11"/>
  </w:num>
  <w:num w:numId="8" w16cid:durableId="2032799009">
    <w:abstractNumId w:val="8"/>
  </w:num>
  <w:num w:numId="9" w16cid:durableId="1465733871">
    <w:abstractNumId w:val="1"/>
  </w:num>
  <w:num w:numId="10" w16cid:durableId="587739148">
    <w:abstractNumId w:val="1"/>
  </w:num>
  <w:num w:numId="11" w16cid:durableId="810951300">
    <w:abstractNumId w:val="3"/>
  </w:num>
  <w:num w:numId="12" w16cid:durableId="665133045">
    <w:abstractNumId w:val="4"/>
  </w:num>
  <w:num w:numId="13" w16cid:durableId="527910602">
    <w:abstractNumId w:val="13"/>
  </w:num>
  <w:num w:numId="14" w16cid:durableId="1602951004">
    <w:abstractNumId w:val="9"/>
  </w:num>
  <w:num w:numId="15" w16cid:durableId="360665454">
    <w:abstractNumId w:val="7"/>
  </w:num>
  <w:num w:numId="16" w16cid:durableId="745155068">
    <w:abstractNumId w:val="12"/>
  </w:num>
  <w:num w:numId="17" w16cid:durableId="1324234551">
    <w:abstractNumId w:val="5"/>
  </w:num>
  <w:num w:numId="18" w16cid:durableId="88545669">
    <w:abstractNumId w:val="10"/>
  </w:num>
  <w:num w:numId="19" w16cid:durableId="558134228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9CD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6A7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7CB7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B204"/>
    <w:rsid w:val="00CF70BB"/>
    <w:rsid w:val="00D074DB"/>
    <w:rsid w:val="00D139CF"/>
    <w:rsid w:val="00D37E7F"/>
    <w:rsid w:val="00D47AD7"/>
    <w:rsid w:val="00D51529"/>
    <w:rsid w:val="00D5F7D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43E8B7"/>
    <w:rsid w:val="014CD279"/>
    <w:rsid w:val="01CB30B8"/>
    <w:rsid w:val="0201D021"/>
    <w:rsid w:val="023AA5F7"/>
    <w:rsid w:val="024801E3"/>
    <w:rsid w:val="02551FEB"/>
    <w:rsid w:val="02AEBD91"/>
    <w:rsid w:val="02FC1ED1"/>
    <w:rsid w:val="03BDADA7"/>
    <w:rsid w:val="03DAE94D"/>
    <w:rsid w:val="045589DA"/>
    <w:rsid w:val="04B445E4"/>
    <w:rsid w:val="04C8241C"/>
    <w:rsid w:val="06127EC1"/>
    <w:rsid w:val="06981807"/>
    <w:rsid w:val="06DF55D7"/>
    <w:rsid w:val="076EF389"/>
    <w:rsid w:val="078C156A"/>
    <w:rsid w:val="07AA8295"/>
    <w:rsid w:val="07D5AEFD"/>
    <w:rsid w:val="07E9EEDA"/>
    <w:rsid w:val="08225929"/>
    <w:rsid w:val="0841A9B9"/>
    <w:rsid w:val="08C8E667"/>
    <w:rsid w:val="09053E6D"/>
    <w:rsid w:val="097DD84C"/>
    <w:rsid w:val="097E958B"/>
    <w:rsid w:val="09E8D947"/>
    <w:rsid w:val="0AC315AE"/>
    <w:rsid w:val="0BD5E64A"/>
    <w:rsid w:val="0BF659BC"/>
    <w:rsid w:val="0C4B9190"/>
    <w:rsid w:val="0C5C934D"/>
    <w:rsid w:val="0D71B6AB"/>
    <w:rsid w:val="0D8FD736"/>
    <w:rsid w:val="0E1BC01F"/>
    <w:rsid w:val="0E2F6105"/>
    <w:rsid w:val="0EDC062C"/>
    <w:rsid w:val="0F1AC683"/>
    <w:rsid w:val="0F27705F"/>
    <w:rsid w:val="0F2D0F2C"/>
    <w:rsid w:val="10B30FA9"/>
    <w:rsid w:val="10E5D858"/>
    <w:rsid w:val="115E20DB"/>
    <w:rsid w:val="1188EA31"/>
    <w:rsid w:val="1273FD2F"/>
    <w:rsid w:val="127FB476"/>
    <w:rsid w:val="1338158E"/>
    <w:rsid w:val="134F88BF"/>
    <w:rsid w:val="1356FCFD"/>
    <w:rsid w:val="14EAD910"/>
    <w:rsid w:val="1514767E"/>
    <w:rsid w:val="16253577"/>
    <w:rsid w:val="169573EB"/>
    <w:rsid w:val="1764972B"/>
    <w:rsid w:val="17978274"/>
    <w:rsid w:val="18015DC8"/>
    <w:rsid w:val="183B8F89"/>
    <w:rsid w:val="1882E403"/>
    <w:rsid w:val="19023590"/>
    <w:rsid w:val="1930B193"/>
    <w:rsid w:val="193BAA00"/>
    <w:rsid w:val="19CA549A"/>
    <w:rsid w:val="19CCC1B3"/>
    <w:rsid w:val="1A5039B3"/>
    <w:rsid w:val="1A5531E1"/>
    <w:rsid w:val="1A5E7140"/>
    <w:rsid w:val="1B2FCC77"/>
    <w:rsid w:val="1B48F4D4"/>
    <w:rsid w:val="1C06ADD2"/>
    <w:rsid w:val="1C11DE3C"/>
    <w:rsid w:val="1CA5DF60"/>
    <w:rsid w:val="1CF931DA"/>
    <w:rsid w:val="1CFFC514"/>
    <w:rsid w:val="1D7179C5"/>
    <w:rsid w:val="1D76E95B"/>
    <w:rsid w:val="1DFA70AE"/>
    <w:rsid w:val="1E1574AB"/>
    <w:rsid w:val="1E676D39"/>
    <w:rsid w:val="1E6E6DD9"/>
    <w:rsid w:val="1E78810A"/>
    <w:rsid w:val="1E7FA31D"/>
    <w:rsid w:val="1ED7D7B9"/>
    <w:rsid w:val="1F6B500E"/>
    <w:rsid w:val="20D67788"/>
    <w:rsid w:val="2135270F"/>
    <w:rsid w:val="214D8F67"/>
    <w:rsid w:val="214EF1F4"/>
    <w:rsid w:val="215AA9AA"/>
    <w:rsid w:val="2173056B"/>
    <w:rsid w:val="21D59ED9"/>
    <w:rsid w:val="21F14D9F"/>
    <w:rsid w:val="2335E62E"/>
    <w:rsid w:val="235406B9"/>
    <w:rsid w:val="236A8412"/>
    <w:rsid w:val="239D5C00"/>
    <w:rsid w:val="240DFF31"/>
    <w:rsid w:val="25828376"/>
    <w:rsid w:val="25E1ACE8"/>
    <w:rsid w:val="260EC2E7"/>
    <w:rsid w:val="267CD870"/>
    <w:rsid w:val="2682CD8D"/>
    <w:rsid w:val="2705B81F"/>
    <w:rsid w:val="271D81E4"/>
    <w:rsid w:val="272EFA85"/>
    <w:rsid w:val="27E26F8C"/>
    <w:rsid w:val="285F126B"/>
    <w:rsid w:val="2888C33D"/>
    <w:rsid w:val="28EBDB40"/>
    <w:rsid w:val="2A071748"/>
    <w:rsid w:val="2A611A51"/>
    <w:rsid w:val="2B46E924"/>
    <w:rsid w:val="2B4CA834"/>
    <w:rsid w:val="2B62CECE"/>
    <w:rsid w:val="2B8E7B6F"/>
    <w:rsid w:val="2C43B1D3"/>
    <w:rsid w:val="2C95ECAD"/>
    <w:rsid w:val="2D0571FF"/>
    <w:rsid w:val="2DBCA991"/>
    <w:rsid w:val="2DCDE0AC"/>
    <w:rsid w:val="2E017638"/>
    <w:rsid w:val="2E3D32C2"/>
    <w:rsid w:val="2E6A7B8D"/>
    <w:rsid w:val="2FC2BF43"/>
    <w:rsid w:val="2FDBF2AB"/>
    <w:rsid w:val="3000A19A"/>
    <w:rsid w:val="3008268D"/>
    <w:rsid w:val="308FB68B"/>
    <w:rsid w:val="30BFC232"/>
    <w:rsid w:val="30EEE89F"/>
    <w:rsid w:val="315FE797"/>
    <w:rsid w:val="3195E3D1"/>
    <w:rsid w:val="31AD4F8F"/>
    <w:rsid w:val="31FFB817"/>
    <w:rsid w:val="3211A653"/>
    <w:rsid w:val="328158A5"/>
    <w:rsid w:val="32A90AB7"/>
    <w:rsid w:val="32CB34CA"/>
    <w:rsid w:val="332778CC"/>
    <w:rsid w:val="333FC74F"/>
    <w:rsid w:val="33667D90"/>
    <w:rsid w:val="34DEEB8A"/>
    <w:rsid w:val="35494363"/>
    <w:rsid w:val="35747A40"/>
    <w:rsid w:val="3595E2FA"/>
    <w:rsid w:val="35C46C60"/>
    <w:rsid w:val="3659DD79"/>
    <w:rsid w:val="365E351C"/>
    <w:rsid w:val="37C18D49"/>
    <w:rsid w:val="37FA1F2A"/>
    <w:rsid w:val="38CF760F"/>
    <w:rsid w:val="38EA78BF"/>
    <w:rsid w:val="396C1DCE"/>
    <w:rsid w:val="399B7039"/>
    <w:rsid w:val="39C14DA0"/>
    <w:rsid w:val="39CF30AD"/>
    <w:rsid w:val="3A4DB660"/>
    <w:rsid w:val="3A83C9F3"/>
    <w:rsid w:val="3B2045F9"/>
    <w:rsid w:val="3BF2E911"/>
    <w:rsid w:val="3BFB37EF"/>
    <w:rsid w:val="3C14CB1F"/>
    <w:rsid w:val="3C1C0A4A"/>
    <w:rsid w:val="3CAB30C0"/>
    <w:rsid w:val="3D57AADC"/>
    <w:rsid w:val="3D7BBF78"/>
    <w:rsid w:val="3D8EAC7B"/>
    <w:rsid w:val="3E15D6DC"/>
    <w:rsid w:val="3E21F19B"/>
    <w:rsid w:val="3E27741D"/>
    <w:rsid w:val="3E4E23E4"/>
    <w:rsid w:val="3EED3836"/>
    <w:rsid w:val="4069533C"/>
    <w:rsid w:val="4069FFDC"/>
    <w:rsid w:val="407B6A9C"/>
    <w:rsid w:val="40FF9FC2"/>
    <w:rsid w:val="413A228F"/>
    <w:rsid w:val="41B5228A"/>
    <w:rsid w:val="41FDA527"/>
    <w:rsid w:val="420BBCEC"/>
    <w:rsid w:val="42BFC722"/>
    <w:rsid w:val="438653E3"/>
    <w:rsid w:val="43EDC2C1"/>
    <w:rsid w:val="44654DF9"/>
    <w:rsid w:val="4531FA0C"/>
    <w:rsid w:val="456C28A7"/>
    <w:rsid w:val="4586E5C1"/>
    <w:rsid w:val="45CC5610"/>
    <w:rsid w:val="463264EE"/>
    <w:rsid w:val="469A29EA"/>
    <w:rsid w:val="46B68CC2"/>
    <w:rsid w:val="4774A24B"/>
    <w:rsid w:val="477DB41A"/>
    <w:rsid w:val="479040AE"/>
    <w:rsid w:val="4813A10B"/>
    <w:rsid w:val="483228F7"/>
    <w:rsid w:val="4869E591"/>
    <w:rsid w:val="48C81C59"/>
    <w:rsid w:val="48CE40D4"/>
    <w:rsid w:val="49D203C6"/>
    <w:rsid w:val="4A08F49C"/>
    <w:rsid w:val="4A37772A"/>
    <w:rsid w:val="4AAAA8B0"/>
    <w:rsid w:val="4AF32B6D"/>
    <w:rsid w:val="4B14084F"/>
    <w:rsid w:val="4B5644B6"/>
    <w:rsid w:val="4BD31209"/>
    <w:rsid w:val="4CDCE84E"/>
    <w:rsid w:val="4D5688F0"/>
    <w:rsid w:val="4D67627E"/>
    <w:rsid w:val="4D8665CB"/>
    <w:rsid w:val="4DAE0DDD"/>
    <w:rsid w:val="4DD767F5"/>
    <w:rsid w:val="4DE5C887"/>
    <w:rsid w:val="4DF09052"/>
    <w:rsid w:val="4E25D55B"/>
    <w:rsid w:val="4EF9D2A2"/>
    <w:rsid w:val="501EB854"/>
    <w:rsid w:val="50A1C25C"/>
    <w:rsid w:val="50C7888D"/>
    <w:rsid w:val="5199387E"/>
    <w:rsid w:val="52012D1B"/>
    <w:rsid w:val="521AB223"/>
    <w:rsid w:val="52641014"/>
    <w:rsid w:val="527FDDEE"/>
    <w:rsid w:val="52DA0855"/>
    <w:rsid w:val="532AF3AD"/>
    <w:rsid w:val="5341D67B"/>
    <w:rsid w:val="53B7C468"/>
    <w:rsid w:val="53DC7498"/>
    <w:rsid w:val="5469BBF3"/>
    <w:rsid w:val="54B72B3B"/>
    <w:rsid w:val="55A15C9F"/>
    <w:rsid w:val="55DD81AC"/>
    <w:rsid w:val="55EA6760"/>
    <w:rsid w:val="55F6AA09"/>
    <w:rsid w:val="56331FF2"/>
    <w:rsid w:val="56C5C06F"/>
    <w:rsid w:val="56C9F148"/>
    <w:rsid w:val="56E2C2DA"/>
    <w:rsid w:val="57977298"/>
    <w:rsid w:val="57E5069B"/>
    <w:rsid w:val="58808F35"/>
    <w:rsid w:val="589ADC39"/>
    <w:rsid w:val="59220822"/>
    <w:rsid w:val="5922FF6F"/>
    <w:rsid w:val="5A2A6335"/>
    <w:rsid w:val="5A44184C"/>
    <w:rsid w:val="5BA8D2DF"/>
    <w:rsid w:val="5BAFDB9B"/>
    <w:rsid w:val="5BEC9E83"/>
    <w:rsid w:val="5C3608BF"/>
    <w:rsid w:val="5CE34B32"/>
    <w:rsid w:val="5DA77435"/>
    <w:rsid w:val="5E01BBEE"/>
    <w:rsid w:val="5E580ED5"/>
    <w:rsid w:val="5E601E76"/>
    <w:rsid w:val="5F28DE5A"/>
    <w:rsid w:val="5F88D98A"/>
    <w:rsid w:val="606531CC"/>
    <w:rsid w:val="60702DDE"/>
    <w:rsid w:val="60D12AEC"/>
    <w:rsid w:val="610BD8F6"/>
    <w:rsid w:val="614C3B72"/>
    <w:rsid w:val="61642867"/>
    <w:rsid w:val="61BB00F3"/>
    <w:rsid w:val="62498F09"/>
    <w:rsid w:val="6285624B"/>
    <w:rsid w:val="62B05599"/>
    <w:rsid w:val="62C44D8D"/>
    <w:rsid w:val="634645B4"/>
    <w:rsid w:val="63969B69"/>
    <w:rsid w:val="63CDE832"/>
    <w:rsid w:val="6408CF3D"/>
    <w:rsid w:val="6457D515"/>
    <w:rsid w:val="647B2B65"/>
    <w:rsid w:val="64C59EE0"/>
    <w:rsid w:val="6547E4B6"/>
    <w:rsid w:val="65B9F675"/>
    <w:rsid w:val="65FEBBA2"/>
    <w:rsid w:val="665C0BCE"/>
    <w:rsid w:val="668E3357"/>
    <w:rsid w:val="669520D7"/>
    <w:rsid w:val="66DD9EF2"/>
    <w:rsid w:val="66F71EFA"/>
    <w:rsid w:val="679C5B8B"/>
    <w:rsid w:val="67BADB42"/>
    <w:rsid w:val="67D63857"/>
    <w:rsid w:val="67E8510D"/>
    <w:rsid w:val="68058AC2"/>
    <w:rsid w:val="6877B2DD"/>
    <w:rsid w:val="692FEAAE"/>
    <w:rsid w:val="699F188B"/>
    <w:rsid w:val="6B2CF8ED"/>
    <w:rsid w:val="6BE06100"/>
    <w:rsid w:val="6C3D715C"/>
    <w:rsid w:val="6C738F10"/>
    <w:rsid w:val="6CBB43C6"/>
    <w:rsid w:val="6CD9539C"/>
    <w:rsid w:val="6D2A1AC8"/>
    <w:rsid w:val="6D4A6744"/>
    <w:rsid w:val="6DBA4622"/>
    <w:rsid w:val="6DD40A25"/>
    <w:rsid w:val="6E363CB1"/>
    <w:rsid w:val="6E6B39D6"/>
    <w:rsid w:val="6E826751"/>
    <w:rsid w:val="6E9D569F"/>
    <w:rsid w:val="6ECCC825"/>
    <w:rsid w:val="6ECD047C"/>
    <w:rsid w:val="6F6ECEC3"/>
    <w:rsid w:val="6FAE6CED"/>
    <w:rsid w:val="6FF678E7"/>
    <w:rsid w:val="706D955C"/>
    <w:rsid w:val="70AC6B3A"/>
    <w:rsid w:val="71348B87"/>
    <w:rsid w:val="715968F2"/>
    <w:rsid w:val="71EB4638"/>
    <w:rsid w:val="71FE3219"/>
    <w:rsid w:val="728E8957"/>
    <w:rsid w:val="729D12C6"/>
    <w:rsid w:val="72DF0E32"/>
    <w:rsid w:val="7312FE23"/>
    <w:rsid w:val="737B2D9C"/>
    <w:rsid w:val="73A987DE"/>
    <w:rsid w:val="73C6B6FC"/>
    <w:rsid w:val="73CAE39F"/>
    <w:rsid w:val="73DE61CC"/>
    <w:rsid w:val="7401D43F"/>
    <w:rsid w:val="75A71598"/>
    <w:rsid w:val="7650EEE0"/>
    <w:rsid w:val="769529D2"/>
    <w:rsid w:val="77028461"/>
    <w:rsid w:val="775EC42E"/>
    <w:rsid w:val="776A72C4"/>
    <w:rsid w:val="7776A684"/>
    <w:rsid w:val="77945ECA"/>
    <w:rsid w:val="77AD8727"/>
    <w:rsid w:val="78031D59"/>
    <w:rsid w:val="785D2013"/>
    <w:rsid w:val="794E4FB6"/>
    <w:rsid w:val="79E03F10"/>
    <w:rsid w:val="7A06B726"/>
    <w:rsid w:val="7A0ECA7F"/>
    <w:rsid w:val="7AE527E9"/>
    <w:rsid w:val="7B6774F2"/>
    <w:rsid w:val="7BAB87B8"/>
    <w:rsid w:val="7CA6FC15"/>
    <w:rsid w:val="7CB0901A"/>
    <w:rsid w:val="7CBEC139"/>
    <w:rsid w:val="7CC8C025"/>
    <w:rsid w:val="7CDC69C8"/>
    <w:rsid w:val="7CE733CE"/>
    <w:rsid w:val="7D07198F"/>
    <w:rsid w:val="7D38E76E"/>
    <w:rsid w:val="7D400B99"/>
    <w:rsid w:val="7D425256"/>
    <w:rsid w:val="7D608B0E"/>
    <w:rsid w:val="7D71C5E5"/>
    <w:rsid w:val="7D79B36B"/>
    <w:rsid w:val="7DEDBF5E"/>
    <w:rsid w:val="7E283705"/>
    <w:rsid w:val="7ECAD4A0"/>
    <w:rsid w:val="7EE0014C"/>
    <w:rsid w:val="7F41852E"/>
    <w:rsid w:val="7F95095D"/>
    <w:rsid w:val="7FA0A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5ff34be9fb464c5a" /><Relationship Type="http://schemas.openxmlformats.org/officeDocument/2006/relationships/hyperlink" Target="https://mellanarkiv-offentlig.vgregion.se/alfresco/s/archive/stream/public/v1/source/available/sofia/nu10087-2061947641-172/surrogate/%c3%96GI-bl%c3%b6dning.pdf" TargetMode="External" Id="R3f46eaa142b847f3" /><Relationship Type="http://schemas.openxmlformats.org/officeDocument/2006/relationships/hyperlink" Target="https://mellanarkiv-offentlig.vgregion.se/alfresco/s/archive/stream/public/v1/source/available/sofia/nu10087-2061947641-172/surrogate/%c3%96GI-bl%c3%b6dning.pdf" TargetMode="External" Id="Rc745c2e4d77e48fe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e234ab-89d7-46d4-b2d7-6d2c9716d29d}"/>
      </w:docPartPr>
      <w:docPartBody>
        <w:p xmlns:wp14="http://schemas.microsoft.com/office/word/2010/wordml" w14:paraId="0BE1DDF5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Mag-, tarmblödning</dc:title>
  <dc:subject/>
  <dc:creator>patrik.jens.johansson@vgregion.se</dc:creator>
  <keywords/>
  <lastModifiedBy>Päivi Kyllönen</lastModifiedBy>
  <revision>10</revision>
  <lastPrinted>2016-03-31T10:56:00.0000000Z</lastPrinted>
  <dcterms:created xsi:type="dcterms:W3CDTF">2022-05-05T11:35:00.0000000Z</dcterms:created>
  <dcterms:modified xsi:type="dcterms:W3CDTF">2025-05-12T07:12:41.0000000Z</dcterms:modified>
</coreProperties>
</file>