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D4002" w:rsidP="4220D4E2" w:rsidRDefault="00FD4002" w14:paraId="07910898" w14:textId="1D4BEE50">
      <w:pPr>
        <w:pStyle w:val="Heading1"/>
        <w:spacing w:before="0" w:beforeAutospacing="off" w:after="0" w:afterAutospacing="off"/>
      </w:pPr>
      <w:bookmarkStart w:name="_Toc321146591" w:id="0"/>
      <w:r w:rsidR="39BBBF55">
        <w:rPr/>
        <w:t>KOL/Astma</w:t>
      </w:r>
    </w:p>
    <w:p w:rsidR="05E1BE66" w:rsidP="4220D4E2" w:rsidRDefault="05E1BE66" w14:paraId="062072C2" w14:textId="3D237EF7">
      <w:pPr>
        <w:pStyle w:val="Normal"/>
        <w:spacing w:before="0" w:beforeAutospacing="off" w:after="0" w:afterAutospacing="off"/>
        <w:rPr>
          <w:rFonts w:ascii="Calibri" w:hAnsi="Calibri" w:eastAsia="Calibri" w:cs="Calibri"/>
        </w:rPr>
        <w:sectPr w:rsidR="00FD4002" w:rsidSect="00FD40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r w:rsidRPr="4220D4E2" w:rsidR="05E1BE66">
        <w:rPr>
          <w:rFonts w:ascii="Calibri" w:hAnsi="Calibri" w:eastAsia="Calibri" w:cs="Calibri"/>
        </w:rPr>
        <w:t>Vårdprogram Akutmottagningen NÄL</w:t>
      </w:r>
    </w:p>
    <w:bookmarkEnd w:id="0"/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535"/>
        <w:gridCol w:w="5102"/>
      </w:tblGrid>
      <w:tr xmlns:wp14="http://schemas.microsoft.com/office/word/2010/wordml" w:rsidR="238EAB49" w:rsidTr="05AD6D97" w14:paraId="0984FE1A" wp14:textId="77777777">
        <w:trPr>
          <w:trHeight w:val="300"/>
        </w:trPr>
        <w:tc>
          <w:tcPr>
            <w:tcW w:w="4535" w:type="dxa"/>
            <w:tcMar/>
          </w:tcPr>
          <w:p w:rsidR="7D041FDD" w:rsidP="238EAB49" w:rsidRDefault="7D041FDD" w14:paraId="7BCDAD44" w14:textId="296EE63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  <w:t>Omvårdnadsanamnes</w:t>
            </w:r>
          </w:p>
          <w:p w:rsidR="7D041FDD" w:rsidP="238EAB49" w:rsidRDefault="7D041FDD" w14:paraId="5F7FA078" w14:textId="28F4395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Tidigare sjukdomar? Allergi?</w:t>
            </w:r>
            <w:r w:rsidRPr="238EAB49" w:rsidR="526D5A12">
              <w:rPr>
                <w:rFonts w:ascii="Calibri" w:hAnsi="Calibri" w:eastAsia="Calibri" w:cs="Calibri"/>
              </w:rPr>
              <w:t xml:space="preserve"> KOL?</w:t>
            </w:r>
          </w:p>
          <w:p w:rsidR="7D041FDD" w:rsidP="238EAB49" w:rsidRDefault="7D041FDD" w14:paraId="0BBDEA3A" w14:textId="52E0225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Pågående infektion?</w:t>
            </w:r>
          </w:p>
          <w:p w:rsidR="7D041FDD" w:rsidP="238EAB49" w:rsidRDefault="7D041FDD" w14:paraId="13CF7006" w14:textId="30EF273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Händelseförlopp?</w:t>
            </w:r>
            <w:r w:rsidRPr="238EAB49" w:rsidR="5E57A192">
              <w:rPr>
                <w:rFonts w:ascii="Calibri" w:hAnsi="Calibri" w:eastAsia="Calibri" w:cs="Calibri"/>
              </w:rPr>
              <w:t xml:space="preserve"> </w:t>
            </w:r>
            <w:r w:rsidRPr="238EAB49" w:rsidR="7D041FDD">
              <w:rPr>
                <w:rFonts w:ascii="Calibri" w:hAnsi="Calibri" w:eastAsia="Calibri" w:cs="Calibri"/>
              </w:rPr>
              <w:t>Akut debut?</w:t>
            </w:r>
          </w:p>
          <w:p w:rsidR="7D041FDD" w:rsidP="238EAB49" w:rsidRDefault="7D041FDD" w14:paraId="61F0D374" w14:textId="541D1DB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74B38744" w:rsidR="7A03F960">
              <w:rPr>
                <w:rFonts w:ascii="Calibri" w:hAnsi="Calibri" w:eastAsia="Calibri" w:cs="Calibri"/>
              </w:rPr>
              <w:t>Rökare</w:t>
            </w:r>
            <w:r w:rsidRPr="74B38744" w:rsidR="7D041FDD">
              <w:rPr>
                <w:rFonts w:ascii="Calibri" w:hAnsi="Calibri" w:eastAsia="Calibri" w:cs="Calibri"/>
              </w:rPr>
              <w:t>?</w:t>
            </w:r>
          </w:p>
          <w:p w:rsidR="0675900A" w:rsidP="238EAB49" w:rsidRDefault="0675900A" w14:paraId="33FAE3E2" w14:textId="3AFAF01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0675900A">
              <w:rPr>
                <w:rFonts w:ascii="Calibri" w:hAnsi="Calibri" w:eastAsia="Calibri" w:cs="Calibri"/>
              </w:rPr>
              <w:t>Läkemedel?</w:t>
            </w:r>
          </w:p>
          <w:p w:rsidR="7D041FDD" w:rsidP="238EAB49" w:rsidRDefault="7D041FDD" w14:paraId="47CD4955" w14:textId="186B5D8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05AD6D97" w:rsidR="7D041FDD">
              <w:rPr>
                <w:rFonts w:ascii="Calibri" w:hAnsi="Calibri" w:eastAsia="Calibri" w:cs="Calibri"/>
                <w:b w:val="1"/>
                <w:bCs w:val="1"/>
              </w:rPr>
              <w:t>Alla &gt;75 år</w:t>
            </w:r>
            <w:r w:rsidRPr="05AD6D97" w:rsidR="7D041FDD">
              <w:rPr>
                <w:rFonts w:ascii="Calibri" w:hAnsi="Calibri" w:eastAsia="Calibri" w:cs="Calibri"/>
              </w:rPr>
              <w:t>: screening enligt FRESH</w:t>
            </w:r>
            <w:r w:rsidRPr="05AD6D97" w:rsidR="219DC37D">
              <w:rPr>
                <w:rFonts w:ascii="Calibri" w:hAnsi="Calibri" w:eastAsia="Calibri" w:cs="Calibri"/>
              </w:rPr>
              <w:t xml:space="preserve">, se </w:t>
            </w:r>
            <w:r w:rsidRPr="05AD6D97" w:rsidR="0EFE8A67">
              <w:rPr>
                <w:rFonts w:ascii="Calibri" w:hAnsi="Calibri" w:eastAsia="Calibri" w:cs="Calibri"/>
              </w:rPr>
              <w:t>WEST-A</w:t>
            </w:r>
            <w:r w:rsidRPr="05AD6D97" w:rsidR="7D1F089E">
              <w:rPr>
                <w:rFonts w:ascii="Calibri" w:hAnsi="Calibri" w:eastAsia="Calibri" w:cs="Calibri"/>
              </w:rPr>
              <w:t xml:space="preserve"> se “Sköra </w:t>
            </w:r>
            <w:r w:rsidRPr="05AD6D97" w:rsidR="7D1F089E">
              <w:rPr>
                <w:rFonts w:ascii="Calibri" w:hAnsi="Calibri" w:eastAsia="Calibri" w:cs="Calibri"/>
              </w:rPr>
              <w:t>äldre</w:t>
            </w:r>
            <w:r w:rsidRPr="05AD6D97" w:rsidR="58ED1C49">
              <w:rPr>
                <w:rFonts w:ascii="Calibri" w:hAnsi="Calibri" w:eastAsia="Calibri" w:cs="Calibri"/>
              </w:rPr>
              <w:t xml:space="preserve"> </w:t>
            </w:r>
            <w:r w:rsidRPr="05AD6D97" w:rsidR="7D1F089E">
              <w:rPr>
                <w:rFonts w:ascii="Calibri" w:hAnsi="Calibri" w:eastAsia="Calibri" w:cs="Calibri"/>
              </w:rPr>
              <w:t>behov</w:t>
            </w:r>
            <w:r w:rsidRPr="05AD6D97" w:rsidR="7D1F089E">
              <w:rPr>
                <w:rFonts w:ascii="Calibri" w:hAnsi="Calibri" w:eastAsia="Calibri" w:cs="Calibri"/>
              </w:rPr>
              <w:t>/process”.</w:t>
            </w:r>
          </w:p>
          <w:p w:rsidR="238EAB49" w:rsidP="238EAB49" w:rsidRDefault="238EAB49" w14:paraId="4BDB3563" w14:textId="0AEC7F2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</w:p>
          <w:p w:rsidR="7D041FDD" w:rsidP="238EAB49" w:rsidRDefault="7D041FDD" w14:paraId="5768BCB1" w14:textId="062E03E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  <w:t>Omvårdnadsstatus</w:t>
            </w:r>
          </w:p>
          <w:p w:rsidR="7D041FDD" w:rsidP="238EAB49" w:rsidRDefault="7D041FDD" w14:paraId="57D09456" w14:textId="76A763F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Kommunikation</w:t>
            </w:r>
          </w:p>
          <w:p w:rsidR="7D041FDD" w:rsidP="238EAB49" w:rsidRDefault="7D041FDD" w14:paraId="31453FAD" w14:textId="44529B1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Medvetandegrad? (GCS)</w:t>
            </w:r>
          </w:p>
          <w:p w:rsidR="7D041FDD" w:rsidP="238EAB49" w:rsidRDefault="7D041FDD" w14:paraId="2EB08BB8" w14:textId="3EF5826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Andning</w:t>
            </w:r>
          </w:p>
          <w:p w:rsidR="46648EAC" w:rsidP="238EAB49" w:rsidRDefault="46648EAC" w14:paraId="09932C28" w14:textId="1749182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46648EAC">
              <w:rPr>
                <w:rFonts w:ascii="Calibri" w:hAnsi="Calibri" w:eastAsia="Calibri" w:cs="Calibri"/>
              </w:rPr>
              <w:t>Akut svår</w:t>
            </w:r>
            <w:r w:rsidRPr="238EAB49" w:rsidR="36E12C47">
              <w:rPr>
                <w:rFonts w:ascii="Calibri" w:hAnsi="Calibri" w:eastAsia="Calibri" w:cs="Calibri"/>
              </w:rPr>
              <w:t xml:space="preserve">, </w:t>
            </w:r>
            <w:r w:rsidRPr="238EAB49" w:rsidR="46648EAC">
              <w:rPr>
                <w:rFonts w:ascii="Calibri" w:hAnsi="Calibri" w:eastAsia="Calibri" w:cs="Calibri"/>
              </w:rPr>
              <w:t>synligt ansträngd andning</w:t>
            </w:r>
            <w:r w:rsidRPr="238EAB49" w:rsidR="6EA79BF0">
              <w:rPr>
                <w:rFonts w:ascii="Calibri" w:hAnsi="Calibri" w:eastAsia="Calibri" w:cs="Calibri"/>
              </w:rPr>
              <w:t>?</w:t>
            </w:r>
          </w:p>
          <w:p w:rsidR="49F30ED1" w:rsidP="238EAB49" w:rsidRDefault="49F30ED1" w14:paraId="62319691" w14:textId="2DA3FA3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49F30ED1">
              <w:rPr>
                <w:rFonts w:ascii="Calibri" w:hAnsi="Calibri" w:eastAsia="Calibri" w:cs="Calibri"/>
              </w:rPr>
              <w:t>Obstruktiv?</w:t>
            </w:r>
          </w:p>
          <w:p w:rsidR="16339EE0" w:rsidP="238EAB49" w:rsidRDefault="16339EE0" w14:paraId="69C6C597" w14:textId="7BCF6A5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16339EE0">
              <w:rPr>
                <w:rFonts w:ascii="Calibri" w:hAnsi="Calibri" w:eastAsia="Calibri" w:cs="Calibri"/>
              </w:rPr>
              <w:t>U</w:t>
            </w:r>
            <w:r w:rsidRPr="238EAB49" w:rsidR="46648EAC">
              <w:rPr>
                <w:rFonts w:ascii="Calibri" w:hAnsi="Calibri" w:eastAsia="Calibri" w:cs="Calibri"/>
              </w:rPr>
              <w:t>tmattad patient</w:t>
            </w:r>
            <w:r w:rsidRPr="238EAB49" w:rsidR="312A7CE8">
              <w:rPr>
                <w:rFonts w:ascii="Calibri" w:hAnsi="Calibri" w:eastAsia="Calibri" w:cs="Calibri"/>
              </w:rPr>
              <w:t>?</w:t>
            </w:r>
          </w:p>
          <w:p w:rsidR="7D041FDD" w:rsidP="238EAB49" w:rsidRDefault="7D041FDD" w14:paraId="2FD793C5" w14:textId="40281CD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 xml:space="preserve">Hosta? Upphostningar? Färg på </w:t>
            </w:r>
            <w:r w:rsidRPr="238EAB49" w:rsidR="7D041FDD">
              <w:rPr>
                <w:rFonts w:ascii="Calibri" w:hAnsi="Calibri" w:eastAsia="Calibri" w:cs="Calibri"/>
              </w:rPr>
              <w:t>sputa</w:t>
            </w:r>
            <w:r w:rsidRPr="238EAB49" w:rsidR="7D041FDD">
              <w:rPr>
                <w:rFonts w:ascii="Calibri" w:hAnsi="Calibri" w:eastAsia="Calibri" w:cs="Calibri"/>
              </w:rPr>
              <w:t>?</w:t>
            </w:r>
          </w:p>
          <w:p w:rsidR="7D041FDD" w:rsidP="238EAB49" w:rsidRDefault="7D041FDD" w14:paraId="5D06FF7D" w14:textId="546AB59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Cirkulation</w:t>
            </w:r>
          </w:p>
          <w:p w:rsidR="7D041FDD" w:rsidP="238EAB49" w:rsidRDefault="7D041FDD" w14:paraId="771B8477" w14:textId="701229F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Pulskvalitet/frekvens?</w:t>
            </w:r>
          </w:p>
          <w:p w:rsidR="7D041FDD" w:rsidP="238EAB49" w:rsidRDefault="7D041FDD" w14:paraId="7A7109E8" w14:textId="2647E22C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Feber? Frossa?</w:t>
            </w:r>
          </w:p>
          <w:p w:rsidR="7D041FDD" w:rsidP="238EAB49" w:rsidRDefault="7D041FDD" w14:paraId="501229CB" w14:textId="6E183B3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Hud</w:t>
            </w:r>
          </w:p>
          <w:p w:rsidR="2A3E3E3A" w:rsidP="238EAB49" w:rsidRDefault="2A3E3E3A" w14:paraId="17503BBC" w14:textId="713418A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2A3E3E3A">
              <w:rPr>
                <w:rFonts w:ascii="Calibri" w:hAnsi="Calibri" w:eastAsia="Calibri" w:cs="Calibri"/>
              </w:rPr>
              <w:t>Cyanos?</w:t>
            </w:r>
          </w:p>
          <w:p w:rsidR="7D041FDD" w:rsidP="238EAB49" w:rsidRDefault="7D041FDD" w14:paraId="5B25D0D3" w14:textId="46F5063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Nutrition</w:t>
            </w:r>
          </w:p>
          <w:p w:rsidR="7D041FDD" w:rsidP="238EAB49" w:rsidRDefault="7D041FDD" w14:paraId="10BA4407" w14:textId="423C641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Illamående?</w:t>
            </w:r>
          </w:p>
          <w:p w:rsidR="7D041FDD" w:rsidP="238EAB49" w:rsidRDefault="7D041FDD" w14:paraId="47D83B5D" w14:textId="56DEF62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7D041FDD">
              <w:rPr>
                <w:rFonts w:ascii="Calibri" w:hAnsi="Calibri" w:eastAsia="Calibri" w:cs="Calibri"/>
                <w:b w:val="1"/>
                <w:bCs w:val="1"/>
              </w:rPr>
              <w:t>Smärta</w:t>
            </w:r>
          </w:p>
          <w:p w:rsidR="7D041FDD" w:rsidP="238EAB49" w:rsidRDefault="7D041FDD" w14:paraId="5D0ADEBD" w14:textId="587841A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Bröstsmärta?</w:t>
            </w:r>
          </w:p>
          <w:p w:rsidR="7D041FDD" w:rsidP="238EAB49" w:rsidRDefault="7D041FDD" w14:paraId="4F4101F6" w14:textId="1F18A74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Ryggsmärta?</w:t>
            </w:r>
          </w:p>
          <w:p w:rsidR="7D041FDD" w:rsidP="238EAB49" w:rsidRDefault="7D041FDD" w14:paraId="61ACB6DB" w14:textId="04E94F8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7D041FDD">
              <w:rPr>
                <w:rFonts w:ascii="Calibri" w:hAnsi="Calibri" w:eastAsia="Calibri" w:cs="Calibri"/>
              </w:rPr>
              <w:t>Andningskorrelerad smärta?</w:t>
            </w:r>
          </w:p>
        </w:tc>
        <w:tc>
          <w:tcPr>
            <w:tcW w:w="5102" w:type="dxa"/>
            <w:tcMar/>
          </w:tcPr>
          <w:p w:rsidR="353B65EF" w:rsidP="238EAB49" w:rsidRDefault="353B65EF" w14:paraId="7E81794F" w14:textId="75A9D5F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</w:pPr>
            <w:r w:rsidRPr="238EAB49" w:rsidR="353B65EF"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  <w:t>Omvårdnadså</w:t>
            </w:r>
            <w:r w:rsidRPr="238EAB49" w:rsidR="353B65EF">
              <w:rPr>
                <w:rFonts w:ascii="Calibri" w:hAnsi="Calibri" w:eastAsia="Calibri" w:cs="Calibri"/>
                <w:b w:val="1"/>
                <w:bCs w:val="1"/>
                <w:sz w:val="28"/>
                <w:szCs w:val="28"/>
              </w:rPr>
              <w:t>tgärder</w:t>
            </w:r>
          </w:p>
          <w:p w:rsidR="353B65EF" w:rsidP="238EAB49" w:rsidRDefault="353B65EF" w14:paraId="6DA6F7B1" w14:textId="62DDD95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353B65EF">
              <w:rPr>
                <w:rFonts w:ascii="Calibri" w:hAnsi="Calibri" w:eastAsia="Calibri" w:cs="Calibri"/>
                <w:b w:val="1"/>
                <w:bCs w:val="1"/>
              </w:rPr>
              <w:t>Förberedelser</w:t>
            </w:r>
          </w:p>
          <w:p w:rsidR="353B65EF" w:rsidP="238EAB49" w:rsidRDefault="353B65EF" w14:paraId="195F48E1" w14:textId="5292161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  <w:b w:val="1"/>
                <w:bCs w:val="1"/>
              </w:rPr>
              <w:t>Alla ≥75 år</w:t>
            </w:r>
            <w:r w:rsidRPr="238EAB49" w:rsidR="353B65EF">
              <w:rPr>
                <w:rFonts w:ascii="Calibri" w:hAnsi="Calibri" w:eastAsia="Calibri" w:cs="Calibri"/>
              </w:rPr>
              <w:t>: omvårdnadsåtgärder enligt “Skör äldre behov/process</w:t>
            </w:r>
            <w:r w:rsidRPr="238EAB49" w:rsidR="669D037B">
              <w:rPr>
                <w:rFonts w:ascii="Calibri" w:hAnsi="Calibri" w:eastAsia="Calibri" w:cs="Calibri"/>
              </w:rPr>
              <w:t xml:space="preserve">” se </w:t>
            </w:r>
            <w:r w:rsidRPr="238EAB49" w:rsidR="2FAC17CE">
              <w:rPr>
                <w:rFonts w:ascii="Calibri" w:hAnsi="Calibri" w:eastAsia="Calibri" w:cs="Calibri"/>
              </w:rPr>
              <w:t>WEST</w:t>
            </w:r>
            <w:r w:rsidRPr="238EAB49" w:rsidR="62080259">
              <w:rPr>
                <w:rFonts w:ascii="Calibri" w:hAnsi="Calibri" w:eastAsia="Calibri" w:cs="Calibri"/>
              </w:rPr>
              <w:t>-A</w:t>
            </w:r>
            <w:r w:rsidRPr="238EAB49" w:rsidR="472D2666">
              <w:rPr>
                <w:rFonts w:ascii="Calibri" w:hAnsi="Calibri" w:eastAsia="Calibri" w:cs="Calibri"/>
              </w:rPr>
              <w:t>.</w:t>
            </w:r>
          </w:p>
          <w:p w:rsidR="353B65EF" w:rsidP="238EAB49" w:rsidRDefault="353B65EF" w14:paraId="462173E1" w14:textId="2A6BC2C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05AD6D97" w:rsidR="353B65EF">
              <w:rPr>
                <w:rFonts w:ascii="Calibri" w:hAnsi="Calibri" w:eastAsia="Calibri" w:cs="Calibri"/>
              </w:rPr>
              <w:t>Vitala parametrar enligt NEWS2</w:t>
            </w:r>
            <w:r w:rsidRPr="05AD6D97" w:rsidR="362AA06E">
              <w:rPr>
                <w:rFonts w:ascii="Calibri" w:hAnsi="Calibri" w:eastAsia="Calibri" w:cs="Calibri"/>
              </w:rPr>
              <w:t>.</w:t>
            </w:r>
          </w:p>
          <w:p w:rsidR="353B65EF" w:rsidP="238EAB49" w:rsidRDefault="353B65EF" w14:paraId="488B82A5" w14:textId="552B302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</w:rPr>
              <w:t xml:space="preserve">Provtagning: </w:t>
            </w:r>
            <w:r w:rsidRPr="238EAB49" w:rsidR="353B65EF">
              <w:rPr>
                <w:rFonts w:ascii="Calibri" w:hAnsi="Calibri" w:eastAsia="Calibri" w:cs="Calibri"/>
              </w:rPr>
              <w:t>AkutTriage</w:t>
            </w:r>
            <w:r w:rsidRPr="238EAB49" w:rsidR="353B65EF">
              <w:rPr>
                <w:rFonts w:ascii="Calibri" w:hAnsi="Calibri" w:eastAsia="Calibri" w:cs="Calibri"/>
              </w:rPr>
              <w:t xml:space="preserve">, venös </w:t>
            </w:r>
            <w:r w:rsidRPr="238EAB49" w:rsidR="353B65EF">
              <w:rPr>
                <w:rFonts w:ascii="Calibri" w:hAnsi="Calibri" w:eastAsia="Calibri" w:cs="Calibri"/>
              </w:rPr>
              <w:t>blodgas</w:t>
            </w:r>
          </w:p>
          <w:p w:rsidR="353B65EF" w:rsidP="238EAB49" w:rsidRDefault="353B65EF" w14:paraId="3205A47A" w14:textId="3D3571E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</w:rPr>
              <w:t>PVK</w:t>
            </w:r>
          </w:p>
          <w:p w:rsidR="238EAB49" w:rsidP="238EAB49" w:rsidRDefault="238EAB49" w14:paraId="38A0DBFC" w14:textId="121C54E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</w:p>
          <w:p w:rsidR="2E0F6BE4" w:rsidP="238EAB49" w:rsidRDefault="2E0F6BE4" w14:paraId="5A1C450B" w14:textId="21C2FC5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2E0F6BE4">
              <w:rPr>
                <w:rFonts w:ascii="Calibri" w:hAnsi="Calibri" w:eastAsia="Calibri" w:cs="Calibri"/>
                <w:b w:val="1"/>
                <w:bCs w:val="1"/>
              </w:rPr>
              <w:t>Omvårdnad</w:t>
            </w:r>
          </w:p>
          <w:p w:rsidR="2E0F6BE4" w:rsidP="238EAB49" w:rsidRDefault="2E0F6BE4" w14:paraId="4CE63CDB" w14:textId="57573BB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2E0F6BE4">
              <w:rPr>
                <w:rFonts w:ascii="Calibri" w:hAnsi="Calibri" w:eastAsia="Calibri" w:cs="Calibri"/>
              </w:rPr>
              <w:t>Se till att patienten sitter/ligger bekvämt för att underlätta andningen.</w:t>
            </w:r>
          </w:p>
          <w:p w:rsidR="2E0F6BE4" w:rsidP="238EAB49" w:rsidRDefault="2E0F6BE4" w14:paraId="3D450BE8" w14:textId="73C48A5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2E0F6BE4">
              <w:rPr>
                <w:rFonts w:ascii="Calibri" w:hAnsi="Calibri" w:eastAsia="Calibri" w:cs="Calibri"/>
              </w:rPr>
              <w:t xml:space="preserve">Ev. </w:t>
            </w:r>
            <w:r w:rsidRPr="238EAB49" w:rsidR="31BFCCAB">
              <w:rPr>
                <w:rFonts w:ascii="Calibri" w:hAnsi="Calibri" w:eastAsia="Calibri" w:cs="Calibri"/>
              </w:rPr>
              <w:t>v</w:t>
            </w:r>
            <w:r w:rsidRPr="238EAB49" w:rsidR="2E0F6BE4">
              <w:rPr>
                <w:rFonts w:ascii="Calibri" w:hAnsi="Calibri" w:eastAsia="Calibri" w:cs="Calibri"/>
              </w:rPr>
              <w:t>arm dryck</w:t>
            </w:r>
          </w:p>
          <w:p w:rsidR="2E0F6BE4" w:rsidP="238EAB49" w:rsidRDefault="2E0F6BE4" w14:paraId="7D59F473" w14:textId="6514E21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2E0F6BE4">
              <w:rPr>
                <w:rFonts w:ascii="Calibri" w:hAnsi="Calibri" w:eastAsia="Calibri" w:cs="Calibri"/>
              </w:rPr>
              <w:t>Lämna inte andningspåverkad patient utan tillsyn!</w:t>
            </w:r>
          </w:p>
          <w:p w:rsidR="238EAB49" w:rsidP="238EAB49" w:rsidRDefault="238EAB49" w14:paraId="34D843F3" w14:textId="1F9300B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</w:p>
          <w:p w:rsidR="353B65EF" w:rsidP="238EAB49" w:rsidRDefault="353B65EF" w14:paraId="4A123A3B" w14:textId="339E543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353B65EF">
              <w:rPr>
                <w:rFonts w:ascii="Calibri" w:hAnsi="Calibri" w:eastAsia="Calibri" w:cs="Calibri"/>
                <w:b w:val="1"/>
                <w:bCs w:val="1"/>
              </w:rPr>
              <w:t>Läkemedelshan</w:t>
            </w:r>
            <w:r w:rsidRPr="238EAB49" w:rsidR="353B65EF">
              <w:rPr>
                <w:rFonts w:ascii="Calibri" w:hAnsi="Calibri" w:eastAsia="Calibri" w:cs="Calibri"/>
                <w:b w:val="1"/>
                <w:bCs w:val="1"/>
              </w:rPr>
              <w:t>tering</w:t>
            </w:r>
          </w:p>
          <w:p w:rsidR="353B65EF" w:rsidP="238EAB49" w:rsidRDefault="353B65EF" w14:paraId="3FA50F6F" w14:textId="7D19E24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</w:rPr>
              <w:t xml:space="preserve">Ge ev. </w:t>
            </w:r>
            <w:r w:rsidRPr="238EAB49" w:rsidR="4CF9BE7A">
              <w:rPr>
                <w:rFonts w:ascii="Calibri" w:hAnsi="Calibri" w:eastAsia="Calibri" w:cs="Calibri"/>
              </w:rPr>
              <w:t>i</w:t>
            </w:r>
            <w:r w:rsidRPr="238EAB49" w:rsidR="353B65EF">
              <w:rPr>
                <w:rFonts w:ascii="Calibri" w:hAnsi="Calibri" w:eastAsia="Calibri" w:cs="Calibri"/>
              </w:rPr>
              <w:t>nhalation enligt generella direktiv</w:t>
            </w:r>
            <w:r w:rsidRPr="238EAB49" w:rsidR="7DD67116">
              <w:rPr>
                <w:rFonts w:ascii="Calibri" w:hAnsi="Calibri" w:eastAsia="Calibri" w:cs="Calibri"/>
              </w:rPr>
              <w:t xml:space="preserve"> Vuxen.</w:t>
            </w:r>
          </w:p>
          <w:p w:rsidR="353B65EF" w:rsidP="238EAB49" w:rsidRDefault="353B65EF" w14:paraId="42BF4C77" w14:textId="6FE5667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</w:rPr>
              <w:t xml:space="preserve">Läkemedel/inhalation enligt </w:t>
            </w:r>
            <w:r w:rsidRPr="238EAB49" w:rsidR="353B65EF">
              <w:rPr>
                <w:rFonts w:ascii="Calibri" w:hAnsi="Calibri" w:eastAsia="Calibri" w:cs="Calibri"/>
              </w:rPr>
              <w:t>läkarordination</w:t>
            </w:r>
          </w:p>
          <w:p w:rsidR="353B65EF" w:rsidP="238EAB49" w:rsidRDefault="353B65EF" w14:paraId="4C3262D7" w14:textId="0BC19D4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353B65EF">
              <w:rPr>
                <w:rFonts w:ascii="Calibri" w:hAnsi="Calibri" w:eastAsia="Calibri" w:cs="Calibri"/>
              </w:rPr>
              <w:t>O</w:t>
            </w:r>
            <w:r w:rsidRPr="238EAB49" w:rsidR="2FCEFAB5">
              <w:rPr>
                <w:rFonts w:ascii="Calibri" w:hAnsi="Calibri" w:eastAsia="Calibri" w:cs="Calibri"/>
                <w:vertAlign w:val="subscript"/>
              </w:rPr>
              <w:t>2</w:t>
            </w:r>
          </w:p>
          <w:p w:rsidR="2FCEFAB5" w:rsidP="238EAB49" w:rsidRDefault="2FCEFAB5" w14:paraId="43826087" w14:textId="2566015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238EAB49" w:rsidR="2FCEFAB5">
              <w:rPr>
                <w:rFonts w:ascii="Calibri" w:hAnsi="Calibri" w:eastAsia="Calibri" w:cs="Calibri"/>
              </w:rPr>
              <w:t>OBS! Var försiktig med syrgas till patient med kroniska lungsjukdomar. Risk för koldioxidretention! Saturationsvärdet</w:t>
            </w:r>
            <w:r w:rsidRPr="238EAB49" w:rsidR="4EC78665">
              <w:rPr>
                <w:rFonts w:ascii="Calibri" w:hAnsi="Calibri" w:eastAsia="Calibri" w:cs="Calibri"/>
              </w:rPr>
              <w:t xml:space="preserve"> bör hållas mellan 85 - 90%. Utvärdera </w:t>
            </w:r>
            <w:r w:rsidRPr="238EAB49" w:rsidR="2513EE53">
              <w:rPr>
                <w:rFonts w:ascii="Calibri" w:hAnsi="Calibri" w:eastAsia="Calibri" w:cs="Calibri"/>
              </w:rPr>
              <w:t>o</w:t>
            </w:r>
            <w:r w:rsidRPr="238EAB49" w:rsidR="4EC78665">
              <w:rPr>
                <w:rFonts w:ascii="Calibri" w:hAnsi="Calibri" w:eastAsia="Calibri" w:cs="Calibri"/>
              </w:rPr>
              <w:t>fta</w:t>
            </w:r>
            <w:r w:rsidRPr="238EAB49" w:rsidR="1E0E0E9E">
              <w:rPr>
                <w:rFonts w:ascii="Calibri" w:hAnsi="Calibri" w:eastAsia="Calibri" w:cs="Calibri"/>
              </w:rPr>
              <w:t>!</w:t>
            </w:r>
          </w:p>
          <w:p w:rsidR="238EAB49" w:rsidP="238EAB49" w:rsidRDefault="238EAB49" w14:paraId="6D31C6D4" w14:textId="0598FE3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</w:p>
          <w:p w:rsidR="4EC78665" w:rsidP="238EAB49" w:rsidRDefault="4EC78665" w14:paraId="06878CBA" w14:textId="5A09750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  <w:b w:val="1"/>
                <w:bCs w:val="1"/>
              </w:rPr>
            </w:pPr>
            <w:r w:rsidRPr="238EAB49" w:rsidR="4EC78665">
              <w:rPr>
                <w:rFonts w:ascii="Calibri" w:hAnsi="Calibri" w:eastAsia="Calibri" w:cs="Calibri"/>
                <w:b w:val="1"/>
                <w:bCs w:val="1"/>
              </w:rPr>
              <w:t>Speciell omvårdnad</w:t>
            </w:r>
          </w:p>
          <w:p w:rsidR="13F11027" w:rsidP="05AD6D97" w:rsidRDefault="13F11027" w14:paraId="7FE08BDF" w14:textId="438A8E93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05AD6D97" w:rsidR="13F11027">
              <w:rPr>
                <w:rFonts w:ascii="Calibri" w:hAnsi="Calibri" w:eastAsia="Calibri" w:cs="Calibri"/>
              </w:rPr>
              <w:t xml:space="preserve">NEWS2-poäng styr behovet av övervakningsfrekvens, åtgärd, behov av läkarbedömning, tillsyn </w:t>
            </w:r>
            <w:r w:rsidRPr="05AD6D97" w:rsidR="20116F87">
              <w:rPr>
                <w:rFonts w:ascii="Calibri" w:hAnsi="Calibri" w:eastAsia="Calibri" w:cs="Calibri"/>
              </w:rPr>
              <w:t>och kontroll av vitalparametrar (VP).</w:t>
            </w:r>
          </w:p>
          <w:p w:rsidR="13F11027" w:rsidP="238EAB49" w:rsidRDefault="13F11027" w14:paraId="34F6C9BA" w14:textId="5EE8E0D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/>
              </w:rPr>
            </w:pPr>
            <w:r w:rsidRPr="05AD6D97" w:rsidR="00BDAC53">
              <w:rPr>
                <w:rFonts w:ascii="Calibri" w:hAnsi="Calibri" w:eastAsia="Calibri" w:cs="Calibri"/>
              </w:rPr>
              <w:t>Teamets bedömning, tillsyn och VP ska dokumenteras på Akutjournalen.</w:t>
            </w:r>
          </w:p>
        </w:tc>
      </w:tr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D400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543B85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B4F776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49344476">
    <w:abstractNumId w:val="17"/>
  </w:num>
  <w:num w:numId="2" w16cid:durableId="1133904228">
    <w:abstractNumId w:val="14"/>
  </w:num>
  <w:num w:numId="3" w16cid:durableId="242646556">
    <w:abstractNumId w:val="0"/>
  </w:num>
  <w:num w:numId="4" w16cid:durableId="1854175982">
    <w:abstractNumId w:val="6"/>
  </w:num>
  <w:num w:numId="5" w16cid:durableId="1669015444">
    <w:abstractNumId w:val="15"/>
  </w:num>
  <w:num w:numId="6" w16cid:durableId="1987473246">
    <w:abstractNumId w:val="2"/>
  </w:num>
  <w:num w:numId="7" w16cid:durableId="989099178">
    <w:abstractNumId w:val="11"/>
  </w:num>
  <w:num w:numId="8" w16cid:durableId="736174454">
    <w:abstractNumId w:val="8"/>
  </w:num>
  <w:num w:numId="9" w16cid:durableId="1722049072">
    <w:abstractNumId w:val="1"/>
  </w:num>
  <w:num w:numId="10" w16cid:durableId="1333679113">
    <w:abstractNumId w:val="1"/>
  </w:num>
  <w:num w:numId="11" w16cid:durableId="1259021955">
    <w:abstractNumId w:val="3"/>
  </w:num>
  <w:num w:numId="12" w16cid:durableId="418255464">
    <w:abstractNumId w:val="4"/>
  </w:num>
  <w:num w:numId="13" w16cid:durableId="1024600521">
    <w:abstractNumId w:val="13"/>
  </w:num>
  <w:num w:numId="14" w16cid:durableId="2093698029">
    <w:abstractNumId w:val="9"/>
  </w:num>
  <w:num w:numId="15" w16cid:durableId="2029599095">
    <w:abstractNumId w:val="7"/>
  </w:num>
  <w:num w:numId="16" w16cid:durableId="811295268">
    <w:abstractNumId w:val="12"/>
  </w:num>
  <w:num w:numId="17" w16cid:durableId="521165616">
    <w:abstractNumId w:val="5"/>
  </w:num>
  <w:num w:numId="18" w16cid:durableId="822355920">
    <w:abstractNumId w:val="10"/>
  </w:num>
  <w:num w:numId="19" w16cid:durableId="12381382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AC53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002"/>
    <w:rsid w:val="00FD6820"/>
    <w:rsid w:val="00FE12D8"/>
    <w:rsid w:val="00FF7C02"/>
    <w:rsid w:val="0188CA3A"/>
    <w:rsid w:val="022350DF"/>
    <w:rsid w:val="024801E3"/>
    <w:rsid w:val="0251ED8B"/>
    <w:rsid w:val="02D0894C"/>
    <w:rsid w:val="03EDBDEC"/>
    <w:rsid w:val="03FBE66A"/>
    <w:rsid w:val="046C59AD"/>
    <w:rsid w:val="049A534E"/>
    <w:rsid w:val="04C85882"/>
    <w:rsid w:val="05AD6D97"/>
    <w:rsid w:val="05E1BE66"/>
    <w:rsid w:val="06082A0E"/>
    <w:rsid w:val="0675900A"/>
    <w:rsid w:val="085D7585"/>
    <w:rsid w:val="090D4840"/>
    <w:rsid w:val="0993DC1F"/>
    <w:rsid w:val="0B379A06"/>
    <w:rsid w:val="0EFE8A67"/>
    <w:rsid w:val="119EEE04"/>
    <w:rsid w:val="13F11027"/>
    <w:rsid w:val="14B5E824"/>
    <w:rsid w:val="16339EE0"/>
    <w:rsid w:val="17F00560"/>
    <w:rsid w:val="1AC729F1"/>
    <w:rsid w:val="1B27A622"/>
    <w:rsid w:val="1E0E0E9E"/>
    <w:rsid w:val="20116F87"/>
    <w:rsid w:val="20212EF3"/>
    <w:rsid w:val="20FBC989"/>
    <w:rsid w:val="219DC37D"/>
    <w:rsid w:val="238EAB49"/>
    <w:rsid w:val="2423FE80"/>
    <w:rsid w:val="2513EE53"/>
    <w:rsid w:val="28067939"/>
    <w:rsid w:val="2866BCC5"/>
    <w:rsid w:val="2A3E3E3A"/>
    <w:rsid w:val="2E0F6BE4"/>
    <w:rsid w:val="2FAC17CE"/>
    <w:rsid w:val="2FCEFAB5"/>
    <w:rsid w:val="312A7CE8"/>
    <w:rsid w:val="31BFCCAB"/>
    <w:rsid w:val="34A90FA5"/>
    <w:rsid w:val="353B65EF"/>
    <w:rsid w:val="35914D27"/>
    <w:rsid w:val="362AA06E"/>
    <w:rsid w:val="36E12C47"/>
    <w:rsid w:val="37DE1F33"/>
    <w:rsid w:val="38028D1F"/>
    <w:rsid w:val="38DDBF2D"/>
    <w:rsid w:val="39BBBF55"/>
    <w:rsid w:val="3A19135D"/>
    <w:rsid w:val="3A798F8E"/>
    <w:rsid w:val="3AB8CF99"/>
    <w:rsid w:val="3BB4E3BE"/>
    <w:rsid w:val="3C436523"/>
    <w:rsid w:val="3DF0705B"/>
    <w:rsid w:val="408854E1"/>
    <w:rsid w:val="4220D4E2"/>
    <w:rsid w:val="46648EAC"/>
    <w:rsid w:val="472D2666"/>
    <w:rsid w:val="48209E6F"/>
    <w:rsid w:val="49F30ED1"/>
    <w:rsid w:val="4A7F527A"/>
    <w:rsid w:val="4CF9BE7A"/>
    <w:rsid w:val="4D342383"/>
    <w:rsid w:val="4DC6BCA2"/>
    <w:rsid w:val="4EC78665"/>
    <w:rsid w:val="4F628D03"/>
    <w:rsid w:val="520794A6"/>
    <w:rsid w:val="526D5A12"/>
    <w:rsid w:val="529A2DC5"/>
    <w:rsid w:val="53A36507"/>
    <w:rsid w:val="55D1CE87"/>
    <w:rsid w:val="55DA5385"/>
    <w:rsid w:val="5876D62A"/>
    <w:rsid w:val="58B17816"/>
    <w:rsid w:val="58ED1C49"/>
    <w:rsid w:val="5B38EC0E"/>
    <w:rsid w:val="5CD4BC6F"/>
    <w:rsid w:val="5DE4CDF2"/>
    <w:rsid w:val="5E3E0A40"/>
    <w:rsid w:val="5E57A192"/>
    <w:rsid w:val="5E708CD0"/>
    <w:rsid w:val="5EE617AE"/>
    <w:rsid w:val="62080259"/>
    <w:rsid w:val="6437F2BC"/>
    <w:rsid w:val="647B2B65"/>
    <w:rsid w:val="652F4184"/>
    <w:rsid w:val="669D037B"/>
    <w:rsid w:val="67CBC429"/>
    <w:rsid w:val="6A28CA55"/>
    <w:rsid w:val="6AA92E0D"/>
    <w:rsid w:val="6B2CF8ED"/>
    <w:rsid w:val="6B3E06D7"/>
    <w:rsid w:val="6BC49AB6"/>
    <w:rsid w:val="6EA79BF0"/>
    <w:rsid w:val="709FF95F"/>
    <w:rsid w:val="734918BC"/>
    <w:rsid w:val="74B38744"/>
    <w:rsid w:val="74E4E91D"/>
    <w:rsid w:val="751AFBD4"/>
    <w:rsid w:val="75736A82"/>
    <w:rsid w:val="770F3AE3"/>
    <w:rsid w:val="787C6E98"/>
    <w:rsid w:val="78AB0B44"/>
    <w:rsid w:val="7A03F960"/>
    <w:rsid w:val="7D041FDD"/>
    <w:rsid w:val="7D1F089E"/>
    <w:rsid w:val="7DC2763C"/>
    <w:rsid w:val="7DD67116"/>
    <w:rsid w:val="7E512977"/>
    <w:rsid w:val="7FECF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113a73969152497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246e08-9423-4aa3-b147-b11244e11f4d}"/>
      </w:docPartPr>
      <w:docPartBody>
        <w:p xmlns:wp14="http://schemas.microsoft.com/office/word/2010/wordml" w14:paraId="4C28121E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KOL, Astma</dc:title>
  <dc:subject/>
  <dc:creator>patrik.jens.johansson@vgregion.se</dc:creator>
  <keywords/>
  <lastModifiedBy>Päivi Kyllönen</lastModifiedBy>
  <revision>7</revision>
  <lastPrinted>2016-03-31T10:56:00.0000000Z</lastPrinted>
  <dcterms:created xsi:type="dcterms:W3CDTF">2022-05-05T11:32:00.0000000Z</dcterms:created>
  <dcterms:modified xsi:type="dcterms:W3CDTF">2024-10-10T12:41:18.0000000Z</dcterms:modified>
</coreProperties>
</file>