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FF6669" w:rsidP="5D75CCE3" w:rsidRDefault="00FF6669" w14:paraId="3F22EE07" w14:textId="7958EDCD">
      <w:pPr>
        <w:pStyle w:val="Heading1"/>
        <w:keepNext w:val="1"/>
        <w:rPr>
          <w:rFonts w:ascii="Calibri" w:hAnsi="Calibri" w:cs="Calibri"/>
          <w:b w:val="1"/>
          <w:bCs w:val="1"/>
          <w:sz w:val="36"/>
          <w:szCs w:val="36"/>
        </w:rPr>
      </w:pPr>
      <w:r w:rsidR="46C59363">
        <w:rPr/>
        <w:t>Fentanyl</w:t>
      </w:r>
      <w:r w:rsidR="46C59363">
        <w:rPr/>
        <w:t xml:space="preserve"> 50 </w:t>
      </w:r>
      <w:r w:rsidR="3A345700">
        <w:rPr/>
        <w:t>µ</w:t>
      </w:r>
      <w:r w:rsidR="46C59363">
        <w:rPr/>
        <w:t xml:space="preserve">g/ml </w:t>
      </w:r>
    </w:p>
    <w:p w:rsidR="00FF6669" w:rsidP="5D75CCE3" w:rsidRDefault="00FF6669" w14:paraId="49B90727" w14:textId="4E45E851">
      <w:pPr>
        <w:pStyle w:val="Heading2"/>
        <w:keepNext w:val="1"/>
        <w:rPr>
          <w:rFonts w:ascii="Calibri" w:hAnsi="Calibri" w:cs="Calibri"/>
          <w:b w:val="1"/>
          <w:bCs w:val="1"/>
          <w:sz w:val="36"/>
          <w:szCs w:val="36"/>
        </w:rPr>
      </w:pPr>
      <w:r w:rsidR="5826B3A9">
        <w:rPr/>
        <w:t>Verksam substans</w:t>
      </w:r>
    </w:p>
    <w:p w:rsidR="00FF6669" w:rsidP="5D75CCE3" w:rsidRDefault="00FF6669" w14:paraId="6E95C9EB" w14:textId="34AF2405">
      <w:pPr>
        <w:pStyle w:val="Normal"/>
        <w:keepNext w:val="1"/>
      </w:pPr>
      <w:r w:rsidR="5826B3A9">
        <w:rPr/>
        <w:t>F</w:t>
      </w:r>
      <w:r w:rsidR="46C59363">
        <w:rPr/>
        <w:t>entanyl</w:t>
      </w:r>
      <w:r w:rsidR="1EBE2B28">
        <w:rPr/>
        <w:t>.</w:t>
      </w:r>
    </w:p>
    <w:p w:rsidR="00FF6669" w:rsidP="5D75CCE3" w:rsidRDefault="00FF6669" w14:textId="77777777" w14:paraId="1DB5B206">
      <w:pPr>
        <w:pStyle w:val="Heading2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46C59363">
        <w:rPr/>
        <w:t>Indikation</w:t>
      </w:r>
    </w:p>
    <w:p w:rsidR="00FF6669" w:rsidP="0541EEC3" w:rsidRDefault="00FF6669" w14:textId="77777777" w14:paraId="14079805">
      <w:pPr>
        <w:pStyle w:val="Normal"/>
        <w:rPr>
          <w:b w:val="1"/>
          <w:bCs w:val="1"/>
        </w:rPr>
      </w:pPr>
      <w:r w:rsidR="46C59363">
        <w:rPr/>
        <w:t>Analgetikum vid kirurgiska och diagnostiska ingrepp samt som analgetikum vid intubering.</w:t>
      </w:r>
    </w:p>
    <w:p w:rsidR="00FF6669" w:rsidP="0541EEC3" w:rsidRDefault="00FF6669" w14:paraId="220CEE93" w14:textId="1271D6E2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46C59363">
        <w:rPr/>
        <w:t xml:space="preserve">Administrationssätt </w:t>
      </w:r>
    </w:p>
    <w:p w:rsidR="00FF6669" w:rsidP="0903B197" w:rsidRDefault="00FF6669" w14:paraId="699F46D3" w14:textId="71871CF2">
      <w:pPr>
        <w:pStyle w:val="ListParagraph"/>
        <w:numPr>
          <w:ilvl w:val="1"/>
          <w:numId w:val="22"/>
        </w:numPr>
        <w:spacing w:after="0" w:line="240" w:lineRule="auto"/>
        <w:ind/>
        <w:rPr>
          <w:sz w:val="24"/>
          <w:szCs w:val="24"/>
        </w:rPr>
      </w:pPr>
      <w:r w:rsidR="13E6E42C">
        <w:rPr/>
        <w:t>i</w:t>
      </w:r>
      <w:r w:rsidR="3E278BEA">
        <w:rPr/>
        <w:t>.</w:t>
      </w:r>
      <w:r w:rsidR="1D6A5373">
        <w:rPr/>
        <w:t>v</w:t>
      </w:r>
      <w:r w:rsidR="1D6A5373">
        <w:rPr/>
        <w:t>.</w:t>
      </w:r>
    </w:p>
    <w:p w:rsidR="34B5A4C8" w:rsidP="0903B197" w:rsidRDefault="34B5A4C8" w14:paraId="6075F52B" w14:textId="4952F050">
      <w:pPr>
        <w:pStyle w:val="ListParagraph"/>
        <w:numPr>
          <w:ilvl w:val="1"/>
          <w:numId w:val="22"/>
        </w:numPr>
        <w:rPr>
          <w:b w:val="1"/>
          <w:bCs w:val="1"/>
          <w:sz w:val="24"/>
          <w:szCs w:val="24"/>
        </w:rPr>
      </w:pPr>
      <w:r w:rsidRPr="5D75CCE3" w:rsidR="52B31811">
        <w:rPr>
          <w:b w:val="1"/>
          <w:bCs w:val="1"/>
          <w:sz w:val="24"/>
          <w:szCs w:val="24"/>
        </w:rPr>
        <w:t>a</w:t>
      </w:r>
      <w:r w:rsidRPr="5D75CCE3" w:rsidR="34B5A4C8">
        <w:rPr>
          <w:b w:val="1"/>
          <w:bCs w:val="1"/>
          <w:sz w:val="24"/>
          <w:szCs w:val="24"/>
        </w:rPr>
        <w:t xml:space="preserve">ndningsdepressiv effekt. Får endast ges av </w:t>
      </w:r>
      <w:r w:rsidRPr="5D75CCE3" w:rsidR="34B5A4C8">
        <w:rPr>
          <w:b w:val="1"/>
          <w:bCs w:val="1"/>
          <w:sz w:val="24"/>
          <w:szCs w:val="24"/>
        </w:rPr>
        <w:t>an</w:t>
      </w:r>
      <w:r w:rsidRPr="5D75CCE3" w:rsidR="67118F53">
        <w:rPr>
          <w:b w:val="1"/>
          <w:bCs w:val="1"/>
          <w:sz w:val="24"/>
          <w:szCs w:val="24"/>
        </w:rPr>
        <w:t>es</w:t>
      </w:r>
      <w:r w:rsidRPr="5D75CCE3" w:rsidR="34B5A4C8">
        <w:rPr>
          <w:b w:val="1"/>
          <w:bCs w:val="1"/>
          <w:sz w:val="24"/>
          <w:szCs w:val="24"/>
        </w:rPr>
        <w:t>tesipersonal</w:t>
      </w:r>
      <w:r w:rsidRPr="5D75CCE3" w:rsidR="34B5A4C8">
        <w:rPr>
          <w:b w:val="1"/>
          <w:bCs w:val="1"/>
          <w:sz w:val="24"/>
          <w:szCs w:val="24"/>
        </w:rPr>
        <w:t xml:space="preserve"> väl förtrogen med intubationsnarkos</w:t>
      </w:r>
      <w:r w:rsidRPr="5D75CCE3" w:rsidR="34B5A4C8">
        <w:rPr>
          <w:b w:val="0"/>
          <w:bCs w:val="0"/>
          <w:sz w:val="24"/>
          <w:szCs w:val="24"/>
        </w:rPr>
        <w:t>.</w:t>
      </w:r>
    </w:p>
    <w:p w:rsidR="00FF6669" w:rsidP="0541EEC3" w:rsidRDefault="00FF6669" w14:textId="77777777" w14:paraId="37580ADD">
      <w:pPr>
        <w:pStyle w:val="Normal"/>
        <w:rPr>
          <w:rFonts w:ascii="Calibri" w:hAnsi="Calibri" w:cs="Calibri"/>
          <w:b w:val="1"/>
          <w:bCs w:val="1"/>
          <w:sz w:val="32"/>
          <w:szCs w:val="32"/>
        </w:rPr>
      </w:pPr>
      <w:r w:rsidRPr="0541EEC3" w:rsidR="46C59363">
        <w:rPr>
          <w:rStyle w:val="Heading3Char"/>
        </w:rPr>
        <w:t>Dosering</w:t>
      </w:r>
      <w:r w:rsidR="46C59363">
        <w:rPr/>
        <w:t xml:space="preserve"> </w:t>
      </w:r>
    </w:p>
    <w:p w:rsidR="00FF6669" w:rsidP="5D75CCE3" w:rsidRDefault="00FF6669" w14:paraId="286459C4" w14:textId="72D9EE79">
      <w:pPr>
        <w:pStyle w:val="Normal"/>
        <w:ind w:right="567"/>
      </w:pPr>
      <w:r w:rsidRPr="5D75CCE3" w:rsidR="1D6A5373">
        <w:rPr>
          <w:b w:val="1"/>
          <w:bCs w:val="1"/>
        </w:rPr>
        <w:t>Vux</w:t>
      </w:r>
      <w:r w:rsidRPr="5D75CCE3" w:rsidR="2BF64118">
        <w:rPr>
          <w:b w:val="1"/>
          <w:bCs w:val="1"/>
        </w:rPr>
        <w:t>na</w:t>
      </w:r>
      <w:r w:rsidR="1D6A5373">
        <w:rPr/>
        <w:t xml:space="preserve">: </w:t>
      </w:r>
      <w:r w:rsidR="65D09410">
        <w:rPr/>
        <w:t>i</w:t>
      </w:r>
      <w:r w:rsidR="1D6A5373">
        <w:rPr/>
        <w:t>ndividuell dosering</w:t>
      </w:r>
      <w:r w:rsidR="37E1D36D">
        <w:rPr/>
        <w:t xml:space="preserve">. </w:t>
      </w:r>
      <w:r w:rsidR="7EA250B9">
        <w:rPr/>
        <w:t>D</w:t>
      </w:r>
      <w:r w:rsidR="1D6A5373">
        <w:rPr/>
        <w:t xml:space="preserve">en analgetiska effekten av 100 µg (2 ml) är likvärdig med effekten av </w:t>
      </w:r>
      <w:r w:rsidR="1D6A5373">
        <w:rPr/>
        <w:t>10 mg Morfin</w:t>
      </w:r>
      <w:r w:rsidR="625A6FCD">
        <w:rPr/>
        <w:t>.</w:t>
      </w:r>
    </w:p>
    <w:p w:rsidR="00FF6669" w:rsidP="0541EEC3" w:rsidRDefault="00FF6669" w14:paraId="6BCEBB49" w14:textId="09AD329B">
      <w:pPr>
        <w:pStyle w:val="Normal"/>
      </w:pPr>
      <w:r w:rsidRPr="0903B197" w:rsidR="46C59363">
        <w:rPr>
          <w:b w:val="1"/>
          <w:bCs w:val="1"/>
        </w:rPr>
        <w:t>Ungdomar 12</w:t>
      </w:r>
      <w:r w:rsidRPr="0903B197" w:rsidR="3A53845D">
        <w:rPr>
          <w:b w:val="1"/>
          <w:bCs w:val="1"/>
        </w:rPr>
        <w:t xml:space="preserve"> – </w:t>
      </w:r>
      <w:r w:rsidRPr="0903B197" w:rsidR="46C59363">
        <w:rPr>
          <w:b w:val="1"/>
          <w:bCs w:val="1"/>
        </w:rPr>
        <w:t>17</w:t>
      </w:r>
      <w:r w:rsidRPr="0903B197" w:rsidR="3A53845D">
        <w:rPr>
          <w:b w:val="1"/>
          <w:bCs w:val="1"/>
        </w:rPr>
        <w:t xml:space="preserve"> </w:t>
      </w:r>
      <w:r w:rsidRPr="0903B197" w:rsidR="46C59363">
        <w:rPr>
          <w:b w:val="1"/>
          <w:bCs w:val="1"/>
        </w:rPr>
        <w:t>år</w:t>
      </w:r>
      <w:r w:rsidR="46C59363">
        <w:rPr/>
        <w:t xml:space="preserve">: </w:t>
      </w:r>
      <w:r w:rsidR="025D59FB">
        <w:rPr/>
        <w:t>v</w:t>
      </w:r>
      <w:r w:rsidR="46C59363">
        <w:rPr/>
        <w:t>uxendosering</w:t>
      </w:r>
      <w:r w:rsidR="531DF0A2">
        <w:rPr/>
        <w:t>.</w:t>
      </w:r>
    </w:p>
    <w:p w:rsidR="00FF6669" w:rsidP="0541EEC3" w:rsidRDefault="00FF6669" w14:paraId="378414B4" w14:textId="1C827AB9">
      <w:pPr>
        <w:pStyle w:val="Normal"/>
      </w:pPr>
      <w:r w:rsidRPr="0903B197" w:rsidR="46C59363">
        <w:rPr>
          <w:b w:val="1"/>
          <w:bCs w:val="1"/>
        </w:rPr>
        <w:t>Barn</w:t>
      </w:r>
      <w:r w:rsidR="46C59363">
        <w:rPr/>
        <w:t>:</w:t>
      </w:r>
      <w:r w:rsidR="46C59363">
        <w:rPr/>
        <w:t xml:space="preserve"> </w:t>
      </w:r>
      <w:r w:rsidR="702E5B54">
        <w:rPr/>
        <w:t>enligt läkarordination.</w:t>
      </w:r>
    </w:p>
    <w:p w:rsidR="00FF6669" w:rsidP="0541EEC3" w:rsidRDefault="00FF6669" w14:textId="77777777" w14:paraId="7413AE2B">
      <w:pPr>
        <w:spacing w:after="0" w:line="240" w:lineRule="auto"/>
        <w:ind w:left="0" w:right="0"/>
        <w:rPr>
          <w:rFonts w:ascii="Arial" w:hAnsi="Arial"/>
        </w:rPr>
      </w:pPr>
    </w:p>
    <w:p w:rsidR="00FF6669" w:rsidP="0541EEC3" w:rsidRDefault="00FF6669" w14:textId="77777777" w14:paraId="19C0BBF6">
      <w:pPr>
        <w:pStyle w:val="Normal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Pr="0541EEC3" w:rsidR="46C59363">
        <w:rPr>
          <w:rStyle w:val="Heading3Char"/>
        </w:rPr>
        <w:t>Biverkningar</w:t>
      </w:r>
      <w:r w:rsidR="46C59363">
        <w:rPr/>
        <w:t xml:space="preserve"> </w:t>
      </w:r>
    </w:p>
    <w:p w:rsidR="00FF6669" w:rsidP="0903B197" w:rsidRDefault="00FF6669" w14:paraId="0F5A6E2E" w14:textId="4EB3E5AF">
      <w:pPr>
        <w:pStyle w:val="Normal"/>
        <w:spacing w:after="0" w:line="240" w:lineRule="auto"/>
        <w:ind/>
        <w:rPr>
          <w:rFonts w:ascii="Arial" w:hAnsi="Arial"/>
        </w:rPr>
      </w:pPr>
      <w:r w:rsidR="46C59363">
        <w:rPr/>
        <w:t>Illamående, kräkningar, bradykardi</w:t>
      </w:r>
      <w:r w:rsidR="32058AAA">
        <w:rPr/>
        <w:t>,</w:t>
      </w:r>
      <w:r w:rsidR="46C59363">
        <w:rPr/>
        <w:t xml:space="preserve"> takykardi, blodtrycksfall, andningsdepression</w:t>
      </w:r>
      <w:r w:rsidR="6394543E">
        <w:rPr/>
        <w:t xml:space="preserve">, </w:t>
      </w:r>
      <w:r w:rsidR="46C59363">
        <w:rPr/>
        <w:t>apné, muskelrigiditet, yrsel</w:t>
      </w:r>
      <w:r w:rsidR="62F9209B">
        <w:rPr/>
        <w:t>,</w:t>
      </w:r>
      <w:r w:rsidR="46C59363">
        <w:rPr/>
        <w:t xml:space="preserve"> agitation, </w:t>
      </w:r>
      <w:r w:rsidR="46C59363">
        <w:rPr/>
        <w:t>mios</w:t>
      </w:r>
      <w:r w:rsidR="46C59363">
        <w:rPr/>
        <w:t>.</w:t>
      </w:r>
    </w:p>
    <w:p w:rsidR="00FF6669" w:rsidP="0541EEC3" w:rsidRDefault="00FF6669" w14:textId="77777777" w14:paraId="401C6D8E">
      <w:pPr>
        <w:pStyle w:val="Heading3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46C59363">
        <w:rPr/>
        <w:t xml:space="preserve">Kontraindikationer </w:t>
      </w:r>
    </w:p>
    <w:p w:rsidR="00FF6669" w:rsidP="0541EEC3" w:rsidRDefault="00FF6669" w14:paraId="64E2D1A0" w14:textId="0DC259C3">
      <w:pPr>
        <w:pStyle w:val="Normal"/>
        <w:sectPr w:rsidR="00FF6669" w:rsidSect="00FF666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="46C59363">
        <w:rPr/>
        <w:t xml:space="preserve">Känd överkänslighet mot </w:t>
      </w:r>
      <w:r w:rsidR="5F8044D9">
        <w:rPr/>
        <w:t>f</w:t>
      </w:r>
      <w:r w:rsidR="46C59363">
        <w:rPr/>
        <w:t>entanyl</w:t>
      </w:r>
      <w:r w:rsidR="46C59363">
        <w:rPr/>
        <w:t xml:space="preserve"> eller andra </w:t>
      </w:r>
      <w:r w:rsidR="46C59363">
        <w:rPr/>
        <w:t>opioider</w:t>
      </w:r>
      <w:r w:rsidR="46C59363">
        <w:rPr/>
        <w:t>, sekretstagnation, andningsdepression</w:t>
      </w:r>
      <w:r w:rsidR="16A711DC">
        <w:rPr/>
        <w:t>.</w:t>
      </w:r>
      <w:bookmarkStart w:name="_Toc321146591" w:id="0"/>
    </w:p>
    <w:p w:rsidRPr="00FF6669" w:rsidR="00FF6669" w:rsidP="00FF6669" w:rsidRDefault="00FF6669" w14:paraId="72566B25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F6669">
        <w:rPr>
          <w:szCs w:val="20"/>
        </w:rPr>
        <w:tab/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F666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4558C8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4B4176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">
    <w:nsid w:val="3ad77dd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7003217"/>
    <w:multiLevelType w:val="hybridMultilevel"/>
    <w:tmpl w:val="A99066CA"/>
    <w:lvl w:ilvl="0" w:tplc="FFFFFFFF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4BF16B2"/>
    <w:multiLevelType w:val="hybridMultilevel"/>
    <w:tmpl w:val="DEC4B86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2">
    <w:abstractNumId w:val="20"/>
  </w:num>
  <w:num w:numId="1" w16cid:durableId="1314068877">
    <w:abstractNumId w:val="19"/>
  </w:num>
  <w:num w:numId="2" w16cid:durableId="1879852815">
    <w:abstractNumId w:val="16"/>
  </w:num>
  <w:num w:numId="3" w16cid:durableId="518666029">
    <w:abstractNumId w:val="0"/>
  </w:num>
  <w:num w:numId="4" w16cid:durableId="2128115433">
    <w:abstractNumId w:val="6"/>
  </w:num>
  <w:num w:numId="5" w16cid:durableId="1044407686">
    <w:abstractNumId w:val="17"/>
  </w:num>
  <w:num w:numId="6" w16cid:durableId="1914200195">
    <w:abstractNumId w:val="2"/>
  </w:num>
  <w:num w:numId="7" w16cid:durableId="138767186">
    <w:abstractNumId w:val="12"/>
  </w:num>
  <w:num w:numId="8" w16cid:durableId="1865554082">
    <w:abstractNumId w:val="9"/>
  </w:num>
  <w:num w:numId="9" w16cid:durableId="1353187512">
    <w:abstractNumId w:val="1"/>
  </w:num>
  <w:num w:numId="10" w16cid:durableId="19207724">
    <w:abstractNumId w:val="1"/>
  </w:num>
  <w:num w:numId="11" w16cid:durableId="895507211">
    <w:abstractNumId w:val="3"/>
  </w:num>
  <w:num w:numId="12" w16cid:durableId="20938403">
    <w:abstractNumId w:val="4"/>
  </w:num>
  <w:num w:numId="13" w16cid:durableId="973757464">
    <w:abstractNumId w:val="15"/>
  </w:num>
  <w:num w:numId="14" w16cid:durableId="1783264150">
    <w:abstractNumId w:val="10"/>
  </w:num>
  <w:num w:numId="15" w16cid:durableId="429666935">
    <w:abstractNumId w:val="7"/>
  </w:num>
  <w:num w:numId="16" w16cid:durableId="77288454">
    <w:abstractNumId w:val="14"/>
  </w:num>
  <w:num w:numId="17" w16cid:durableId="1199196890">
    <w:abstractNumId w:val="5"/>
  </w:num>
  <w:num w:numId="18" w16cid:durableId="38209213">
    <w:abstractNumId w:val="11"/>
  </w:num>
  <w:num w:numId="19" w16cid:durableId="1130250546">
    <w:abstractNumId w:val="18"/>
  </w:num>
  <w:num w:numId="20" w16cid:durableId="587038438">
    <w:abstractNumId w:val="13"/>
  </w:num>
  <w:num w:numId="21" w16cid:durableId="254633496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AB9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6669"/>
    <w:rsid w:val="00FF7C02"/>
    <w:rsid w:val="024801E3"/>
    <w:rsid w:val="025D59FB"/>
    <w:rsid w:val="04551AC0"/>
    <w:rsid w:val="04C22251"/>
    <w:rsid w:val="0541EEC3"/>
    <w:rsid w:val="06718E8D"/>
    <w:rsid w:val="0903B197"/>
    <w:rsid w:val="0DB566EC"/>
    <w:rsid w:val="0E637815"/>
    <w:rsid w:val="11E74565"/>
    <w:rsid w:val="13151C95"/>
    <w:rsid w:val="13E6E42C"/>
    <w:rsid w:val="14F0D985"/>
    <w:rsid w:val="1679C851"/>
    <w:rsid w:val="16A711DC"/>
    <w:rsid w:val="1BF89438"/>
    <w:rsid w:val="1C1C8FA5"/>
    <w:rsid w:val="1D6A5373"/>
    <w:rsid w:val="1EBE2B28"/>
    <w:rsid w:val="22A4FF94"/>
    <w:rsid w:val="24319FBE"/>
    <w:rsid w:val="26DEA4EE"/>
    <w:rsid w:val="29322C74"/>
    <w:rsid w:val="29B50BD5"/>
    <w:rsid w:val="2A4CD0A2"/>
    <w:rsid w:val="2BF64118"/>
    <w:rsid w:val="32058AAA"/>
    <w:rsid w:val="33CCD1AD"/>
    <w:rsid w:val="34B5A4C8"/>
    <w:rsid w:val="35BC8583"/>
    <w:rsid w:val="37E1D36D"/>
    <w:rsid w:val="38E8B428"/>
    <w:rsid w:val="3A345700"/>
    <w:rsid w:val="3A53845D"/>
    <w:rsid w:val="3ACE22C9"/>
    <w:rsid w:val="3E278BEA"/>
    <w:rsid w:val="41044C43"/>
    <w:rsid w:val="41243BF0"/>
    <w:rsid w:val="43299A2D"/>
    <w:rsid w:val="44AD7CAC"/>
    <w:rsid w:val="46C59363"/>
    <w:rsid w:val="47E43C8E"/>
    <w:rsid w:val="4B2F35BF"/>
    <w:rsid w:val="4B60B9AF"/>
    <w:rsid w:val="4D031567"/>
    <w:rsid w:val="50BB6ED8"/>
    <w:rsid w:val="52B31811"/>
    <w:rsid w:val="531DF0A2"/>
    <w:rsid w:val="56E86B73"/>
    <w:rsid w:val="5826B3A9"/>
    <w:rsid w:val="59C7A600"/>
    <w:rsid w:val="5CA6C846"/>
    <w:rsid w:val="5D759853"/>
    <w:rsid w:val="5D75CCE3"/>
    <w:rsid w:val="5F443C72"/>
    <w:rsid w:val="5F8044D9"/>
    <w:rsid w:val="625A6FCD"/>
    <w:rsid w:val="62DD4283"/>
    <w:rsid w:val="62F9209B"/>
    <w:rsid w:val="6394543E"/>
    <w:rsid w:val="6425C8F1"/>
    <w:rsid w:val="647B2B65"/>
    <w:rsid w:val="65D09410"/>
    <w:rsid w:val="67118F53"/>
    <w:rsid w:val="6777510C"/>
    <w:rsid w:val="6A902729"/>
    <w:rsid w:val="6B2CF8ED"/>
    <w:rsid w:val="6D93DE33"/>
    <w:rsid w:val="6F2F7A04"/>
    <w:rsid w:val="6F2FAE94"/>
    <w:rsid w:val="702E5B54"/>
    <w:rsid w:val="70CB4A65"/>
    <w:rsid w:val="70FF68AD"/>
    <w:rsid w:val="72492F6A"/>
    <w:rsid w:val="759EBB88"/>
    <w:rsid w:val="7721981C"/>
    <w:rsid w:val="7CA50433"/>
    <w:rsid w:val="7EA250B9"/>
    <w:rsid w:val="7FF9C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F6669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FF6669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0406b783673a402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bc5cd5-9e89-4cff-b6e7-13d8c4ed96bd}"/>
      </w:docPartPr>
      <w:docPartBody>
        <w:p w14:paraId="21A8125A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Fentanyl</dc:title>
  <dc:subject/>
  <dc:creator>patrik.jens.johansson@vgregion.se</dc:creator>
  <keywords/>
  <lastModifiedBy>Päivi Kyllönen</lastModifiedBy>
  <revision>7</revision>
  <lastPrinted>2016-03-31T10:56:00.0000000Z</lastPrinted>
  <dcterms:created xsi:type="dcterms:W3CDTF">2022-05-05T11:30:00.0000000Z</dcterms:created>
  <dcterms:modified xsi:type="dcterms:W3CDTF">2024-04-11T10:47:29.0000000Z</dcterms:modified>
</coreProperties>
</file>