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6B488A" w:rsidP="1649BEC9" w:rsidRDefault="006B488A" w14:textId="77777777" w14:paraId="53ACE700">
      <w:pPr>
        <w:pStyle w:val="Heading1"/>
        <w:tabs>
          <w:tab w:val="left" w:leader="none" w:pos="3686"/>
          <w:tab w:val="left" w:leader="none" w:pos="7088"/>
        </w:tabs>
        <w:rPr>
          <w:rFonts w:ascii="Arial" w:hAnsi="Arial" w:cs="Arial"/>
          <w:noProof/>
          <w:sz w:val="32"/>
          <w:szCs w:val="32"/>
        </w:rPr>
      </w:pPr>
      <w:r w:rsidRPr="1649BEC9" w:rsidR="70F6C8A8">
        <w:rPr>
          <w:noProof/>
        </w:rPr>
        <w:t xml:space="preserve">Betapred 4 mg/ml </w:t>
      </w:r>
      <w:r w:rsidRPr="1649BEC9" w:rsidR="70F6C8A8">
        <w:rPr>
          <w:noProof/>
        </w:rPr>
        <w:t>(betametason)</w:t>
      </w:r>
    </w:p>
    <w:p w:rsidR="006B488A" w:rsidP="1649BEC9" w:rsidRDefault="006B488A" w14:paraId="3AF919B7" w14:textId="17334BC8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70F6C8A8">
        <w:rPr/>
        <w:t>Indikation</w:t>
      </w:r>
    </w:p>
    <w:p w:rsidR="006B488A" w:rsidP="09D200AB" w:rsidRDefault="006B488A" w14:paraId="50B94593" w14:textId="6A256FC4">
      <w:pPr>
        <w:pStyle w:val="Normal"/>
      </w:pPr>
      <w:r w:rsidR="32778FEF">
        <w:rPr/>
        <w:t xml:space="preserve">Status </w:t>
      </w:r>
      <w:r w:rsidR="32778FEF">
        <w:rPr/>
        <w:t>astmaticus</w:t>
      </w:r>
      <w:r w:rsidR="32778FEF">
        <w:rPr/>
        <w:t xml:space="preserve">, transfusionsreaktioner, pseudokrupp, hjärnödem och chock. </w:t>
      </w:r>
    </w:p>
    <w:p w:rsidR="006B488A" w:rsidP="1649BEC9" w:rsidRDefault="006B488A" w14:paraId="76DD482E" w14:textId="6C731900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70F6C8A8">
        <w:rPr/>
        <w:t>Administrationssätt</w:t>
      </w:r>
    </w:p>
    <w:p w:rsidR="006B488A" w:rsidP="1F38F5AF" w:rsidRDefault="006B488A" w14:paraId="74B6F430" w14:textId="3F52A5B8">
      <w:pPr>
        <w:pStyle w:val="ListParagraph"/>
        <w:rPr>
          <w:sz w:val="24"/>
          <w:szCs w:val="24"/>
        </w:rPr>
      </w:pPr>
      <w:r w:rsidR="49B17DFC">
        <w:rPr/>
        <w:t>I</w:t>
      </w:r>
      <w:r w:rsidR="32778FEF">
        <w:rPr/>
        <w:t>.v</w:t>
      </w:r>
      <w:r w:rsidR="32778FEF">
        <w:rPr/>
        <w:t>. långsam injektion (1 minut)</w:t>
      </w:r>
    </w:p>
    <w:p w:rsidR="006B488A" w:rsidP="09D200AB" w:rsidRDefault="006B488A" w14:paraId="67DB8E3A" w14:textId="78F17E99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32778FEF">
        <w:rPr/>
        <w:t>Spädning</w:t>
      </w:r>
    </w:p>
    <w:p w:rsidR="006B488A" w:rsidP="09D200AB" w:rsidRDefault="006B488A" w14:paraId="10C170A4" w14:textId="75E8A766">
      <w:pPr>
        <w:pStyle w:val="Normal"/>
      </w:pPr>
      <w:r w:rsidRPr="1F38F5AF" w:rsidR="70F6C8A8">
        <w:rPr>
          <w:b w:val="1"/>
          <w:bCs w:val="1"/>
        </w:rPr>
        <w:t>Vuxna</w:t>
      </w:r>
      <w:r w:rsidR="70F6C8A8">
        <w:rPr/>
        <w:t xml:space="preserve">: </w:t>
      </w:r>
      <w:r w:rsidR="496C1ABB">
        <w:rPr/>
        <w:t>S</w:t>
      </w:r>
      <w:r w:rsidR="70F6C8A8">
        <w:rPr/>
        <w:t>päds ej</w:t>
      </w:r>
      <w:r w:rsidR="73091246">
        <w:rPr/>
        <w:t xml:space="preserve"> vid </w:t>
      </w:r>
      <w:r w:rsidR="73091246">
        <w:rPr/>
        <w:t>i.v</w:t>
      </w:r>
      <w:r w:rsidR="73091246">
        <w:rPr/>
        <w:t xml:space="preserve">. </w:t>
      </w:r>
      <w:r w:rsidRPr="1F38F5AF" w:rsidR="73091246">
        <w:rPr>
          <w:b w:val="1"/>
          <w:bCs w:val="1"/>
        </w:rPr>
        <w:t>injektion</w:t>
      </w:r>
      <w:r w:rsidR="73091246">
        <w:rPr/>
        <w:t>.</w:t>
      </w:r>
    </w:p>
    <w:p w:rsidR="006B488A" w:rsidP="1649BEC9" w:rsidRDefault="006B488A" w14:paraId="0FB60F4D" w14:textId="6EE37391">
      <w:pPr>
        <w:pStyle w:val="Normal"/>
      </w:pPr>
      <w:r w:rsidRPr="1649BEC9" w:rsidR="73091246">
        <w:rPr>
          <w:noProof w:val="0"/>
          <w:lang w:val="sv-SE"/>
        </w:rPr>
        <w:t xml:space="preserve">Vid intravenös </w:t>
      </w:r>
      <w:r w:rsidRPr="1649BEC9" w:rsidR="73091246">
        <w:rPr>
          <w:b w:val="1"/>
          <w:bCs w:val="1"/>
          <w:noProof w:val="0"/>
          <w:lang w:val="sv-SE"/>
        </w:rPr>
        <w:t>infusion</w:t>
      </w:r>
      <w:r w:rsidRPr="1649BEC9" w:rsidR="73091246">
        <w:rPr>
          <w:noProof w:val="0"/>
          <w:lang w:val="sv-SE"/>
        </w:rPr>
        <w:t xml:space="preserve"> är </w:t>
      </w:r>
      <w:r w:rsidRPr="1649BEC9" w:rsidR="73091246">
        <w:rPr>
          <w:noProof w:val="0"/>
          <w:lang w:val="sv-SE"/>
        </w:rPr>
        <w:t>Betapred</w:t>
      </w:r>
      <w:r w:rsidRPr="1649BEC9" w:rsidR="73091246">
        <w:rPr>
          <w:noProof w:val="0"/>
          <w:lang w:val="sv-SE"/>
        </w:rPr>
        <w:t xml:space="preserve"> blandbart med Natriumklorid 9 mg/ml eller Glukos 50 mg/ml.</w:t>
      </w:r>
    </w:p>
    <w:p w:rsidR="42FE9187" w:rsidP="1649BEC9" w:rsidRDefault="42FE9187" w14:paraId="3CD717BD" w14:textId="3D192105">
      <w:pPr>
        <w:pStyle w:val="Normal"/>
      </w:pPr>
      <w:r w:rsidRPr="1F38F5AF" w:rsidR="42FE9187">
        <w:rPr>
          <w:b w:val="1"/>
          <w:bCs w:val="1"/>
        </w:rPr>
        <w:t>Barn</w:t>
      </w:r>
      <w:r w:rsidR="42FE9187">
        <w:rPr/>
        <w:t xml:space="preserve">: </w:t>
      </w:r>
      <w:r w:rsidR="2950F081">
        <w:rPr/>
        <w:t>S</w:t>
      </w:r>
      <w:r w:rsidR="42FE9187">
        <w:rPr/>
        <w:t>e barnklinikens PM</w:t>
      </w:r>
    </w:p>
    <w:p w:rsidR="006B488A" w:rsidP="09D200AB" w:rsidRDefault="006B488A" w14:textId="77777777" w14:paraId="75C26C66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32778FEF">
        <w:rPr/>
        <w:t>Dosering</w:t>
      </w:r>
    </w:p>
    <w:p w:rsidR="006B488A" w:rsidP="09D200AB" w:rsidRDefault="006B488A" w14:paraId="0B1D3CD3" w14:textId="4312BBE2">
      <w:pPr>
        <w:pStyle w:val="Normal"/>
      </w:pPr>
      <w:r w:rsidRPr="1649BEC9" w:rsidR="70F6C8A8">
        <w:rPr>
          <w:b w:val="1"/>
          <w:bCs w:val="1"/>
        </w:rPr>
        <w:t>Vux</w:t>
      </w:r>
      <w:r w:rsidRPr="1649BEC9" w:rsidR="26CAD4D1">
        <w:rPr>
          <w:b w:val="1"/>
          <w:bCs w:val="1"/>
        </w:rPr>
        <w:t>na</w:t>
      </w:r>
      <w:r w:rsidR="70F6C8A8">
        <w:rPr/>
        <w:t>: 4 - 20 mg</w:t>
      </w:r>
      <w:r w:rsidR="2054DC18">
        <w:rPr/>
        <w:t>.</w:t>
      </w:r>
    </w:p>
    <w:p w:rsidR="70F6C8A8" w:rsidP="1649BEC9" w:rsidRDefault="70F6C8A8" w14:paraId="06E0DC06" w14:textId="04371015">
      <w:pPr>
        <w:pStyle w:val="Normal"/>
        <w:suppressLineNumbers w:val="0"/>
        <w:spacing w:before="0" w:beforeAutospacing="off" w:after="120" w:afterAutospacing="off" w:line="288" w:lineRule="auto"/>
        <w:ind w:left="992" w:right="868"/>
        <w:jc w:val="left"/>
      </w:pPr>
      <w:r w:rsidRPr="1F38F5AF" w:rsidR="70F6C8A8">
        <w:rPr>
          <w:b w:val="1"/>
          <w:bCs w:val="1"/>
        </w:rPr>
        <w:t>Barn</w:t>
      </w:r>
      <w:r w:rsidR="70F6C8A8">
        <w:rPr/>
        <w:t xml:space="preserve">: </w:t>
      </w:r>
      <w:r w:rsidR="14DBC5CE">
        <w:rPr/>
        <w:t>E</w:t>
      </w:r>
      <w:r w:rsidR="5949063F">
        <w:rPr/>
        <w:t>nligt läkarordination.</w:t>
      </w:r>
    </w:p>
    <w:p w:rsidR="1649BEC9" w:rsidP="1649BEC9" w:rsidRDefault="1649BEC9" w14:paraId="15642223" w14:textId="324D88C6">
      <w:pPr>
        <w:pStyle w:val="Normal"/>
        <w:bidi w:val="0"/>
        <w:ind w:left="0"/>
      </w:pPr>
    </w:p>
    <w:p w:rsidR="006B488A" w:rsidP="09D200AB" w:rsidRDefault="006B488A" w14:paraId="01B70C6E" w14:textId="79458DEE">
      <w:pPr>
        <w:pStyle w:val="Normal"/>
        <w:sectPr w:rsidR="006B488A" w:rsidSect="006B488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B488A" w:rsidR="006B488A" w:rsidP="006B488A" w:rsidRDefault="006B488A" w14:paraId="0552BB6C" w14:textId="77777777">
      <w:pPr>
        <w:spacing w:after="0" w:line="240" w:lineRule="auto"/>
        <w:ind w:left="0" w:right="0"/>
        <w:rPr>
          <w:szCs w:val="20"/>
        </w:rPr>
      </w:pPr>
    </w:p>
    <w:p w:rsidRPr="006B488A" w:rsidR="006B488A" w:rsidP="006B488A" w:rsidRDefault="006B488A" w14:paraId="51ECD455" w14:textId="77777777">
      <w:pPr>
        <w:spacing w:after="0" w:line="240" w:lineRule="auto"/>
        <w:ind w:left="0" w:right="0"/>
        <w:rPr>
          <w:szCs w:val="20"/>
        </w:rPr>
      </w:pPr>
    </w:p>
    <w:p w:rsidRPr="006B488A" w:rsidR="006B488A" w:rsidP="006B488A" w:rsidRDefault="006B488A" w14:paraId="059AA04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B488A">
        <w:rPr>
          <w:szCs w:val="20"/>
        </w:rPr>
        <w:tab/>
      </w:r>
    </w:p>
    <w:p w:rsidRPr="006B488A" w:rsidR="006B488A" w:rsidP="006B488A" w:rsidRDefault="006B488A" w14:paraId="18030CF3" w14:textId="3BB1C577">
      <w:pPr>
        <w:spacing w:after="0" w:line="240" w:lineRule="auto"/>
        <w:ind w:left="0" w:right="0"/>
        <w:rPr>
          <w:szCs w:val="20"/>
        </w:rPr>
      </w:pPr>
      <w:r w:rsidRPr="006B488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30394" wp14:editId="5140BD7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6B488A" w:rsidP="006B488A" w:rsidRDefault="006B488A" w14:paraId="268D2174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51395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9BBA439">
              <v:shapetype id="_x0000_t202" coordsize="21600,21600" o:spt="202" path="m,l,21600r21600,l21600,xe" w14:anchorId="39630394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6B488A" w:rsidP="006B488A" w:rsidRDefault="006B488A" w14:paraId="58B4ECE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51395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Pr="006B488A" w:rsidR="006B488A" w:rsidP="006B488A" w:rsidRDefault="006B488A" w14:paraId="1E5E3615" w14:textId="77777777">
      <w:pPr>
        <w:spacing w:after="0" w:line="240" w:lineRule="auto"/>
        <w:ind w:left="0" w:right="0"/>
      </w:pPr>
    </w:p>
    <w:p w:rsidRPr="006B488A" w:rsidR="006B488A" w:rsidP="006B488A" w:rsidRDefault="006B488A" w14:paraId="1F4D7A7B" w14:textId="77777777">
      <w:pPr>
        <w:spacing w:after="0" w:line="240" w:lineRule="auto"/>
        <w:ind w:left="0" w:right="0"/>
        <w:rPr>
          <w:b/>
          <w:bCs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6B488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7D69DC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6E1ADA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9">
    <w:nsid w:val="37da2e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AAA1359"/>
    <w:multiLevelType w:val="hybridMultilevel"/>
    <w:tmpl w:val="E5F8E6E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1">
    <w:abstractNumId w:val="19"/>
  </w:num>
  <w:num w:numId="1" w16cid:durableId="261306166">
    <w:abstractNumId w:val="18"/>
  </w:num>
  <w:num w:numId="2" w16cid:durableId="1826239092">
    <w:abstractNumId w:val="14"/>
  </w:num>
  <w:num w:numId="3" w16cid:durableId="889732097">
    <w:abstractNumId w:val="0"/>
  </w:num>
  <w:num w:numId="4" w16cid:durableId="482893798">
    <w:abstractNumId w:val="6"/>
  </w:num>
  <w:num w:numId="5" w16cid:durableId="838271494">
    <w:abstractNumId w:val="15"/>
  </w:num>
  <w:num w:numId="6" w16cid:durableId="927077339">
    <w:abstractNumId w:val="2"/>
  </w:num>
  <w:num w:numId="7" w16cid:durableId="1853909675">
    <w:abstractNumId w:val="11"/>
  </w:num>
  <w:num w:numId="8" w16cid:durableId="509679480">
    <w:abstractNumId w:val="8"/>
  </w:num>
  <w:num w:numId="9" w16cid:durableId="853762772">
    <w:abstractNumId w:val="1"/>
  </w:num>
  <w:num w:numId="10" w16cid:durableId="1607732508">
    <w:abstractNumId w:val="1"/>
  </w:num>
  <w:num w:numId="11" w16cid:durableId="269432810">
    <w:abstractNumId w:val="3"/>
  </w:num>
  <w:num w:numId="12" w16cid:durableId="1529441240">
    <w:abstractNumId w:val="4"/>
  </w:num>
  <w:num w:numId="13" w16cid:durableId="2099865480">
    <w:abstractNumId w:val="13"/>
  </w:num>
  <w:num w:numId="14" w16cid:durableId="293022699">
    <w:abstractNumId w:val="9"/>
  </w:num>
  <w:num w:numId="15" w16cid:durableId="774638296">
    <w:abstractNumId w:val="7"/>
  </w:num>
  <w:num w:numId="16" w16cid:durableId="1370496915">
    <w:abstractNumId w:val="12"/>
  </w:num>
  <w:num w:numId="17" w16cid:durableId="882208150">
    <w:abstractNumId w:val="5"/>
  </w:num>
  <w:num w:numId="18" w16cid:durableId="1185364376">
    <w:abstractNumId w:val="10"/>
  </w:num>
  <w:num w:numId="19" w16cid:durableId="1140876439">
    <w:abstractNumId w:val="17"/>
  </w:num>
  <w:num w:numId="20" w16cid:durableId="71921164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88A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8544B6"/>
    <w:rsid w:val="0836304A"/>
    <w:rsid w:val="09D200AB"/>
    <w:rsid w:val="0ACEF81A"/>
    <w:rsid w:val="13A1CD61"/>
    <w:rsid w:val="147EA6B5"/>
    <w:rsid w:val="14DBC5CE"/>
    <w:rsid w:val="1649BEC9"/>
    <w:rsid w:val="1F38F5AF"/>
    <w:rsid w:val="2054DC18"/>
    <w:rsid w:val="255AE4C9"/>
    <w:rsid w:val="260DB923"/>
    <w:rsid w:val="26CAD4D1"/>
    <w:rsid w:val="28729F93"/>
    <w:rsid w:val="288FD910"/>
    <w:rsid w:val="2950F081"/>
    <w:rsid w:val="2BEBAB0F"/>
    <w:rsid w:val="2E396E07"/>
    <w:rsid w:val="32778FEF"/>
    <w:rsid w:val="38920073"/>
    <w:rsid w:val="398A0281"/>
    <w:rsid w:val="3B25D2E2"/>
    <w:rsid w:val="3CC1A343"/>
    <w:rsid w:val="3FF2856F"/>
    <w:rsid w:val="40ABEDD9"/>
    <w:rsid w:val="40F6FA9B"/>
    <w:rsid w:val="41E5A64B"/>
    <w:rsid w:val="42FE9187"/>
    <w:rsid w:val="438176AC"/>
    <w:rsid w:val="496C1ABB"/>
    <w:rsid w:val="49B17DFC"/>
    <w:rsid w:val="58CE6FBC"/>
    <w:rsid w:val="5949063F"/>
    <w:rsid w:val="6392AF19"/>
    <w:rsid w:val="63E53FB4"/>
    <w:rsid w:val="647B2B65"/>
    <w:rsid w:val="6968ABCB"/>
    <w:rsid w:val="6B2CF8ED"/>
    <w:rsid w:val="70F6C8A8"/>
    <w:rsid w:val="71F28CE6"/>
    <w:rsid w:val="73091246"/>
    <w:rsid w:val="7C2E9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88A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B488A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da3f3393ded74bc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b721d-139f-468a-8bd7-07cfacc5a85e}"/>
      </w:docPartPr>
      <w:docPartBody>
        <w:p xmlns:wp14="http://schemas.microsoft.com/office/word/2010/wordml" w14:paraId="68375489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Betapred 4 mg ml  betametason</dc:title>
  <dc:subject/>
  <dc:creator>patrik.jens.johansson@vgregion.se</dc:creator>
  <keywords/>
  <lastModifiedBy>Emely Sandhöj</lastModifiedBy>
  <revision>6</revision>
  <lastPrinted>2016-03-31T10:56:00.0000000Z</lastPrinted>
  <dcterms:created xsi:type="dcterms:W3CDTF">2022-05-05T11:28:00.0000000Z</dcterms:created>
  <dcterms:modified xsi:type="dcterms:W3CDTF">2025-12-22T09:55:32.0000000Z</dcterms:modified>
</coreProperties>
</file>