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A65AB" w:rsidP="46891192" w:rsidRDefault="00BA65AB" w14:paraId="48D831A7" w14:textId="7A83D370">
      <w:pPr>
        <w:pStyle w:val="Heading1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Buscopan</w:t>
      </w:r>
      <w:r w:rsidR="22F9DC80">
        <w:rPr/>
        <w:t xml:space="preserve"> injektionslösning 20 mg/ml (</w:t>
      </w:r>
      <w:r w:rsidR="22F9DC80">
        <w:rPr/>
        <w:t>hyoscin</w:t>
      </w:r>
      <w:r w:rsidR="22F9DC80">
        <w:rPr/>
        <w:t>butylbromid</w:t>
      </w:r>
      <w:r w:rsidR="22F9DC80">
        <w:rPr/>
        <w:t>)</w:t>
      </w:r>
    </w:p>
    <w:p w:rsidR="00BA65AB" w:rsidP="34EF98AA" w:rsidRDefault="00BA65AB" w14:paraId="6D4C2E61" w14:textId="02D2DF62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Indikationer</w:t>
      </w:r>
    </w:p>
    <w:p w:rsidR="00BA65AB" w:rsidP="34EF98AA" w:rsidRDefault="00BA65AB" w14:paraId="4AD6B47F" w14:textId="547E58F4">
      <w:pPr>
        <w:pStyle w:val="Normal"/>
      </w:pPr>
      <w:r w:rsidR="22F9DC80">
        <w:rPr/>
        <w:t>Spasm i mag</w:t>
      </w:r>
      <w:r w:rsidR="4CB56972">
        <w:rPr/>
        <w:t>-</w:t>
      </w:r>
      <w:r w:rsidR="22F9DC80">
        <w:rPr/>
        <w:t xml:space="preserve">tarmkanal, gallvägar, </w:t>
      </w:r>
      <w:r w:rsidR="22F9DC80">
        <w:rPr/>
        <w:t>pan</w:t>
      </w:r>
      <w:r w:rsidR="39D9DB91">
        <w:rPr/>
        <w:t>k</w:t>
      </w:r>
      <w:r w:rsidR="22F9DC80">
        <w:rPr/>
        <w:t>reas</w:t>
      </w:r>
      <w:r w:rsidR="22F9DC80">
        <w:rPr/>
        <w:t xml:space="preserve"> och urinvägar.</w:t>
      </w:r>
    </w:p>
    <w:p w:rsidR="00BA65AB" w:rsidP="34EF98AA" w:rsidRDefault="00BA65AB" w14:textId="77777777" w14:paraId="2F3E931B">
      <w:pPr>
        <w:spacing w:after="0" w:line="240" w:lineRule="auto"/>
        <w:ind w:left="0" w:right="0"/>
      </w:pPr>
    </w:p>
    <w:p w:rsidR="00BA65AB" w:rsidP="34EF98AA" w:rsidRDefault="00BA65AB" w14:paraId="0356B35A" w14:textId="0A245B79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Admin</w:t>
      </w:r>
      <w:r w:rsidR="3F2697C2">
        <w:rPr/>
        <w:t>i</w:t>
      </w:r>
      <w:r w:rsidR="22F9DC80">
        <w:rPr/>
        <w:t>strationssätt</w:t>
      </w:r>
    </w:p>
    <w:p w:rsidR="00BA65AB" w:rsidP="34EF98AA" w:rsidRDefault="00BA65AB" w14:paraId="09408132" w14:textId="08497CD6">
      <w:pPr>
        <w:pStyle w:val="ListParagraph"/>
        <w:numPr>
          <w:ilvl w:val="1"/>
          <w:numId w:val="22"/>
        </w:numPr>
        <w:spacing/>
        <w:contextualSpacing/>
        <w:rPr>
          <w:sz w:val="24"/>
          <w:szCs w:val="24"/>
        </w:rPr>
      </w:pPr>
      <w:r w:rsidR="29C8A0F9">
        <w:rPr/>
        <w:t>i</w:t>
      </w:r>
      <w:r w:rsidR="22F9DC80">
        <w:rPr/>
        <w:t>.m</w:t>
      </w:r>
      <w:r w:rsidR="22F9DC80">
        <w:rPr/>
        <w:t>.</w:t>
      </w:r>
    </w:p>
    <w:p w:rsidR="00BA65AB" w:rsidP="34EF98AA" w:rsidRDefault="00BA65AB" w14:paraId="32EA5A76" w14:textId="451FBB63">
      <w:pPr>
        <w:pStyle w:val="ListParagraph"/>
        <w:numPr>
          <w:ilvl w:val="1"/>
          <w:numId w:val="22"/>
        </w:numPr>
        <w:spacing/>
        <w:contextualSpacing/>
        <w:rPr>
          <w:sz w:val="24"/>
          <w:szCs w:val="24"/>
        </w:rPr>
      </w:pPr>
      <w:r w:rsidR="1F31FA6A">
        <w:rPr/>
        <w:t>s</w:t>
      </w:r>
      <w:r w:rsidR="22F9DC80">
        <w:rPr/>
        <w:t>.c.</w:t>
      </w:r>
    </w:p>
    <w:p w:rsidR="00BA65AB" w:rsidP="34EF98AA" w:rsidRDefault="00BA65AB" w14:paraId="0F8BDBAC" w14:textId="7CF466D1">
      <w:pPr>
        <w:pStyle w:val="ListParagraph"/>
        <w:numPr>
          <w:ilvl w:val="1"/>
          <w:numId w:val="22"/>
        </w:numPr>
        <w:spacing/>
        <w:contextualSpacing/>
        <w:rPr>
          <w:sz w:val="24"/>
          <w:szCs w:val="24"/>
        </w:rPr>
      </w:pPr>
      <w:r w:rsidR="50BC4E8A">
        <w:rPr/>
        <w:t>i</w:t>
      </w:r>
      <w:r w:rsidR="22F9DC80">
        <w:rPr/>
        <w:t>.v</w:t>
      </w:r>
      <w:r w:rsidR="22F9DC80">
        <w:rPr/>
        <w:t>. - långsamt</w:t>
      </w:r>
    </w:p>
    <w:p w:rsidR="00BA65AB" w:rsidP="34EF98AA" w:rsidRDefault="00BA65AB" w14:textId="77777777" w14:paraId="1FBEDACC">
      <w:pPr>
        <w:spacing w:after="0" w:line="240" w:lineRule="auto"/>
        <w:ind w:left="0" w:right="0"/>
      </w:pPr>
    </w:p>
    <w:p w:rsidR="00BA65AB" w:rsidP="34EF98AA" w:rsidRDefault="00BA65AB" w14:textId="77777777" w14:paraId="09B650F1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Spädning</w:t>
      </w:r>
    </w:p>
    <w:p w:rsidR="00BA65AB" w:rsidP="34EF98AA" w:rsidRDefault="00BA65AB" w14:paraId="4E8A7C5D" w14:textId="51DC9CB2">
      <w:pPr>
        <w:pStyle w:val="ListParagraph"/>
        <w:numPr>
          <w:ilvl w:val="1"/>
          <w:numId w:val="23"/>
        </w:numPr>
        <w:spacing/>
        <w:contextualSpacing/>
        <w:rPr>
          <w:sz w:val="24"/>
          <w:szCs w:val="24"/>
        </w:rPr>
      </w:pPr>
      <w:r w:rsidR="341A851A">
        <w:rPr/>
        <w:t>S</w:t>
      </w:r>
      <w:r w:rsidR="22F9DC80">
        <w:rPr/>
        <w:t>ka inte spädas</w:t>
      </w:r>
      <w:r w:rsidR="35C1D1A9">
        <w:rPr/>
        <w:t>.</w:t>
      </w:r>
    </w:p>
    <w:p w:rsidR="00BA65AB" w:rsidP="46891192" w:rsidRDefault="00BA65AB" w14:paraId="76292662" w14:textId="53EF6A87">
      <w:pPr>
        <w:pStyle w:val="ListParagraph"/>
        <w:numPr>
          <w:ilvl w:val="1"/>
          <w:numId w:val="23"/>
        </w:numPr>
        <w:spacing/>
        <w:contextualSpacing/>
        <w:rPr/>
      </w:pPr>
      <w:r w:rsidR="61A4BADB">
        <w:rPr/>
        <w:t>F</w:t>
      </w:r>
      <w:r w:rsidR="22F9DC80">
        <w:rPr/>
        <w:t>år inte blandas med andra läkemedel</w:t>
      </w:r>
      <w:r w:rsidR="242F2D7E">
        <w:rPr/>
        <w:t>.</w:t>
      </w:r>
    </w:p>
    <w:p w:rsidR="00BA65AB" w:rsidP="34EF98AA" w:rsidRDefault="00BA65AB" w14:textId="77777777" w14:paraId="7A1114B8">
      <w:pPr>
        <w:spacing w:after="0" w:line="240" w:lineRule="auto"/>
        <w:ind w:left="0" w:right="0"/>
      </w:pPr>
    </w:p>
    <w:p w:rsidR="00BA65AB" w:rsidP="34EF98AA" w:rsidRDefault="00BA65AB" w14:textId="77777777" w14:paraId="0D6FEC0A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Dosering</w:t>
      </w:r>
    </w:p>
    <w:p w:rsidR="00BA65AB" w:rsidP="34EF98AA" w:rsidRDefault="00BA65AB" w14:paraId="6ED020BB" w14:textId="02AC75A1">
      <w:pPr>
        <w:pStyle w:val="Normal"/>
      </w:pPr>
      <w:r w:rsidRPr="34EF98AA" w:rsidR="22F9DC80">
        <w:rPr>
          <w:b w:val="1"/>
          <w:bCs w:val="1"/>
        </w:rPr>
        <w:t>Vuxen</w:t>
      </w:r>
      <w:r w:rsidR="22F9DC80">
        <w:rPr/>
        <w:t xml:space="preserve">: 20 – 40 mg. Max </w:t>
      </w:r>
      <w:r w:rsidR="22F9DC80">
        <w:rPr/>
        <w:t>dygn</w:t>
      </w:r>
      <w:r w:rsidR="5C091413">
        <w:rPr/>
        <w:t>s</w:t>
      </w:r>
      <w:r w:rsidR="22F9DC80">
        <w:rPr/>
        <w:t>dos</w:t>
      </w:r>
      <w:r w:rsidR="22F9DC80">
        <w:rPr/>
        <w:t xml:space="preserve"> 100 mg.</w:t>
      </w:r>
    </w:p>
    <w:p w:rsidR="00BA65AB" w:rsidP="34EF98AA" w:rsidRDefault="00BA65AB" w14:paraId="4500BCE5" w14:textId="6BAF7033">
      <w:pPr>
        <w:pStyle w:val="Normal"/>
      </w:pPr>
      <w:r w:rsidRPr="46891192" w:rsidR="22F9DC80">
        <w:rPr>
          <w:b w:val="1"/>
          <w:bCs w:val="1"/>
        </w:rPr>
        <w:t>Barn</w:t>
      </w:r>
      <w:r w:rsidR="22F9DC80">
        <w:rPr/>
        <w:t xml:space="preserve">: </w:t>
      </w:r>
      <w:r w:rsidR="75A8B47A">
        <w:rPr/>
        <w:t>Se dosschema barnakutvagn</w:t>
      </w:r>
      <w:r w:rsidR="004EA112">
        <w:rPr/>
        <w:t>.</w:t>
      </w:r>
    </w:p>
    <w:p w:rsidR="00BA65AB" w:rsidP="34EF98AA" w:rsidRDefault="00BA65AB" w14:textId="77777777" w14:paraId="61C2CD06">
      <w:pPr>
        <w:spacing w:after="0" w:line="240" w:lineRule="auto"/>
        <w:ind w:left="0" w:right="0"/>
      </w:pPr>
    </w:p>
    <w:p w:rsidR="00BA65AB" w:rsidP="34EF98AA" w:rsidRDefault="00BA65AB" w14:textId="77777777" w14:paraId="475991CD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Biverkningar</w:t>
      </w:r>
    </w:p>
    <w:p w:rsidR="00BA65AB" w:rsidP="34EF98AA" w:rsidRDefault="00BA65AB" w14:textId="77777777" w14:paraId="5851DF2E">
      <w:pPr>
        <w:pStyle w:val="Normal"/>
      </w:pPr>
      <w:r w:rsidR="22F9DC80">
        <w:rPr/>
        <w:t>Yrsel, takykardi, muntorrhet, urinretention.</w:t>
      </w:r>
    </w:p>
    <w:p w:rsidR="00BA65AB" w:rsidP="34EF98AA" w:rsidRDefault="00BA65AB" w14:textId="77777777" w14:paraId="2E1EED97">
      <w:pPr>
        <w:spacing w:after="0" w:line="240" w:lineRule="auto"/>
        <w:ind w:left="0" w:right="0"/>
      </w:pPr>
    </w:p>
    <w:p w:rsidR="00BA65AB" w:rsidP="34EF98AA" w:rsidRDefault="00BA65AB" w14:textId="77777777" w14:paraId="0320A10A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>Kontraindikationer</w:t>
      </w:r>
    </w:p>
    <w:p w:rsidR="00BA65AB" w:rsidP="34EF98AA" w:rsidRDefault="00BA65AB" w14:paraId="05648061" w14:textId="3DE259B8">
      <w:pPr>
        <w:pStyle w:val="Normal"/>
        <w:rPr>
          <w:rFonts w:ascii="Calibri" w:hAnsi="Calibri" w:cs="Calibri"/>
          <w:b w:val="1"/>
          <w:bCs w:val="1"/>
          <w:sz w:val="32"/>
          <w:szCs w:val="32"/>
        </w:rPr>
      </w:pPr>
      <w:r w:rsidR="22F9DC80">
        <w:rPr/>
        <w:t xml:space="preserve">Prostatahyperplasi med urinretention, mekaniska stenoser, </w:t>
      </w:r>
      <w:r w:rsidR="22F9DC80">
        <w:rPr/>
        <w:t>mega</w:t>
      </w:r>
      <w:r w:rsidR="4A215A9D">
        <w:rPr/>
        <w:t>c</w:t>
      </w:r>
      <w:r w:rsidR="22F9DC80">
        <w:rPr/>
        <w:t>olon</w:t>
      </w:r>
      <w:r w:rsidR="22F9DC80">
        <w:rPr/>
        <w:t xml:space="preserve">, </w:t>
      </w:r>
      <w:r w:rsidR="22F9DC80">
        <w:rPr/>
        <w:t>myastenia</w:t>
      </w:r>
      <w:r w:rsidR="22F9DC80">
        <w:rPr/>
        <w:t xml:space="preserve"> gravis.</w:t>
      </w:r>
      <w:r w:rsidR="214D1CC2">
        <w:rPr/>
        <w:t xml:space="preserve"> Försiktighet vid allvarlig hjärtsjukdom. </w:t>
      </w:r>
    </w:p>
    <w:p w:rsidR="00BA65AB" w:rsidP="34EF98AA" w:rsidRDefault="00BA65AB" w14:paraId="3106EEFA" w14:textId="6385BAB7">
      <w:pPr>
        <w:pStyle w:val="Normal"/>
        <w:sectPr w:rsidR="00BA65AB" w:rsidSect="00BA65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A65AB" w:rsidR="00BA65AB" w:rsidP="00BA65AB" w:rsidRDefault="00BA65AB" w14:paraId="720ACA7A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A65A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1044be5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5e5e6c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FD640AB"/>
    <w:multiLevelType w:val="hybridMultilevel"/>
    <w:tmpl w:val="43A43B32"/>
    <w:lvl w:ilvl="0" w:tplc="D682D52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E80677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346F57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BAAD87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9DC4DC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792AC6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CC8E1E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C1C51F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ADA95C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70C0901"/>
    <w:multiLevelType w:val="hybridMultilevel"/>
    <w:tmpl w:val="3CBA26B2"/>
    <w:lvl w:ilvl="0" w:tplc="430ECD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2FA392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842048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BEDD4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E42EC7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B1C792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D30ECB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AF6646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CC00F7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1" w16cid:durableId="1905018198">
    <w:abstractNumId w:val="19"/>
  </w:num>
  <w:num w:numId="2" w16cid:durableId="248778538">
    <w:abstractNumId w:val="15"/>
  </w:num>
  <w:num w:numId="3" w16cid:durableId="576016184">
    <w:abstractNumId w:val="0"/>
  </w:num>
  <w:num w:numId="4" w16cid:durableId="151871579">
    <w:abstractNumId w:val="6"/>
  </w:num>
  <w:num w:numId="5" w16cid:durableId="304554256">
    <w:abstractNumId w:val="17"/>
  </w:num>
  <w:num w:numId="6" w16cid:durableId="160699584">
    <w:abstractNumId w:val="2"/>
  </w:num>
  <w:num w:numId="7" w16cid:durableId="689915397">
    <w:abstractNumId w:val="12"/>
  </w:num>
  <w:num w:numId="8" w16cid:durableId="1396196936">
    <w:abstractNumId w:val="8"/>
  </w:num>
  <w:num w:numId="9" w16cid:durableId="47002239">
    <w:abstractNumId w:val="1"/>
  </w:num>
  <w:num w:numId="10" w16cid:durableId="185213384">
    <w:abstractNumId w:val="1"/>
  </w:num>
  <w:num w:numId="11" w16cid:durableId="468977447">
    <w:abstractNumId w:val="3"/>
  </w:num>
  <w:num w:numId="12" w16cid:durableId="473642691">
    <w:abstractNumId w:val="4"/>
  </w:num>
  <w:num w:numId="13" w16cid:durableId="999386609">
    <w:abstractNumId w:val="14"/>
  </w:num>
  <w:num w:numId="14" w16cid:durableId="876233040">
    <w:abstractNumId w:val="9"/>
  </w:num>
  <w:num w:numId="15" w16cid:durableId="1640912949">
    <w:abstractNumId w:val="7"/>
  </w:num>
  <w:num w:numId="16" w16cid:durableId="612253674">
    <w:abstractNumId w:val="13"/>
  </w:num>
  <w:num w:numId="17" w16cid:durableId="1127358326">
    <w:abstractNumId w:val="5"/>
  </w:num>
  <w:num w:numId="18" w16cid:durableId="996960759">
    <w:abstractNumId w:val="11"/>
  </w:num>
  <w:num w:numId="19" w16cid:durableId="1891916005">
    <w:abstractNumId w:val="18"/>
  </w:num>
  <w:num w:numId="20" w16cid:durableId="58021565">
    <w:abstractNumId w:val="10"/>
  </w:num>
  <w:num w:numId="21" w16cid:durableId="14631132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A11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5A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9C855B"/>
    <w:rsid w:val="15DAED93"/>
    <w:rsid w:val="17F30452"/>
    <w:rsid w:val="18BC27A3"/>
    <w:rsid w:val="1F31FA6A"/>
    <w:rsid w:val="214D1CC2"/>
    <w:rsid w:val="22F9DC80"/>
    <w:rsid w:val="242F2D7E"/>
    <w:rsid w:val="279327EC"/>
    <w:rsid w:val="29C8A0F9"/>
    <w:rsid w:val="2B4F89A1"/>
    <w:rsid w:val="2F28CB18"/>
    <w:rsid w:val="341A851A"/>
    <w:rsid w:val="34EF98AA"/>
    <w:rsid w:val="35C1D1A9"/>
    <w:rsid w:val="39D9DB91"/>
    <w:rsid w:val="3BEE07B2"/>
    <w:rsid w:val="3F2697C2"/>
    <w:rsid w:val="404071F5"/>
    <w:rsid w:val="46891192"/>
    <w:rsid w:val="477C276B"/>
    <w:rsid w:val="4A215A9D"/>
    <w:rsid w:val="4CB56972"/>
    <w:rsid w:val="4E25C805"/>
    <w:rsid w:val="4FCB014F"/>
    <w:rsid w:val="50BC4E8A"/>
    <w:rsid w:val="5A21DE89"/>
    <w:rsid w:val="5BB4FBB8"/>
    <w:rsid w:val="5C091413"/>
    <w:rsid w:val="61A4BADB"/>
    <w:rsid w:val="647B2B65"/>
    <w:rsid w:val="6596CE58"/>
    <w:rsid w:val="6B2CF8ED"/>
    <w:rsid w:val="75A8B47A"/>
    <w:rsid w:val="7D5B6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f4fdd93587c84c2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ab3ebf-4b69-41f6-b102-2c849229f659}"/>
      </w:docPartPr>
      <w:docPartBody>
        <w:p w14:paraId="5A13564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Buscopan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2022-05-05T11:20:00.0000000Z</dcterms:created>
  <dcterms:modified xsi:type="dcterms:W3CDTF">2024-01-10T14:11:41.0000000Z</dcterms:modified>
</coreProperties>
</file>