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mc:Ignorable="w14 w15 w16se w16cid w16 w16cex w16sdtdh wp14">
  <w:body>
    <w:p w:rsidRPr="00902268" w:rsidR="00902268" w:rsidP="00902268" w:rsidRDefault="00902268" w14:paraId="58263AD5" w14:textId="77777777">
      <w:pPr>
        <w:rPr>
          <w:rFonts w:ascii="Verdana" w:hAnsi="Verdana"/>
          <w:sz w:val="20"/>
          <w:szCs w:val="20"/>
        </w:rPr>
      </w:pPr>
    </w:p>
    <w:p w:rsidRPr="00902268" w:rsidR="00902268" w:rsidP="00902268" w:rsidRDefault="00902268" w14:paraId="4DABD844" w14:textId="77777777">
      <w:pPr>
        <w:rPr>
          <w:rFonts w:ascii="Verdana" w:hAnsi="Verdana"/>
          <w:sz w:val="20"/>
          <w:szCs w:val="20"/>
        </w:rPr>
      </w:pPr>
    </w:p>
    <w:p w:rsidRPr="00902268" w:rsidR="00902268" w:rsidP="00902268" w:rsidRDefault="00902268" w14:paraId="54948F34" w14:textId="77777777">
      <w:pPr>
        <w:rPr>
          <w:rFonts w:ascii="Verdana" w:hAnsi="Verdana"/>
          <w:sz w:val="20"/>
          <w:szCs w:val="20"/>
        </w:rPr>
      </w:pPr>
    </w:p>
    <w:p w:rsidRPr="00902268" w:rsidR="00902268" w:rsidP="00902268" w:rsidRDefault="00902268" w14:paraId="6246AA4F" w14:textId="77777777">
      <w:pPr>
        <w:rPr>
          <w:rFonts w:ascii="Verdana" w:hAnsi="Verdana"/>
          <w:sz w:val="20"/>
          <w:szCs w:val="20"/>
        </w:rPr>
      </w:pPr>
    </w:p>
    <w:p w:rsidRPr="00902268" w:rsidR="00902268" w:rsidP="00902268" w:rsidRDefault="00902268" w14:paraId="4C009288" w14:textId="77777777">
      <w:pPr>
        <w:rPr>
          <w:rFonts w:ascii="Verdana" w:hAnsi="Verdana"/>
          <w:sz w:val="20"/>
          <w:szCs w:val="20"/>
        </w:rPr>
      </w:pPr>
    </w:p>
    <w:p w:rsidRPr="00902268" w:rsidR="00902268" w:rsidP="00902268" w:rsidRDefault="00902268" w14:paraId="4D025295" w14:textId="77777777">
      <w:pPr>
        <w:rPr>
          <w:rFonts w:ascii="Verdana" w:hAnsi="Verdana"/>
          <w:sz w:val="20"/>
          <w:szCs w:val="20"/>
        </w:rPr>
      </w:pPr>
    </w:p>
    <w:p w:rsidRPr="00902268" w:rsidR="00902268" w:rsidP="00902268" w:rsidRDefault="00902268" w14:paraId="6D26FC89" w14:textId="77777777">
      <w:pPr>
        <w:rPr>
          <w:rFonts w:ascii="Verdana" w:hAnsi="Verdana"/>
          <w:sz w:val="20"/>
          <w:szCs w:val="20"/>
        </w:rPr>
      </w:pPr>
    </w:p>
    <w:p w:rsidRPr="00902268" w:rsidR="00902268" w:rsidP="00902268" w:rsidRDefault="00902268" w14:paraId="0BB30EE1" w14:textId="77777777">
      <w:pPr>
        <w:rPr>
          <w:rFonts w:ascii="Verdana" w:hAnsi="Verdana"/>
          <w:sz w:val="20"/>
          <w:szCs w:val="20"/>
        </w:rPr>
      </w:pPr>
    </w:p>
    <w:p w:rsidRPr="00902268" w:rsidR="00902268" w:rsidP="00902268" w:rsidRDefault="00902268" w14:paraId="6F4E91FF" w14:textId="5D1A55E5">
      <w:pPr>
        <w:jc w:val="center"/>
        <w:rPr>
          <w:rFonts w:ascii="VGR Sans" w:hAnsi="VGR Sans"/>
          <w:sz w:val="40"/>
          <w:szCs w:val="40"/>
        </w:rPr>
      </w:pPr>
      <w:r w:rsidRPr="00902268">
        <w:rPr>
          <w:rFonts w:ascii="VGR Sans" w:hAnsi="VGR Sans"/>
          <w:sz w:val="40"/>
          <w:szCs w:val="40"/>
        </w:rPr>
        <w:t>Undersökning</w:t>
      </w:r>
      <w:r w:rsidR="004B2EF0">
        <w:rPr>
          <w:rFonts w:ascii="VGR Sans" w:hAnsi="VGR Sans"/>
          <w:sz w:val="40"/>
          <w:szCs w:val="40"/>
        </w:rPr>
        <w:t>-</w:t>
      </w:r>
      <w:r w:rsidRPr="00902268">
        <w:rPr>
          <w:rFonts w:ascii="VGR Sans" w:hAnsi="VGR Sans"/>
          <w:sz w:val="40"/>
          <w:szCs w:val="40"/>
        </w:rPr>
        <w:t xml:space="preserve"> och riskbedömning </w:t>
      </w:r>
      <w:r>
        <w:rPr>
          <w:rFonts w:ascii="VGR Sans" w:hAnsi="VGR Sans"/>
          <w:sz w:val="40"/>
          <w:szCs w:val="40"/>
        </w:rPr>
        <w:br/>
      </w:r>
      <w:r w:rsidR="004B2EF0">
        <w:rPr>
          <w:rFonts w:ascii="VGR Sans" w:hAnsi="VGR Sans"/>
          <w:sz w:val="40"/>
          <w:szCs w:val="40"/>
        </w:rPr>
        <w:t>Gravida och ammande medarbetare</w:t>
      </w:r>
    </w:p>
    <w:p w:rsidR="00902268" w:rsidP="00902268" w:rsidRDefault="00902268" w14:paraId="14F686B8" w14:textId="77777777">
      <w:pPr>
        <w:rPr>
          <w:rFonts w:ascii="Verdana" w:hAnsi="Verdana"/>
          <w:sz w:val="20"/>
          <w:szCs w:val="20"/>
        </w:rPr>
      </w:pPr>
    </w:p>
    <w:p w:rsidRPr="004B2EF0" w:rsidR="004B2EF0" w:rsidP="004B2EF0" w:rsidRDefault="004B2EF0" w14:paraId="39976A8D" w14:textId="066B359B">
      <w:pPr>
        <w:rPr>
          <w:rFonts w:ascii="Verdana" w:hAnsi="Verdana"/>
          <w:color w:val="000000" w:themeColor="text1"/>
        </w:rPr>
      </w:pPr>
      <w:r w:rsidRPr="004B2EF0">
        <w:rPr>
          <w:rFonts w:ascii="Verdana" w:hAnsi="Verdana"/>
          <w:color w:val="000000" w:themeColor="text1"/>
        </w:rPr>
        <w:t>Syftet med undersökningen och riskbedömningen är att bedöma risken för skadlig inverkan på graviditet, amning eller annan ohälsa till följd av att man utsätts för nedanstående arbetsförhållanden.</w:t>
      </w:r>
    </w:p>
    <w:p w:rsidR="004B2EF0" w:rsidP="00902268" w:rsidRDefault="004B2EF0" w14:paraId="27864248" w14:textId="2A669A29">
      <w:pPr>
        <w:rPr>
          <w:rFonts w:ascii="Verdana" w:hAnsi="Verdana"/>
          <w:color w:val="000000" w:themeColor="text1"/>
        </w:rPr>
      </w:pPr>
      <w:r w:rsidRPr="004B2EF0">
        <w:rPr>
          <w:rFonts w:ascii="Verdana" w:hAnsi="Verdana"/>
          <w:color w:val="000000" w:themeColor="text1"/>
        </w:rPr>
        <w:t xml:space="preserve">Vid bedömningen ska hänsyn tas till "hur mycket" och "hur länge" man utsätts för dessa förhållanden. Som underlag vid bedömningen ska AFS </w:t>
      </w:r>
      <w:r w:rsidR="007442CF">
        <w:rPr>
          <w:rFonts w:ascii="Verdana" w:hAnsi="Verdana"/>
          <w:color w:val="000000" w:themeColor="text1"/>
        </w:rPr>
        <w:t xml:space="preserve">2023:2 kapitel 7 </w:t>
      </w:r>
      <w:r w:rsidRPr="004B2EF0">
        <w:rPr>
          <w:rFonts w:ascii="Verdana" w:hAnsi="Verdana"/>
          <w:color w:val="000000" w:themeColor="text1"/>
        </w:rPr>
        <w:t xml:space="preserve">användas. </w:t>
      </w:r>
      <w:r w:rsidR="00ED7EA7">
        <w:rPr>
          <w:rFonts w:ascii="Verdana" w:hAnsi="Verdana"/>
          <w:color w:val="000000" w:themeColor="text1"/>
        </w:rPr>
        <w:br/>
      </w:r>
      <w:r w:rsidR="00ED7EA7">
        <w:rPr>
          <w:rFonts w:ascii="Verdana" w:hAnsi="Verdana"/>
          <w:color w:val="000000" w:themeColor="text1"/>
        </w:rPr>
        <w:br/>
      </w:r>
      <w:r w:rsidRPr="004B2EF0">
        <w:rPr>
          <w:rFonts w:ascii="Verdana" w:hAnsi="Verdana"/>
          <w:color w:val="000000" w:themeColor="text1"/>
        </w:rPr>
        <w:t xml:space="preserve">Undersökning och riskbedömning görs i samverkan mellan chef, den berörda och skyddsombudet. </w:t>
      </w:r>
    </w:p>
    <w:p w:rsidR="00902268" w:rsidP="00902268" w:rsidRDefault="004B2EF0" w14:paraId="4EC9A6D6" w14:textId="255ACD64">
      <w:pPr>
        <w:rPr>
          <w:rFonts w:ascii="Verdana" w:hAnsi="Verdana"/>
          <w:color w:val="000000" w:themeColor="text1"/>
        </w:rPr>
      </w:pPr>
      <w:r w:rsidRPr="004B2EF0">
        <w:rPr>
          <w:rFonts w:ascii="Verdana" w:hAnsi="Verdana"/>
          <w:color w:val="000000" w:themeColor="text1"/>
        </w:rPr>
        <w:t>Hälsan och Arbetslivet ska fungera som en resurs vid bedömning av vissa arbetsförhållanden.</w:t>
      </w:r>
    </w:p>
    <w:p w:rsidRPr="00ED7EA7" w:rsidR="00ED7EA7" w:rsidP="00ED7EA7" w:rsidRDefault="00ED7EA7" w14:paraId="6991487D" w14:textId="5DA031F0">
      <w:pPr>
        <w:pStyle w:val="Brdtext"/>
        <w:kinsoku w:val="0"/>
        <w:overflowPunct w:val="0"/>
        <w:rPr>
          <w:rFonts w:ascii="Verdana" w:hAnsi="Verdana" w:cstheme="minorHAnsi"/>
          <w:sz w:val="22"/>
          <w:szCs w:val="22"/>
        </w:rPr>
      </w:pPr>
      <w:r w:rsidRPr="00ED7EA7">
        <w:rPr>
          <w:rFonts w:ascii="Verdana" w:hAnsi="Verdana" w:cstheme="minorHAnsi"/>
          <w:sz w:val="22"/>
          <w:szCs w:val="22"/>
        </w:rPr>
        <w:t>Vägledning för bedömning av en risks storlek, se nedan.</w:t>
      </w:r>
    </w:p>
    <w:p w:rsidRPr="00902268" w:rsidR="00902268" w:rsidP="00902268" w:rsidRDefault="00902268" w14:paraId="2912340A" w14:textId="77777777">
      <w:pPr>
        <w:rPr>
          <w:rFonts w:ascii="Verdana" w:hAnsi="Verdana"/>
        </w:rPr>
      </w:pPr>
      <w:r w:rsidRPr="00902268">
        <w:rPr>
          <w:rFonts w:ascii="Verdana" w:hAnsi="Verdana"/>
        </w:rPr>
        <w:tab/>
      </w:r>
      <w:r w:rsidRPr="00902268">
        <w:rPr>
          <w:rFonts w:ascii="Verdana" w:hAnsi="Verdana"/>
        </w:rPr>
        <w:tab/>
      </w:r>
      <w:r w:rsidRPr="00902268">
        <w:rPr>
          <w:rFonts w:ascii="Verdana" w:hAnsi="Verdana"/>
        </w:rPr>
        <w:tab/>
      </w:r>
      <w:r w:rsidRPr="00902268">
        <w:rPr>
          <w:rFonts w:ascii="Verdana" w:hAnsi="Verdana"/>
        </w:rPr>
        <w:tab/>
      </w:r>
      <w:r w:rsidRPr="00902268">
        <w:rPr>
          <w:rFonts w:ascii="Verdana" w:hAnsi="Verdana"/>
        </w:rPr>
        <w:tab/>
      </w:r>
      <w:r w:rsidRPr="00902268">
        <w:rPr>
          <w:rFonts w:ascii="Verdana" w:hAnsi="Verdana"/>
        </w:rPr>
        <w:tab/>
      </w:r>
      <w:r w:rsidRPr="00902268">
        <w:rPr>
          <w:rFonts w:ascii="Verdana" w:hAnsi="Verdana"/>
        </w:rPr>
        <w:tab/>
      </w:r>
      <w:r w:rsidRPr="00902268">
        <w:rPr>
          <w:rFonts w:ascii="Verdana" w:hAnsi="Verdana"/>
        </w:rPr>
        <w:tab/>
      </w:r>
    </w:p>
    <w:tbl>
      <w:tblPr>
        <w:tblStyle w:val="Tabellrutnt"/>
        <w:tblW w:w="10206" w:type="dxa"/>
        <w:tblInd w:w="-572" w:type="dxa"/>
        <w:tblLook w:val="04A0" w:firstRow="1" w:lastRow="0" w:firstColumn="1" w:lastColumn="0" w:noHBand="0" w:noVBand="1"/>
      </w:tblPr>
      <w:tblGrid>
        <w:gridCol w:w="5103"/>
        <w:gridCol w:w="5103"/>
      </w:tblGrid>
      <w:tr w:rsidR="00902268" w:rsidTr="076E6001" w14:paraId="2E761204" w14:textId="77777777">
        <w:trPr>
          <w:trHeight w:val="535"/>
        </w:trPr>
        <w:tc>
          <w:tcPr>
            <w:tcW w:w="5103" w:type="dxa"/>
            <w:tcMar/>
          </w:tcPr>
          <w:p w:rsidRPr="00902268" w:rsidR="00902268" w:rsidP="00902268" w:rsidRDefault="00902268" w14:paraId="16B9D32C" w14:textId="77777777">
            <w:pPr>
              <w:rPr>
                <w:rFonts w:ascii="Verdana" w:hAnsi="Verdana"/>
              </w:rPr>
            </w:pPr>
            <w:r w:rsidRPr="00902268">
              <w:rPr>
                <w:rFonts w:ascii="Verdana" w:hAnsi="Verdana"/>
              </w:rPr>
              <w:t>Datum för undersökning och riskbedömning</w:t>
            </w:r>
          </w:p>
          <w:p w:rsidR="00902268" w:rsidP="00902268" w:rsidRDefault="00902268" w14:paraId="5276254E" w14:textId="77777777">
            <w:pPr>
              <w:rPr>
                <w:rFonts w:ascii="Verdana" w:hAnsi="Verdana"/>
              </w:rPr>
            </w:pPr>
          </w:p>
        </w:tc>
        <w:tc>
          <w:tcPr>
            <w:tcW w:w="5103" w:type="dxa"/>
            <w:tcMar/>
          </w:tcPr>
          <w:p w:rsidR="00902268" w:rsidP="076E6001" w:rsidRDefault="00902268" w14:noSpellErr="1" w14:paraId="4A956AAC" w14:textId="5C342266">
            <w:pPr>
              <w:rPr>
                <w:rFonts w:ascii="Verdana" w:hAnsi="Verdana"/>
              </w:rPr>
            </w:pPr>
            <w:r w:rsidRPr="076E6001" w:rsidR="00902268">
              <w:rPr>
                <w:rFonts w:ascii="Verdana" w:hAnsi="Verdana"/>
              </w:rPr>
              <w:t>Enhet</w:t>
            </w:r>
          </w:p>
          <w:p w:rsidR="00902268" w:rsidP="00902268" w:rsidRDefault="00902268" w14:paraId="19821541" w14:textId="402DDA71">
            <w:pPr>
              <w:rPr>
                <w:rFonts w:ascii="Verdana" w:hAnsi="Verdana"/>
              </w:rPr>
            </w:pPr>
          </w:p>
        </w:tc>
      </w:tr>
      <w:tr w:rsidR="00ED7EA7" w:rsidTr="076E6001" w14:paraId="76463DD9" w14:textId="77777777">
        <w:trPr>
          <w:trHeight w:val="535"/>
        </w:trPr>
        <w:tc>
          <w:tcPr>
            <w:tcW w:w="5103" w:type="dxa"/>
            <w:tcMar/>
          </w:tcPr>
          <w:p w:rsidRPr="00902268" w:rsidR="00ED7EA7" w:rsidP="00ED7EA7" w:rsidRDefault="00ED7EA7" w14:paraId="30BD095C" w14:textId="77777777">
            <w:pPr>
              <w:rPr>
                <w:rFonts w:ascii="Verdana" w:hAnsi="Verdana"/>
              </w:rPr>
            </w:pPr>
            <w:r w:rsidRPr="00902268">
              <w:rPr>
                <w:rFonts w:ascii="Verdana" w:hAnsi="Verdana"/>
              </w:rPr>
              <w:t>Ansvarig chef</w:t>
            </w:r>
          </w:p>
          <w:p w:rsidR="00ED7EA7" w:rsidP="00ED7EA7" w:rsidRDefault="00ED7EA7" w14:paraId="029DEE29" w14:textId="77777777">
            <w:pPr>
              <w:rPr>
                <w:rFonts w:ascii="Verdana" w:hAnsi="Verdana"/>
              </w:rPr>
            </w:pPr>
          </w:p>
        </w:tc>
        <w:tc>
          <w:tcPr>
            <w:tcW w:w="5103" w:type="dxa"/>
            <w:tcMar/>
          </w:tcPr>
          <w:p w:rsidRPr="00902268" w:rsidR="00ED7EA7" w:rsidP="00ED7EA7" w:rsidRDefault="00ED7EA7" w14:paraId="7FC6520A" w14:textId="53DFADEC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Berörd medarbetare</w:t>
            </w:r>
          </w:p>
        </w:tc>
      </w:tr>
      <w:tr w:rsidR="00ED7EA7" w:rsidTr="076E6001" w14:paraId="2C5BDFE8" w14:textId="77777777">
        <w:trPr>
          <w:trHeight w:val="535"/>
        </w:trPr>
        <w:tc>
          <w:tcPr>
            <w:tcW w:w="5103" w:type="dxa"/>
            <w:tcMar/>
          </w:tcPr>
          <w:p w:rsidRPr="00902268" w:rsidR="00ED7EA7" w:rsidP="00ED7EA7" w:rsidRDefault="00ED7EA7" w14:paraId="16D17C91" w14:textId="3C06E281">
            <w:pPr>
              <w:rPr>
                <w:rFonts w:ascii="Verdana" w:hAnsi="Verdana"/>
              </w:rPr>
            </w:pPr>
            <w:r w:rsidRPr="00902268">
              <w:rPr>
                <w:rFonts w:ascii="Verdana" w:hAnsi="Verdana"/>
              </w:rPr>
              <w:t>Skyddsombud</w:t>
            </w:r>
          </w:p>
        </w:tc>
        <w:tc>
          <w:tcPr>
            <w:tcW w:w="5103" w:type="dxa"/>
            <w:tcMar/>
          </w:tcPr>
          <w:p w:rsidRPr="00902268" w:rsidR="00ED7EA7" w:rsidP="00ED7EA7" w:rsidRDefault="00ED7EA7" w14:paraId="7DA48A55" w14:textId="504BB65C">
            <w:pPr>
              <w:rPr>
                <w:rFonts w:ascii="Verdana" w:hAnsi="Verdana"/>
              </w:rPr>
            </w:pPr>
          </w:p>
        </w:tc>
      </w:tr>
    </w:tbl>
    <w:p w:rsidR="00902268" w:rsidP="00902268" w:rsidRDefault="00902268" w14:paraId="503B58DE" w14:textId="77777777">
      <w:pPr>
        <w:rPr>
          <w:rFonts w:ascii="Verdana" w:hAnsi="Verdana"/>
        </w:rPr>
      </w:pPr>
    </w:p>
    <w:p w:rsidRPr="00902268" w:rsidR="00ED7EA7" w:rsidP="00902268" w:rsidRDefault="00ED7EA7" w14:paraId="12F3CB00" w14:textId="77777777">
      <w:pPr>
        <w:rPr>
          <w:rFonts w:ascii="Verdana" w:hAnsi="Verdana"/>
        </w:rPr>
      </w:pPr>
    </w:p>
    <w:p w:rsidR="00902268" w:rsidP="00902268" w:rsidRDefault="00902268" w14:paraId="5114D635" w14:textId="6E439CD3">
      <w:pPr>
        <w:rPr>
          <w:rFonts w:ascii="Verdana" w:hAnsi="Verdana"/>
        </w:rPr>
      </w:pPr>
      <w:r w:rsidRPr="00902268">
        <w:rPr>
          <w:rFonts w:ascii="Verdana" w:hAnsi="Verdana"/>
        </w:rPr>
        <w:tab/>
      </w:r>
      <w:r w:rsidRPr="00902268">
        <w:rPr>
          <w:rFonts w:ascii="Verdana" w:hAnsi="Verdana"/>
        </w:rPr>
        <w:t xml:space="preserve"> </w:t>
      </w:r>
    </w:p>
    <w:p w:rsidR="004B2EF0" w:rsidP="00902268" w:rsidRDefault="004B2EF0" w14:paraId="7A384F64" w14:textId="77777777">
      <w:pPr>
        <w:rPr>
          <w:rFonts w:ascii="Verdana" w:hAnsi="Verdana"/>
        </w:rPr>
      </w:pPr>
    </w:p>
    <w:p w:rsidRPr="004B2EF0" w:rsidR="00ED7EA7" w:rsidP="00902268" w:rsidRDefault="00ED7EA7" w14:paraId="402E3ADA" w14:textId="77777777">
      <w:pPr>
        <w:rPr>
          <w:rFonts w:ascii="Verdana" w:hAnsi="Verdana"/>
        </w:rPr>
      </w:pPr>
    </w:p>
    <w:p w:rsidRPr="00902268" w:rsidR="00902268" w:rsidP="00902268" w:rsidRDefault="00902268" w14:paraId="276A7E01" w14:textId="77777777">
      <w:pPr>
        <w:rPr>
          <w:rFonts w:ascii="Verdana" w:hAnsi="Verdana"/>
          <w:sz w:val="20"/>
          <w:szCs w:val="20"/>
        </w:rPr>
      </w:pPr>
      <w:r w:rsidRPr="00902268">
        <w:rPr>
          <w:rFonts w:ascii="Verdana" w:hAnsi="Verdana"/>
          <w:sz w:val="20"/>
          <w:szCs w:val="20"/>
        </w:rPr>
        <w:t> </w:t>
      </w:r>
    </w:p>
    <w:p w:rsidRPr="000F20D4" w:rsidR="00902268" w:rsidP="00902268" w:rsidRDefault="00902268" w14:paraId="3B70C288" w14:textId="40045BE0">
      <w:pPr>
        <w:rPr>
          <w:rFonts w:ascii="VGR Sans" w:hAnsi="VGR Sans"/>
          <w:sz w:val="40"/>
          <w:szCs w:val="40"/>
        </w:rPr>
      </w:pPr>
      <w:r w:rsidRPr="000F20D4">
        <w:rPr>
          <w:rFonts w:ascii="Verdana" w:hAnsi="Verdana"/>
          <w:sz w:val="40"/>
          <w:szCs w:val="40"/>
        </w:rPr>
        <w:t xml:space="preserve"> </w:t>
      </w:r>
      <w:r w:rsidRPr="000F20D4">
        <w:rPr>
          <w:rFonts w:ascii="VGR Sans" w:hAnsi="VGR Sans"/>
          <w:sz w:val="40"/>
          <w:szCs w:val="40"/>
        </w:rPr>
        <w:t>Vägledning för bedömning av en risks</w:t>
      </w:r>
      <w:r w:rsidRPr="000F20D4" w:rsidR="000F20D4">
        <w:rPr>
          <w:rFonts w:ascii="VGR Sans" w:hAnsi="VGR Sans"/>
          <w:sz w:val="40"/>
          <w:szCs w:val="40"/>
        </w:rPr>
        <w:t xml:space="preserve"> </w:t>
      </w:r>
      <w:r w:rsidRPr="000F20D4">
        <w:rPr>
          <w:rFonts w:ascii="VGR Sans" w:hAnsi="VGR Sans"/>
          <w:sz w:val="40"/>
          <w:szCs w:val="40"/>
        </w:rPr>
        <w:t>storlek</w:t>
      </w:r>
    </w:p>
    <w:p w:rsidR="00902268" w:rsidP="000F20D4" w:rsidRDefault="000F20D4" w14:paraId="6FE3B0E6" w14:textId="66EBA4D2">
      <w:pPr>
        <w:ind w:left="-567"/>
        <w:rPr>
          <w:rFonts w:ascii="Verdana" w:hAnsi="Verdana"/>
          <w:sz w:val="20"/>
          <w:szCs w:val="20"/>
        </w:rPr>
      </w:pPr>
      <w:r w:rsidRPr="00F81D6A">
        <w:rPr>
          <w:rFonts w:cstheme="minorHAnsi"/>
          <w:b/>
          <w:bCs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C2DEE85" wp14:editId="0932AFCA">
                <wp:simplePos x="0" y="0"/>
                <wp:positionH relativeFrom="margin">
                  <wp:posOffset>3548380</wp:posOffset>
                </wp:positionH>
                <wp:positionV relativeFrom="paragraph">
                  <wp:posOffset>256540</wp:posOffset>
                </wp:positionV>
                <wp:extent cx="2477386" cy="2000250"/>
                <wp:effectExtent l="0" t="0" r="0" b="0"/>
                <wp:wrapNone/>
                <wp:docPr id="25" name="Textruta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477386" cy="200025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:rsidRPr="000F20D4" w:rsidR="000F20D4" w:rsidP="000F20D4" w:rsidRDefault="000F20D4" w14:paraId="0E75206E" w14:textId="578C295B">
                            <w:pPr>
                              <w:rPr>
                                <w:rFonts w:ascii="Verdana" w:hAnsi="Verdana"/>
                                <w:color w:val="000000" w:themeColor="text1"/>
                                <w:kern w:val="24"/>
                                <w:sz w:val="26"/>
                                <w:szCs w:val="26"/>
                              </w:rPr>
                            </w:pPr>
                            <w:r w:rsidRPr="000F20D4">
                              <w:rPr>
                                <w:rFonts w:ascii="Verdana" w:hAnsi="Verdana"/>
                                <w:color w:val="000000" w:themeColor="text1"/>
                                <w:kern w:val="24"/>
                                <w:sz w:val="26"/>
                                <w:szCs w:val="26"/>
                              </w:rPr>
                              <w:t>Konsekvenser</w:t>
                            </w:r>
                            <w:r>
                              <w:rPr>
                                <w:rFonts w:ascii="Verdana" w:hAnsi="Verdana"/>
                                <w:color w:val="000000" w:themeColor="text1"/>
                                <w:kern w:val="24"/>
                                <w:sz w:val="26"/>
                                <w:szCs w:val="26"/>
                              </w:rPr>
                              <w:br/>
                            </w:r>
                            <w:r w:rsidRPr="000F20D4">
                              <w:rPr>
                                <w:rFonts w:ascii="Verdana" w:hAnsi="Verdana" w:eastAsia="Times New Roman"/>
                                <w:b/>
                                <w:bCs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t xml:space="preserve">Allvarlig: </w:t>
                            </w:r>
                            <w:r w:rsidRPr="000F20D4">
                              <w:rPr>
                                <w:rFonts w:ascii="Verdana" w:hAnsi="Verdana" w:eastAsia="Times New Roman"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t>Svår både fysiskt och psykiskt som kan leda till dödsfall</w:t>
                            </w:r>
                            <w:r w:rsidRPr="000F20D4">
                              <w:rPr>
                                <w:rFonts w:ascii="Verdana" w:hAnsi="Verdana" w:eastAsia="Times New Roman"/>
                                <w:b/>
                                <w:bCs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t xml:space="preserve">  </w:t>
                            </w:r>
                            <w:r w:rsidRPr="000F20D4">
                              <w:rPr>
                                <w:rFonts w:ascii="Verdana" w:hAnsi="Verdana" w:eastAsia="Times New Roman"/>
                                <w:b/>
                                <w:bCs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br/>
                            </w:r>
                            <w:r w:rsidRPr="000F20D4">
                              <w:rPr>
                                <w:rFonts w:ascii="Verdana" w:hAnsi="Verdana" w:eastAsia="Times New Roman"/>
                                <w:b/>
                                <w:bCs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t xml:space="preserve">Stor: </w:t>
                            </w:r>
                            <w:r w:rsidRPr="000F20D4">
                              <w:rPr>
                                <w:rFonts w:ascii="Verdana" w:hAnsi="Verdana" w:eastAsia="Times New Roman"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t xml:space="preserve">Personskada både fysiskt </w:t>
                            </w:r>
                            <w:r>
                              <w:rPr>
                                <w:rFonts w:ascii="Verdana" w:hAnsi="Verdana" w:eastAsia="Times New Roman"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br/>
                            </w:r>
                            <w:r w:rsidRPr="000F20D4">
                              <w:rPr>
                                <w:rFonts w:ascii="Verdana" w:hAnsi="Verdana" w:eastAsia="Times New Roman"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t>och psykiskt som kan leda till längre sjukskrivning</w:t>
                            </w:r>
                            <w:r w:rsidRPr="000F20D4">
                              <w:rPr>
                                <w:rFonts w:ascii="Verdana" w:hAnsi="Verdana" w:eastAsia="Times New Roman"/>
                                <w:b/>
                                <w:bCs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br/>
                            </w:r>
                            <w:r w:rsidRPr="000F20D4">
                              <w:rPr>
                                <w:rFonts w:ascii="Verdana" w:hAnsi="Verdana" w:eastAsia="Times New Roman"/>
                                <w:b/>
                                <w:bCs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t xml:space="preserve">Måttlig: </w:t>
                            </w:r>
                            <w:r w:rsidRPr="000F20D4">
                              <w:rPr>
                                <w:rFonts w:ascii="Verdana" w:hAnsi="Verdana" w:eastAsia="Times New Roman"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t>Lindrig personskada av övergående art, kortare sjukskrivning upp till två veckor</w:t>
                            </w:r>
                            <w:r w:rsidRPr="000F20D4">
                              <w:rPr>
                                <w:rFonts w:ascii="Verdana" w:hAnsi="Verdana" w:eastAsia="Times New Roman"/>
                                <w:b/>
                                <w:bCs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br/>
                            </w:r>
                            <w:r w:rsidRPr="000F20D4">
                              <w:rPr>
                                <w:rFonts w:ascii="Verdana" w:hAnsi="Verdana" w:eastAsia="Times New Roman"/>
                                <w:b/>
                                <w:bCs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t xml:space="preserve">Liten: </w:t>
                            </w:r>
                            <w:r w:rsidRPr="000F20D4">
                              <w:rPr>
                                <w:rFonts w:ascii="Verdana" w:hAnsi="Verdana" w:eastAsia="Times New Roman"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t xml:space="preserve">Personskada som snabbt går över. Ingen sjukskrivning </w:t>
                            </w:r>
                          </w:p>
                        </w:txbxContent>
                      </wps:txbx>
                      <wps:bodyPr wrap="square" rtlCol="0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 w14:anchorId="3B791381">
              <v:shapetype id="_x0000_t202" coordsize="21600,21600" o:spt="202" path="m,l,21600r21600,l21600,xe" w14:anchorId="7C2DEE85">
                <v:stroke joinstyle="miter"/>
                <v:path gradientshapeok="t" o:connecttype="rect"/>
              </v:shapetype>
              <v:shape id="Textruta 25" style="position:absolute;left:0;text-align:left;margin-left:279.4pt;margin-top:20.2pt;width:195.05pt;height:157.5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">
                <v:textbox>
                  <w:txbxContent>
                    <w:p w:rsidRPr="000F20D4" w:rsidR="000F20D4" w:rsidP="000F20D4" w:rsidRDefault="000F20D4" w14:paraId="671AC394" w14:textId="578C295B">
                      <w:pPr>
                        <w:rPr>
                          <w:rFonts w:ascii="Verdana" w:hAnsi="Verdana"/>
                          <w:color w:val="000000" w:themeColor="text1"/>
                          <w:kern w:val="24"/>
                          <w:sz w:val="26"/>
                          <w:szCs w:val="26"/>
                        </w:rPr>
                      </w:pPr>
                      <w:r w:rsidRPr="000F20D4">
                        <w:rPr>
                          <w:rFonts w:ascii="Verdana" w:hAnsi="Verdana"/>
                          <w:color w:val="000000" w:themeColor="text1"/>
                          <w:kern w:val="24"/>
                          <w:sz w:val="26"/>
                          <w:szCs w:val="26"/>
                        </w:rPr>
                        <w:t>Konsekvenser</w:t>
                      </w:r>
                      <w:r>
                        <w:rPr>
                          <w:rFonts w:ascii="Verdana" w:hAnsi="Verdana"/>
                          <w:color w:val="000000" w:themeColor="text1"/>
                          <w:kern w:val="24"/>
                          <w:sz w:val="26"/>
                          <w:szCs w:val="26"/>
                        </w:rPr>
                        <w:br/>
                      </w:r>
                      <w:r w:rsidRPr="000F20D4">
                        <w:rPr>
                          <w:rFonts w:ascii="Verdana" w:hAnsi="Verdana" w:eastAsia="Times New Roman"/>
                          <w:b/>
                          <w:bCs/>
                          <w:color w:val="000000" w:themeColor="text1"/>
                          <w:kern w:val="24"/>
                          <w:sz w:val="20"/>
                          <w:szCs w:val="20"/>
                        </w:rPr>
                        <w:t xml:space="preserve">Allvarlig: </w:t>
                      </w:r>
                      <w:r w:rsidRPr="000F20D4">
                        <w:rPr>
                          <w:rFonts w:ascii="Verdana" w:hAnsi="Verdana" w:eastAsia="Times New Roman"/>
                          <w:color w:val="000000" w:themeColor="text1"/>
                          <w:kern w:val="24"/>
                          <w:sz w:val="20"/>
                          <w:szCs w:val="20"/>
                        </w:rPr>
                        <w:t>Svår både fysiskt och psykiskt som kan leda till dödsfall</w:t>
                      </w:r>
                      <w:r w:rsidRPr="000F20D4">
                        <w:rPr>
                          <w:rFonts w:ascii="Verdana" w:hAnsi="Verdana" w:eastAsia="Times New Roman"/>
                          <w:b/>
                          <w:bCs/>
                          <w:color w:val="000000" w:themeColor="text1"/>
                          <w:kern w:val="24"/>
                          <w:sz w:val="20"/>
                          <w:szCs w:val="20"/>
                        </w:rPr>
                        <w:t xml:space="preserve">  </w:t>
                      </w:r>
                      <w:r w:rsidRPr="000F20D4">
                        <w:rPr>
                          <w:rFonts w:ascii="Verdana" w:hAnsi="Verdana" w:eastAsia="Times New Roman"/>
                          <w:b/>
                          <w:bCs/>
                          <w:color w:val="000000" w:themeColor="text1"/>
                          <w:kern w:val="24"/>
                          <w:sz w:val="20"/>
                          <w:szCs w:val="20"/>
                        </w:rPr>
                        <w:br/>
                      </w:r>
                      <w:r w:rsidRPr="000F20D4">
                        <w:rPr>
                          <w:rFonts w:ascii="Verdana" w:hAnsi="Verdana" w:eastAsia="Times New Roman"/>
                          <w:b/>
                          <w:bCs/>
                          <w:color w:val="000000" w:themeColor="text1"/>
                          <w:kern w:val="24"/>
                          <w:sz w:val="20"/>
                          <w:szCs w:val="20"/>
                        </w:rPr>
                        <w:t xml:space="preserve">Stor: </w:t>
                      </w:r>
                      <w:r w:rsidRPr="000F20D4">
                        <w:rPr>
                          <w:rFonts w:ascii="Verdana" w:hAnsi="Verdana" w:eastAsia="Times New Roman"/>
                          <w:color w:val="000000" w:themeColor="text1"/>
                          <w:kern w:val="24"/>
                          <w:sz w:val="20"/>
                          <w:szCs w:val="20"/>
                        </w:rPr>
                        <w:t xml:space="preserve">Personskada både fysiskt </w:t>
                      </w:r>
                      <w:r>
                        <w:rPr>
                          <w:rFonts w:ascii="Verdana" w:hAnsi="Verdana" w:eastAsia="Times New Roman"/>
                          <w:color w:val="000000" w:themeColor="text1"/>
                          <w:kern w:val="24"/>
                          <w:sz w:val="20"/>
                          <w:szCs w:val="20"/>
                        </w:rPr>
                        <w:br/>
                      </w:r>
                      <w:r w:rsidRPr="000F20D4">
                        <w:rPr>
                          <w:rFonts w:ascii="Verdana" w:hAnsi="Verdana" w:eastAsia="Times New Roman"/>
                          <w:color w:val="000000" w:themeColor="text1"/>
                          <w:kern w:val="24"/>
                          <w:sz w:val="20"/>
                          <w:szCs w:val="20"/>
                        </w:rPr>
                        <w:t>och psykiskt som kan leda till längre sjukskrivning</w:t>
                      </w:r>
                      <w:r w:rsidRPr="000F20D4">
                        <w:rPr>
                          <w:rFonts w:ascii="Verdana" w:hAnsi="Verdana" w:eastAsia="Times New Roman"/>
                          <w:b/>
                          <w:bCs/>
                          <w:color w:val="000000" w:themeColor="text1"/>
                          <w:kern w:val="24"/>
                          <w:sz w:val="20"/>
                          <w:szCs w:val="20"/>
                        </w:rPr>
                        <w:br/>
                      </w:r>
                      <w:r w:rsidRPr="000F20D4">
                        <w:rPr>
                          <w:rFonts w:ascii="Verdana" w:hAnsi="Verdana" w:eastAsia="Times New Roman"/>
                          <w:b/>
                          <w:bCs/>
                          <w:color w:val="000000" w:themeColor="text1"/>
                          <w:kern w:val="24"/>
                          <w:sz w:val="20"/>
                          <w:szCs w:val="20"/>
                        </w:rPr>
                        <w:t xml:space="preserve">Måttlig: </w:t>
                      </w:r>
                      <w:r w:rsidRPr="000F20D4">
                        <w:rPr>
                          <w:rFonts w:ascii="Verdana" w:hAnsi="Verdana" w:eastAsia="Times New Roman"/>
                          <w:color w:val="000000" w:themeColor="text1"/>
                          <w:kern w:val="24"/>
                          <w:sz w:val="20"/>
                          <w:szCs w:val="20"/>
                        </w:rPr>
                        <w:t>Lindrig personskada av övergående art, kortare sjukskrivning upp till två veckor</w:t>
                      </w:r>
                      <w:r w:rsidRPr="000F20D4">
                        <w:rPr>
                          <w:rFonts w:ascii="Verdana" w:hAnsi="Verdana" w:eastAsia="Times New Roman"/>
                          <w:b/>
                          <w:bCs/>
                          <w:color w:val="000000" w:themeColor="text1"/>
                          <w:kern w:val="24"/>
                          <w:sz w:val="20"/>
                          <w:szCs w:val="20"/>
                        </w:rPr>
                        <w:br/>
                      </w:r>
                      <w:r w:rsidRPr="000F20D4">
                        <w:rPr>
                          <w:rFonts w:ascii="Verdana" w:hAnsi="Verdana" w:eastAsia="Times New Roman"/>
                          <w:b/>
                          <w:bCs/>
                          <w:color w:val="000000" w:themeColor="text1"/>
                          <w:kern w:val="24"/>
                          <w:sz w:val="20"/>
                          <w:szCs w:val="20"/>
                        </w:rPr>
                        <w:t xml:space="preserve">Liten: </w:t>
                      </w:r>
                      <w:r w:rsidRPr="000F20D4">
                        <w:rPr>
                          <w:rFonts w:ascii="Verdana" w:hAnsi="Verdana" w:eastAsia="Times New Roman"/>
                          <w:color w:val="000000" w:themeColor="text1"/>
                          <w:kern w:val="24"/>
                          <w:sz w:val="20"/>
                          <w:szCs w:val="20"/>
                        </w:rPr>
                        <w:t xml:space="preserve">Personskada som snabbt går över. Ingen sjukskrivning 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2218E2E" wp14:editId="733702AE">
                <wp:simplePos x="0" y="0"/>
                <wp:positionH relativeFrom="margin">
                  <wp:align>left</wp:align>
                </wp:positionH>
                <wp:positionV relativeFrom="paragraph">
                  <wp:posOffset>3142616</wp:posOffset>
                </wp:positionV>
                <wp:extent cx="5972810" cy="1924050"/>
                <wp:effectExtent l="0" t="0" r="0" b="0"/>
                <wp:wrapNone/>
                <wp:docPr id="5" name="Textrut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972810" cy="192405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:rsidR="000F20D4" w:rsidP="000F20D4" w:rsidRDefault="000F20D4" w14:paraId="485F6786" w14:textId="0F4D2748">
                            <w:pPr>
                              <w:pStyle w:val="Liststycke"/>
                              <w:numPr>
                                <w:ilvl w:val="0"/>
                                <w:numId w:val="1"/>
                              </w:numPr>
                              <w:rPr>
                                <w:rFonts w:ascii="Verdana" w:hAnsi="Verdana"/>
                                <w:color w:val="000000" w:themeColor="text1"/>
                                <w:kern w:val="24"/>
                              </w:rPr>
                            </w:pPr>
                            <w:r w:rsidRPr="000F20D4">
                              <w:rPr>
                                <w:rFonts w:ascii="Verdana" w:hAnsi="Verdana"/>
                                <w:color w:val="000000" w:themeColor="text1"/>
                                <w:kern w:val="24"/>
                              </w:rPr>
                              <w:t>Bedömningen av en risks storlek är en sammanvägning av konsekvensen om och sannolikheten för att den inträffar</w:t>
                            </w:r>
                            <w:r>
                              <w:rPr>
                                <w:rFonts w:ascii="Verdana" w:hAnsi="Verdana"/>
                                <w:color w:val="000000" w:themeColor="text1"/>
                                <w:kern w:val="24"/>
                              </w:rPr>
                              <w:br/>
                            </w:r>
                          </w:p>
                          <w:p w:rsidR="000F20D4" w:rsidP="000F20D4" w:rsidRDefault="000F20D4" w14:paraId="6C5AC699" w14:textId="1DE8A377">
                            <w:pPr>
                              <w:pStyle w:val="Liststycke"/>
                              <w:numPr>
                                <w:ilvl w:val="0"/>
                                <w:numId w:val="1"/>
                              </w:numPr>
                              <w:rPr>
                                <w:rFonts w:ascii="Verdana" w:hAnsi="Verdana"/>
                                <w:color w:val="000000" w:themeColor="text1"/>
                                <w:kern w:val="24"/>
                              </w:rPr>
                            </w:pPr>
                            <w:r w:rsidRPr="000F20D4">
                              <w:rPr>
                                <w:rFonts w:ascii="Verdana" w:hAnsi="Verdana"/>
                                <w:color w:val="000000" w:themeColor="text1"/>
                                <w:kern w:val="24"/>
                              </w:rPr>
                              <w:t>Riskvärdering för sannolikhet respektive konsekvens sker utifrån siffror inom parentes</w:t>
                            </w:r>
                            <w:r>
                              <w:rPr>
                                <w:rFonts w:ascii="Verdana" w:hAnsi="Verdana"/>
                                <w:color w:val="000000" w:themeColor="text1"/>
                                <w:kern w:val="24"/>
                              </w:rPr>
                              <w:br/>
                            </w:r>
                          </w:p>
                          <w:p w:rsidR="000F20D4" w:rsidP="000F20D4" w:rsidRDefault="000F20D4" w14:paraId="7286BCD3" w14:textId="00D3C973">
                            <w:pPr>
                              <w:pStyle w:val="Liststycke"/>
                              <w:numPr>
                                <w:ilvl w:val="0"/>
                                <w:numId w:val="1"/>
                              </w:numPr>
                              <w:rPr>
                                <w:rFonts w:ascii="Verdana" w:hAnsi="Verdana"/>
                                <w:color w:val="000000" w:themeColor="text1"/>
                                <w:kern w:val="24"/>
                              </w:rPr>
                            </w:pPr>
                            <w:r w:rsidRPr="000F20D4">
                              <w:rPr>
                                <w:rFonts w:ascii="Verdana" w:hAnsi="Verdana"/>
                                <w:color w:val="000000" w:themeColor="text1"/>
                                <w:kern w:val="24"/>
                              </w:rPr>
                              <w:t>Risktalet dvs riskens storlek räknas fram genom att multiplicera värdet för sannolikheten med värdet för konsekvensen</w:t>
                            </w:r>
                            <w:r>
                              <w:rPr>
                                <w:rFonts w:ascii="Verdana" w:hAnsi="Verdana"/>
                                <w:color w:val="000000" w:themeColor="text1"/>
                                <w:kern w:val="24"/>
                              </w:rPr>
                              <w:br/>
                            </w:r>
                          </w:p>
                          <w:p w:rsidRPr="000F20D4" w:rsidR="000F20D4" w:rsidP="000F20D4" w:rsidRDefault="000F20D4" w14:paraId="4B9EF7BC" w14:textId="3B66D1AD">
                            <w:pPr>
                              <w:pStyle w:val="Liststycke"/>
                              <w:numPr>
                                <w:ilvl w:val="0"/>
                                <w:numId w:val="1"/>
                              </w:numPr>
                              <w:rPr>
                                <w:rFonts w:ascii="Verdana" w:hAnsi="Verdana"/>
                                <w:color w:val="000000" w:themeColor="text1"/>
                                <w:kern w:val="24"/>
                              </w:rPr>
                            </w:pPr>
                            <w:r w:rsidRPr="000F20D4">
                              <w:rPr>
                                <w:rFonts w:ascii="Verdana" w:hAnsi="Verdana"/>
                                <w:color w:val="000000" w:themeColor="text1"/>
                                <w:kern w:val="24"/>
                              </w:rPr>
                              <w:t>Risktalet ger riskens storlek och eventuellt behov av åtgärd och tidsram</w:t>
                            </w:r>
                          </w:p>
                        </w:txbxContent>
                      </wps:txbx>
                      <wps:bodyPr vertOverflow="clip" horzOverflow="clip" wrap="square" rtlCol="0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 w14:anchorId="29646E7F">
              <v:shape id="Textruta 5" style="position:absolute;left:0;text-align:left;margin-left:0;margin-top:247.45pt;width:470.3pt;height:151.5pt;z-index:251661312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page;mso-height-relative:page;v-text-anchor:top" o:spid="_x0000_s1027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" w14:anchorId="62218E2E">
                <v:textbox>
                  <w:txbxContent>
                    <w:p w:rsidR="000F20D4" w:rsidP="000F20D4" w:rsidRDefault="000F20D4" w14:paraId="2E25C8C6" w14:textId="0F4D2748">
                      <w:pPr>
                        <w:pStyle w:val="Liststycke"/>
                        <w:numPr>
                          <w:ilvl w:val="0"/>
                          <w:numId w:val="1"/>
                        </w:numPr>
                        <w:rPr>
                          <w:rFonts w:ascii="Verdana" w:hAnsi="Verdana"/>
                          <w:color w:val="000000" w:themeColor="text1"/>
                          <w:kern w:val="24"/>
                        </w:rPr>
                      </w:pPr>
                      <w:r w:rsidRPr="000F20D4">
                        <w:rPr>
                          <w:rFonts w:ascii="Verdana" w:hAnsi="Verdana"/>
                          <w:color w:val="000000" w:themeColor="text1"/>
                          <w:kern w:val="24"/>
                        </w:rPr>
                        <w:t>Bedömningen av en risks storlek är en sammanvägning av konsekvensen om och sannolikheten för att den inträffar</w:t>
                      </w:r>
                      <w:r>
                        <w:rPr>
                          <w:rFonts w:ascii="Verdana" w:hAnsi="Verdana"/>
                          <w:color w:val="000000" w:themeColor="text1"/>
                          <w:kern w:val="24"/>
                        </w:rPr>
                        <w:br/>
                      </w:r>
                    </w:p>
                    <w:p w:rsidR="000F20D4" w:rsidP="000F20D4" w:rsidRDefault="000F20D4" w14:paraId="3BEEA981" w14:textId="1DE8A377">
                      <w:pPr>
                        <w:pStyle w:val="Liststycke"/>
                        <w:numPr>
                          <w:ilvl w:val="0"/>
                          <w:numId w:val="1"/>
                        </w:numPr>
                        <w:rPr>
                          <w:rFonts w:ascii="Verdana" w:hAnsi="Verdana"/>
                          <w:color w:val="000000" w:themeColor="text1"/>
                          <w:kern w:val="24"/>
                        </w:rPr>
                      </w:pPr>
                      <w:r w:rsidRPr="000F20D4">
                        <w:rPr>
                          <w:rFonts w:ascii="Verdana" w:hAnsi="Verdana"/>
                          <w:color w:val="000000" w:themeColor="text1"/>
                          <w:kern w:val="24"/>
                        </w:rPr>
                        <w:t>Riskvärdering för sannolikhet respektive konsekvens sker utifrån siffror inom parentes</w:t>
                      </w:r>
                      <w:r>
                        <w:rPr>
                          <w:rFonts w:ascii="Verdana" w:hAnsi="Verdana"/>
                          <w:color w:val="000000" w:themeColor="text1"/>
                          <w:kern w:val="24"/>
                        </w:rPr>
                        <w:br/>
                      </w:r>
                    </w:p>
                    <w:p w:rsidR="000F20D4" w:rsidP="000F20D4" w:rsidRDefault="000F20D4" w14:paraId="5C68895B" w14:textId="00D3C973">
                      <w:pPr>
                        <w:pStyle w:val="Liststycke"/>
                        <w:numPr>
                          <w:ilvl w:val="0"/>
                          <w:numId w:val="1"/>
                        </w:numPr>
                        <w:rPr>
                          <w:rFonts w:ascii="Verdana" w:hAnsi="Verdana"/>
                          <w:color w:val="000000" w:themeColor="text1"/>
                          <w:kern w:val="24"/>
                        </w:rPr>
                      </w:pPr>
                      <w:r w:rsidRPr="000F20D4">
                        <w:rPr>
                          <w:rFonts w:ascii="Verdana" w:hAnsi="Verdana"/>
                          <w:color w:val="000000" w:themeColor="text1"/>
                          <w:kern w:val="24"/>
                        </w:rPr>
                        <w:t>Risktalet dvs riskens storlek räknas fram genom att multiplicera värdet för sannolikheten med värdet för konsekvensen</w:t>
                      </w:r>
                      <w:r>
                        <w:rPr>
                          <w:rFonts w:ascii="Verdana" w:hAnsi="Verdana"/>
                          <w:color w:val="000000" w:themeColor="text1"/>
                          <w:kern w:val="24"/>
                        </w:rPr>
                        <w:br/>
                      </w:r>
                    </w:p>
                    <w:p w:rsidRPr="000F20D4" w:rsidR="000F20D4" w:rsidP="000F20D4" w:rsidRDefault="000F20D4" w14:paraId="6299860E" w14:textId="3B66D1AD">
                      <w:pPr>
                        <w:pStyle w:val="Liststycke"/>
                        <w:numPr>
                          <w:ilvl w:val="0"/>
                          <w:numId w:val="1"/>
                        </w:numPr>
                        <w:rPr>
                          <w:rFonts w:ascii="Verdana" w:hAnsi="Verdana"/>
                          <w:color w:val="000000" w:themeColor="text1"/>
                          <w:kern w:val="24"/>
                        </w:rPr>
                      </w:pPr>
                      <w:r w:rsidRPr="000F20D4">
                        <w:rPr>
                          <w:rFonts w:ascii="Verdana" w:hAnsi="Verdana"/>
                          <w:color w:val="000000" w:themeColor="text1"/>
                          <w:kern w:val="24"/>
                        </w:rPr>
                        <w:t>Risktalet ger riskens storlek och eventuellt behov av åtgärd och tidsram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</w:rPr>
        <w:drawing>
          <wp:inline distT="0" distB="0" distL="0" distR="0" wp14:anchorId="6F5934C1" wp14:editId="4411EA1B">
            <wp:extent cx="5760720" cy="3021970"/>
            <wp:effectExtent l="0" t="0" r="0" b="6985"/>
            <wp:docPr id="2" name="Bildobjekt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0219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F20D4" w:rsidP="00902268" w:rsidRDefault="000F20D4" w14:paraId="0A572BB3" w14:textId="753ADD7D">
      <w:pPr>
        <w:rPr>
          <w:rFonts w:ascii="Verdana" w:hAnsi="Verdana"/>
          <w:sz w:val="20"/>
          <w:szCs w:val="20"/>
        </w:rPr>
      </w:pPr>
    </w:p>
    <w:p w:rsidRPr="00902268" w:rsidR="000F20D4" w:rsidP="00902268" w:rsidRDefault="000F20D4" w14:paraId="66C8BDED" w14:textId="2D6FD29F">
      <w:pPr>
        <w:rPr>
          <w:rFonts w:ascii="Verdana" w:hAnsi="Verdana"/>
          <w:sz w:val="20"/>
          <w:szCs w:val="20"/>
        </w:rPr>
      </w:pPr>
    </w:p>
    <w:p w:rsidRPr="00902268" w:rsidR="00902268" w:rsidP="00902268" w:rsidRDefault="00902268" w14:paraId="0D064B10" w14:textId="77777777">
      <w:pPr>
        <w:rPr>
          <w:rFonts w:ascii="Verdana" w:hAnsi="Verdana"/>
          <w:sz w:val="20"/>
          <w:szCs w:val="20"/>
        </w:rPr>
      </w:pPr>
    </w:p>
    <w:p w:rsidR="00902268" w:rsidP="00902268" w:rsidRDefault="00902268" w14:paraId="457A60AE" w14:textId="094C8776">
      <w:pPr>
        <w:rPr>
          <w:rFonts w:ascii="Verdana" w:hAnsi="Verdana"/>
          <w:sz w:val="20"/>
          <w:szCs w:val="20"/>
        </w:rPr>
      </w:pPr>
    </w:p>
    <w:p w:rsidR="000F20D4" w:rsidP="00902268" w:rsidRDefault="000F20D4" w14:paraId="4030D392" w14:textId="77777777">
      <w:pPr>
        <w:rPr>
          <w:rFonts w:ascii="Verdana" w:hAnsi="Verdana"/>
          <w:sz w:val="20"/>
          <w:szCs w:val="20"/>
        </w:rPr>
      </w:pPr>
    </w:p>
    <w:p w:rsidR="000F20D4" w:rsidP="00902268" w:rsidRDefault="000F20D4" w14:paraId="7E8D13AB" w14:textId="77777777">
      <w:pPr>
        <w:rPr>
          <w:rFonts w:ascii="Verdana" w:hAnsi="Verdana"/>
          <w:sz w:val="20"/>
          <w:szCs w:val="20"/>
        </w:rPr>
      </w:pPr>
    </w:p>
    <w:p w:rsidR="000F20D4" w:rsidP="00902268" w:rsidRDefault="000F20D4" w14:paraId="62732681" w14:textId="77777777">
      <w:pPr>
        <w:rPr>
          <w:rFonts w:ascii="Verdana" w:hAnsi="Verdana"/>
          <w:sz w:val="20"/>
          <w:szCs w:val="20"/>
        </w:rPr>
      </w:pPr>
    </w:p>
    <w:p w:rsidR="000F20D4" w:rsidP="00902268" w:rsidRDefault="000F20D4" w14:paraId="68AA19F6" w14:textId="77777777">
      <w:pPr>
        <w:rPr>
          <w:rFonts w:ascii="Verdana" w:hAnsi="Verdana"/>
          <w:sz w:val="20"/>
          <w:szCs w:val="20"/>
        </w:rPr>
      </w:pPr>
    </w:p>
    <w:p w:rsidR="000F20D4" w:rsidP="00902268" w:rsidRDefault="000F20D4" w14:paraId="4B08289C" w14:textId="2D21E59B">
      <w:pPr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_______________________________________________________________________</w:t>
      </w:r>
    </w:p>
    <w:p w:rsidR="000F20D4" w:rsidP="000F20D4" w:rsidRDefault="000F20D4" w14:paraId="1E1735CD" w14:textId="7B77AFF1">
      <w:pPr>
        <w:ind w:hanging="567"/>
        <w:rPr>
          <w:rFonts w:ascii="Verdana" w:hAnsi="Verdana"/>
          <w:sz w:val="20"/>
          <w:szCs w:val="20"/>
        </w:rPr>
      </w:pPr>
      <w:r w:rsidRPr="00F81D6A">
        <w:rPr>
          <w:rFonts w:cstheme="minorHAnsi"/>
          <w:noProof/>
        </w:rPr>
        <w:drawing>
          <wp:inline distT="0" distB="0" distL="0" distR="0" wp14:anchorId="39A5B2C7" wp14:editId="0BD15837">
            <wp:extent cx="6567727" cy="2844000"/>
            <wp:effectExtent l="0" t="0" r="5080" b="0"/>
            <wp:docPr id="1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567727" cy="2844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tbl>
      <w:tblPr>
        <w:tblW w:w="11285" w:type="dxa"/>
        <w:tblInd w:w="-99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64"/>
        <w:gridCol w:w="5583"/>
        <w:gridCol w:w="283"/>
        <w:gridCol w:w="283"/>
        <w:gridCol w:w="283"/>
        <w:gridCol w:w="283"/>
        <w:gridCol w:w="283"/>
        <w:gridCol w:w="283"/>
        <w:gridCol w:w="3440"/>
      </w:tblGrid>
      <w:tr w:rsidRPr="00300971" w:rsidR="00560D69" w:rsidTr="076E6001" w14:paraId="42A41ADE" w14:textId="77777777">
        <w:trPr>
          <w:trHeight w:val="425"/>
        </w:trPr>
        <w:tc>
          <w:tcPr>
            <w:tcW w:w="56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Pr="00300971" w:rsidR="00560D69" w:rsidP="004B2EF0" w:rsidRDefault="00560D69" w14:paraId="774FD63D" w14:textId="1A442C0C">
            <w:pPr>
              <w:pStyle w:val="TableParagraph"/>
              <w:kinsoku w:val="0"/>
              <w:overflowPunct w:val="0"/>
              <w:spacing w:line="249" w:lineRule="exact"/>
              <w:rPr>
                <w:rFonts w:ascii="Verdana" w:hAnsi="Verdana" w:cstheme="minorHAnsi"/>
                <w:sz w:val="22"/>
                <w:szCs w:val="22"/>
              </w:rPr>
            </w:pPr>
          </w:p>
        </w:tc>
        <w:tc>
          <w:tcPr>
            <w:tcW w:w="558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Pr="00560D69" w:rsidR="00560D69" w:rsidP="004B2EF0" w:rsidRDefault="00560D69" w14:paraId="770F1B08" w14:textId="77777777">
            <w:pPr>
              <w:pStyle w:val="TableParagraph"/>
              <w:kinsoku w:val="0"/>
              <w:overflowPunct w:val="0"/>
              <w:spacing w:line="338" w:lineRule="exact"/>
              <w:rPr>
                <w:rFonts w:ascii="Verdana" w:hAnsi="Verdana" w:cstheme="minorHAnsi"/>
                <w:b/>
                <w:bCs/>
                <w:sz w:val="26"/>
                <w:szCs w:val="26"/>
              </w:rPr>
            </w:pPr>
            <w:r w:rsidRPr="00560D69">
              <w:rPr>
                <w:rFonts w:ascii="Verdana" w:hAnsi="Verdana" w:cstheme="minorHAnsi"/>
                <w:b/>
                <w:bCs/>
                <w:sz w:val="26"/>
                <w:szCs w:val="26"/>
              </w:rPr>
              <w:t>Riskbedöm följande arbetsförhållanden</w:t>
            </w:r>
            <w:r w:rsidRPr="00560D69">
              <w:rPr>
                <w:rFonts w:ascii="Verdana" w:hAnsi="Verdana" w:cstheme="minorHAnsi"/>
                <w:i/>
                <w:iCs/>
                <w:sz w:val="26"/>
                <w:szCs w:val="26"/>
              </w:rPr>
              <w:t xml:space="preserve"> </w:t>
            </w:r>
            <w:r w:rsidRPr="00560D69">
              <w:rPr>
                <w:rFonts w:ascii="Verdana" w:hAnsi="Verdana" w:cstheme="minorHAnsi"/>
                <w:b/>
                <w:bCs/>
                <w:sz w:val="26"/>
                <w:szCs w:val="26"/>
              </w:rPr>
              <w:t>vid</w:t>
            </w:r>
            <w:r w:rsidRPr="00560D69">
              <w:rPr>
                <w:rFonts w:ascii="Verdana" w:hAnsi="Verdana" w:cstheme="minorHAnsi"/>
                <w:b/>
                <w:bCs/>
                <w:spacing w:val="-3"/>
                <w:sz w:val="26"/>
                <w:szCs w:val="26"/>
              </w:rPr>
              <w:t xml:space="preserve"> </w:t>
            </w:r>
            <w:r w:rsidRPr="00560D69">
              <w:rPr>
                <w:rFonts w:ascii="Verdana" w:hAnsi="Verdana" w:cstheme="minorHAnsi"/>
                <w:b/>
                <w:bCs/>
                <w:sz w:val="26"/>
                <w:szCs w:val="26"/>
              </w:rPr>
              <w:t>graviditet:</w:t>
            </w:r>
          </w:p>
          <w:p w:rsidRPr="004B2EF0" w:rsidR="00560D69" w:rsidP="004B2EF0" w:rsidRDefault="00560D69" w14:paraId="01E9159B" w14:textId="427BC885">
            <w:pPr>
              <w:pStyle w:val="TableParagraph"/>
              <w:kinsoku w:val="0"/>
              <w:overflowPunct w:val="0"/>
              <w:spacing w:line="275" w:lineRule="exact"/>
              <w:rPr>
                <w:rFonts w:ascii="Verdana" w:hAnsi="Verdana" w:cstheme="minorHAnsi"/>
                <w:sz w:val="21"/>
                <w:szCs w:val="21"/>
              </w:rPr>
            </w:pPr>
            <w:r w:rsidRPr="004B2EF0">
              <w:rPr>
                <w:rFonts w:ascii="Verdana" w:hAnsi="Verdana" w:cstheme="minorHAnsi"/>
                <w:i/>
                <w:iCs/>
                <w:sz w:val="21"/>
                <w:szCs w:val="21"/>
              </w:rPr>
              <w:t xml:space="preserve">  </w:t>
            </w:r>
          </w:p>
        </w:tc>
        <w:tc>
          <w:tcPr>
            <w:tcW w:w="5138" w:type="dxa"/>
            <w:gridSpan w:val="7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/>
          </w:tcPr>
          <w:p w:rsidRPr="00560D69" w:rsidR="00560D69" w:rsidP="004B2EF0" w:rsidRDefault="00560D69" w14:paraId="676256AD" w14:textId="5F2447EA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b/>
                <w:bCs/>
                <w:sz w:val="22"/>
                <w:szCs w:val="22"/>
              </w:rPr>
            </w:pPr>
            <w:r w:rsidRPr="00560D69">
              <w:rPr>
                <w:rFonts w:ascii="Verdana" w:hAnsi="Verdana" w:cstheme="minorHAnsi"/>
                <w:b/>
                <w:bCs/>
                <w:sz w:val="20"/>
                <w:szCs w:val="20"/>
              </w:rPr>
              <w:t>Ja</w:t>
            </w:r>
            <w:r w:rsidRPr="00560D69">
              <w:rPr>
                <w:rFonts w:ascii="Verdana" w:hAnsi="Verdana" w:cstheme="minorHAnsi"/>
                <w:b/>
                <w:bCs/>
                <w:sz w:val="22"/>
                <w:szCs w:val="22"/>
              </w:rPr>
              <w:t xml:space="preserve"> </w:t>
            </w:r>
            <w:r w:rsidRPr="00560D69">
              <w:rPr>
                <w:rFonts w:ascii="Verdana" w:hAnsi="Verdana" w:cstheme="minorHAnsi"/>
                <w:b/>
                <w:bCs/>
                <w:sz w:val="20"/>
                <w:szCs w:val="20"/>
              </w:rPr>
              <w:t>Nej</w:t>
            </w:r>
            <w:r w:rsidRPr="00560D69">
              <w:rPr>
                <w:rFonts w:ascii="Verdana" w:hAnsi="Verdana" w:cstheme="minorHAnsi"/>
                <w:b/>
                <w:bCs/>
                <w:sz w:val="22"/>
                <w:szCs w:val="22"/>
              </w:rPr>
              <w:t xml:space="preserve"> </w:t>
            </w:r>
            <w:r>
              <w:rPr>
                <w:rFonts w:ascii="Verdana" w:hAnsi="Verdana" w:cstheme="minorHAnsi"/>
                <w:b/>
                <w:bCs/>
                <w:sz w:val="22"/>
                <w:szCs w:val="22"/>
              </w:rPr>
              <w:t xml:space="preserve">                        </w:t>
            </w:r>
            <w:r w:rsidRPr="00560D69">
              <w:rPr>
                <w:rFonts w:ascii="Verdana" w:hAnsi="Verdana" w:cstheme="minorHAnsi"/>
                <w:b/>
                <w:bCs/>
                <w:sz w:val="22"/>
                <w:szCs w:val="22"/>
              </w:rPr>
              <w:t>Kommentar/Åtgärd</w:t>
            </w:r>
          </w:p>
        </w:tc>
      </w:tr>
      <w:tr w:rsidRPr="00300971" w:rsidR="00272B75" w:rsidTr="076E6001" w14:paraId="78B18B55" w14:textId="77777777">
        <w:trPr>
          <w:trHeight w:val="454"/>
        </w:trPr>
        <w:tc>
          <w:tcPr>
            <w:tcW w:w="56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Pr="00300971" w:rsidR="00272B75" w:rsidP="00FC1D42" w:rsidRDefault="00272B75" w14:paraId="2CA77F55" w14:textId="2430C8DD">
            <w:pPr>
              <w:pStyle w:val="TableParagraph"/>
              <w:kinsoku w:val="0"/>
              <w:overflowPunct w:val="0"/>
              <w:spacing w:line="249" w:lineRule="exact"/>
              <w:rPr>
                <w:rFonts w:ascii="Verdana" w:hAnsi="Verdana" w:cstheme="minorHAnsi"/>
                <w:sz w:val="22"/>
                <w:szCs w:val="22"/>
              </w:rPr>
            </w:pPr>
            <w:r w:rsidRPr="00300971">
              <w:rPr>
                <w:rFonts w:ascii="Verdana" w:hAnsi="Verdana" w:cstheme="minorHAnsi"/>
                <w:sz w:val="22"/>
                <w:szCs w:val="22"/>
              </w:rPr>
              <w:t>1</w:t>
            </w:r>
          </w:p>
        </w:tc>
        <w:tc>
          <w:tcPr>
            <w:tcW w:w="558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Pr="00272B75" w:rsidR="00272B75" w:rsidP="00FC1D42" w:rsidRDefault="00272B75" w14:paraId="34578F0F" w14:textId="117C3B26">
            <w:pPr>
              <w:pStyle w:val="TableParagraph"/>
              <w:kinsoku w:val="0"/>
              <w:overflowPunct w:val="0"/>
              <w:spacing w:line="240" w:lineRule="auto"/>
              <w:rPr>
                <w:rFonts w:ascii="Verdana" w:hAnsi="Verdana" w:cstheme="minorHAnsi"/>
                <w:sz w:val="21"/>
                <w:szCs w:val="21"/>
              </w:rPr>
            </w:pPr>
            <w:r w:rsidRPr="00272B75">
              <w:rPr>
                <w:rFonts w:ascii="Verdana" w:hAnsi="Verdana" w:cstheme="minorHAnsi"/>
                <w:b/>
                <w:bCs/>
                <w:sz w:val="21"/>
                <w:szCs w:val="21"/>
              </w:rPr>
              <w:t>Helkroppsvibrationer</w:t>
            </w:r>
            <w:r w:rsidR="00FC1D42">
              <w:rPr>
                <w:rFonts w:ascii="Verdana" w:hAnsi="Verdana" w:cstheme="minorHAnsi"/>
                <w:b/>
                <w:bCs/>
                <w:sz w:val="21"/>
                <w:szCs w:val="21"/>
              </w:rPr>
              <w:t xml:space="preserve"> -</w:t>
            </w:r>
            <w:r w:rsidRPr="00272B75">
              <w:rPr>
                <w:rFonts w:ascii="Verdana" w:hAnsi="Verdana" w:cstheme="minorHAnsi"/>
                <w:b/>
                <w:bCs/>
                <w:sz w:val="21"/>
                <w:szCs w:val="21"/>
              </w:rPr>
              <w:t xml:space="preserve"> </w:t>
            </w:r>
            <w:r w:rsidRPr="00272B75">
              <w:rPr>
                <w:rFonts w:ascii="Verdana" w:hAnsi="Verdana" w:cstheme="minorHAnsi"/>
                <w:sz w:val="21"/>
                <w:szCs w:val="21"/>
              </w:rPr>
              <w:t>d.v.s. vibrationer, stötar eller</w:t>
            </w:r>
            <w:r>
              <w:rPr>
                <w:rFonts w:ascii="Verdana" w:hAnsi="Verdana" w:cstheme="minorHAnsi"/>
                <w:sz w:val="21"/>
                <w:szCs w:val="21"/>
              </w:rPr>
              <w:t xml:space="preserve"> </w:t>
            </w:r>
            <w:r w:rsidRPr="00272B75">
              <w:rPr>
                <w:rFonts w:ascii="Verdana" w:hAnsi="Verdana" w:cstheme="minorHAnsi"/>
                <w:sz w:val="21"/>
                <w:szCs w:val="21"/>
              </w:rPr>
              <w:t>rörelser i underlaget som man står/går på.</w:t>
            </w:r>
          </w:p>
        </w:tc>
        <w:tc>
          <w:tcPr>
            <w:tcW w:w="28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Pr="00300971" w:rsidR="00272B75" w:rsidP="076E6001" w:rsidRDefault="00272B75" w14:paraId="0E2BB3F4" w14:textId="63C25099">
            <w:pPr>
              <w:pStyle w:val="TableParagraph"/>
              <w:kinsoku w:val="0"/>
              <w:overflowPunct w:val="0"/>
              <w:ind w:left="85"/>
              <w:jc w:val="center"/>
              <w:rPr>
                <w:rFonts w:ascii="Verdana" w:hAnsi="Verdana" w:cs="Calibri" w:cstheme="minorAscii"/>
                <w:position w:val="-4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Pr="00300971" w:rsidR="00272B75" w:rsidP="00272B75" w:rsidRDefault="00272B75" w14:paraId="357D7A8C" w14:textId="77777777">
            <w:pPr>
              <w:pStyle w:val="TableParagraph"/>
              <w:kinsoku w:val="0"/>
              <w:overflowPunct w:val="0"/>
              <w:ind w:left="85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6FAC46"/>
            <w:tcMar/>
          </w:tcPr>
          <w:p w:rsidRPr="00300971" w:rsidR="00272B75" w:rsidP="00272B75" w:rsidRDefault="00272B75" w14:paraId="1E17F79C" w14:textId="37FF46BA">
            <w:pPr>
              <w:pStyle w:val="TableParagraph"/>
              <w:kinsoku w:val="0"/>
              <w:overflowPunct w:val="0"/>
              <w:ind w:left="85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00"/>
            <w:tcMar/>
          </w:tcPr>
          <w:p w:rsidRPr="00300971" w:rsidR="00272B75" w:rsidP="00272B75" w:rsidRDefault="00272B75" w14:paraId="1882E840" w14:textId="77777777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EC7C30"/>
            <w:tcMar/>
          </w:tcPr>
          <w:p w:rsidRPr="00300971" w:rsidR="00272B75" w:rsidP="00272B75" w:rsidRDefault="00272B75" w14:paraId="7114AB26" w14:textId="77777777">
            <w:pPr>
              <w:pStyle w:val="TableParagraph"/>
              <w:kinsoku w:val="0"/>
              <w:overflowPunct w:val="0"/>
              <w:ind w:left="99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C00000"/>
            <w:tcMar/>
          </w:tcPr>
          <w:p w:rsidRPr="00300971" w:rsidR="00272B75" w:rsidP="00272B75" w:rsidRDefault="00272B75" w14:paraId="40F6D115" w14:textId="77777777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344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Pr="00300971" w:rsidR="00272B75" w:rsidP="00272B75" w:rsidRDefault="00272B75" w14:paraId="57BFEB45" w14:textId="77777777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Pr="00300971" w:rsidR="00272B75" w:rsidTr="076E6001" w14:paraId="7D31B6C4" w14:textId="77777777">
        <w:trPr>
          <w:trHeight w:val="454"/>
        </w:trPr>
        <w:tc>
          <w:tcPr>
            <w:tcW w:w="56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Pr="00300971" w:rsidR="00272B75" w:rsidP="00FC1D42" w:rsidRDefault="00272B75" w14:paraId="4E3B30D7" w14:textId="7E967D21">
            <w:pPr>
              <w:pStyle w:val="TableParagraph"/>
              <w:kinsoku w:val="0"/>
              <w:overflowPunct w:val="0"/>
              <w:spacing w:line="249" w:lineRule="exact"/>
              <w:rPr>
                <w:rFonts w:ascii="Verdana" w:hAnsi="Verdana" w:cstheme="minorHAnsi"/>
                <w:sz w:val="22"/>
                <w:szCs w:val="22"/>
              </w:rPr>
            </w:pPr>
            <w:r w:rsidRPr="00300971">
              <w:rPr>
                <w:rFonts w:ascii="Verdana" w:hAnsi="Verdana" w:cstheme="minorHAnsi"/>
                <w:sz w:val="22"/>
                <w:szCs w:val="22"/>
              </w:rPr>
              <w:t>2</w:t>
            </w:r>
          </w:p>
        </w:tc>
        <w:tc>
          <w:tcPr>
            <w:tcW w:w="558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Pr="00272B75" w:rsidR="00272B75" w:rsidP="00FC1D42" w:rsidRDefault="00272B75" w14:paraId="5933B278" w14:textId="77777777">
            <w:pPr>
              <w:pStyle w:val="TableParagraph"/>
              <w:kinsoku w:val="0"/>
              <w:overflowPunct w:val="0"/>
              <w:spacing w:line="240" w:lineRule="auto"/>
              <w:rPr>
                <w:rFonts w:ascii="Verdana" w:hAnsi="Verdana" w:cstheme="minorHAnsi"/>
                <w:b/>
                <w:bCs/>
                <w:sz w:val="21"/>
                <w:szCs w:val="21"/>
              </w:rPr>
            </w:pPr>
            <w:r w:rsidRPr="00272B75">
              <w:rPr>
                <w:rFonts w:ascii="Verdana" w:hAnsi="Verdana" w:cstheme="minorHAnsi"/>
                <w:b/>
                <w:bCs/>
                <w:sz w:val="21"/>
                <w:szCs w:val="21"/>
              </w:rPr>
              <w:t>Vistelse i bullernivåer över 80 dB(A) –</w:t>
            </w:r>
          </w:p>
          <w:p w:rsidRPr="00272B75" w:rsidR="00272B75" w:rsidP="00FC1D42" w:rsidRDefault="00272B75" w14:paraId="1D1E0EA3" w14:textId="2F5293F7">
            <w:pPr>
              <w:pStyle w:val="TableParagraph"/>
              <w:kinsoku w:val="0"/>
              <w:overflowPunct w:val="0"/>
              <w:spacing w:before="2" w:line="240" w:lineRule="auto"/>
              <w:rPr>
                <w:rFonts w:ascii="Verdana" w:hAnsi="Verdana" w:cstheme="minorHAnsi"/>
                <w:sz w:val="21"/>
                <w:szCs w:val="21"/>
              </w:rPr>
            </w:pPr>
            <w:r w:rsidRPr="00272B75">
              <w:rPr>
                <w:rFonts w:ascii="Verdana" w:hAnsi="Verdana" w:cstheme="minorHAnsi"/>
                <w:sz w:val="21"/>
                <w:szCs w:val="21"/>
              </w:rPr>
              <w:t>som medelvärde över en hel arbetsdag.</w:t>
            </w:r>
          </w:p>
        </w:tc>
        <w:tc>
          <w:tcPr>
            <w:tcW w:w="28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Pr="00300971" w:rsidR="00272B75" w:rsidP="00272B75" w:rsidRDefault="00272B75" w14:paraId="3E8258AE" w14:textId="77777777">
            <w:pPr>
              <w:pStyle w:val="TableParagraph"/>
              <w:kinsoku w:val="0"/>
              <w:overflowPunct w:val="0"/>
              <w:ind w:left="85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Pr="00300971" w:rsidR="00272B75" w:rsidP="00272B75" w:rsidRDefault="00272B75" w14:paraId="221C2E3F" w14:textId="77777777">
            <w:pPr>
              <w:pStyle w:val="TableParagraph"/>
              <w:kinsoku w:val="0"/>
              <w:overflowPunct w:val="0"/>
              <w:ind w:left="85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6FAC46"/>
            <w:tcMar/>
          </w:tcPr>
          <w:p w:rsidRPr="00300971" w:rsidR="00272B75" w:rsidP="00272B75" w:rsidRDefault="00272B75" w14:paraId="25243B7D" w14:textId="2A18543C">
            <w:pPr>
              <w:pStyle w:val="TableParagraph"/>
              <w:kinsoku w:val="0"/>
              <w:overflowPunct w:val="0"/>
              <w:ind w:left="85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00"/>
            <w:tcMar/>
          </w:tcPr>
          <w:p w:rsidRPr="00300971" w:rsidR="00272B75" w:rsidP="00272B75" w:rsidRDefault="00272B75" w14:paraId="7A0AEDB1" w14:textId="77777777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EC7C30"/>
            <w:tcMar/>
          </w:tcPr>
          <w:p w:rsidRPr="00300971" w:rsidR="00272B75" w:rsidP="00272B75" w:rsidRDefault="00272B75" w14:paraId="104DA3DA" w14:textId="77777777">
            <w:pPr>
              <w:pStyle w:val="TableParagraph"/>
              <w:kinsoku w:val="0"/>
              <w:overflowPunct w:val="0"/>
              <w:ind w:left="99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C00000"/>
            <w:tcMar/>
          </w:tcPr>
          <w:p w:rsidRPr="00300971" w:rsidR="00272B75" w:rsidP="00272B75" w:rsidRDefault="00272B75" w14:paraId="0D93A21D" w14:textId="77777777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344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Pr="00300971" w:rsidR="00272B75" w:rsidP="00272B75" w:rsidRDefault="00272B75" w14:paraId="73BEE3AF" w14:textId="77777777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Pr="00300971" w:rsidR="00272B75" w:rsidTr="076E6001" w14:paraId="3F7AC347" w14:textId="77777777">
        <w:trPr>
          <w:trHeight w:val="454"/>
        </w:trPr>
        <w:tc>
          <w:tcPr>
            <w:tcW w:w="56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Pr="00300971" w:rsidR="00272B75" w:rsidP="00FC1D42" w:rsidRDefault="00272B75" w14:paraId="773D89B1" w14:textId="6E4B59B1">
            <w:pPr>
              <w:pStyle w:val="TableParagraph"/>
              <w:kinsoku w:val="0"/>
              <w:overflowPunct w:val="0"/>
              <w:spacing w:line="249" w:lineRule="exact"/>
              <w:rPr>
                <w:rFonts w:ascii="Verdana" w:hAnsi="Verdana" w:cstheme="minorHAnsi"/>
                <w:sz w:val="22"/>
                <w:szCs w:val="22"/>
              </w:rPr>
            </w:pPr>
            <w:r w:rsidRPr="00300971">
              <w:rPr>
                <w:rFonts w:ascii="Verdana" w:hAnsi="Verdana" w:cstheme="minorHAnsi"/>
                <w:sz w:val="22"/>
                <w:szCs w:val="22"/>
              </w:rPr>
              <w:t>3</w:t>
            </w:r>
          </w:p>
        </w:tc>
        <w:tc>
          <w:tcPr>
            <w:tcW w:w="558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Pr="00272B75" w:rsidR="00272B75" w:rsidP="00FC1D42" w:rsidRDefault="00272B75" w14:paraId="0ED83B52" w14:textId="3E2377B3">
            <w:pPr>
              <w:pStyle w:val="TableParagraph"/>
              <w:kinsoku w:val="0"/>
              <w:overflowPunct w:val="0"/>
              <w:spacing w:line="240" w:lineRule="auto"/>
              <w:ind w:right="339"/>
              <w:rPr>
                <w:rFonts w:ascii="Verdana" w:hAnsi="Verdana" w:cstheme="minorHAnsi"/>
                <w:sz w:val="21"/>
                <w:szCs w:val="21"/>
              </w:rPr>
            </w:pPr>
            <w:r w:rsidRPr="00272B75">
              <w:rPr>
                <w:rFonts w:ascii="Verdana" w:hAnsi="Verdana" w:cstheme="minorHAnsi"/>
                <w:b/>
                <w:bCs/>
                <w:sz w:val="21"/>
                <w:szCs w:val="21"/>
              </w:rPr>
              <w:t>Joniserande strålning</w:t>
            </w:r>
            <w:r w:rsidR="00FC1D42">
              <w:rPr>
                <w:rFonts w:ascii="Verdana" w:hAnsi="Verdana" w:cstheme="minorHAnsi"/>
                <w:b/>
                <w:bCs/>
                <w:sz w:val="21"/>
                <w:szCs w:val="21"/>
              </w:rPr>
              <w:t xml:space="preserve"> -</w:t>
            </w:r>
            <w:r w:rsidRPr="00272B75">
              <w:rPr>
                <w:rFonts w:ascii="Verdana" w:hAnsi="Verdana" w:cstheme="minorHAnsi"/>
                <w:b/>
                <w:bCs/>
                <w:sz w:val="21"/>
                <w:szCs w:val="21"/>
              </w:rPr>
              <w:t xml:space="preserve"> </w:t>
            </w:r>
            <w:proofErr w:type="gramStart"/>
            <w:r w:rsidRPr="00272B75">
              <w:rPr>
                <w:rFonts w:ascii="Verdana" w:hAnsi="Verdana" w:cstheme="minorHAnsi"/>
                <w:sz w:val="21"/>
                <w:szCs w:val="21"/>
              </w:rPr>
              <w:t>t.ex.</w:t>
            </w:r>
            <w:proofErr w:type="gramEnd"/>
            <w:r w:rsidRPr="00272B75">
              <w:rPr>
                <w:rFonts w:ascii="Verdana" w:hAnsi="Verdana" w:cstheme="minorHAnsi"/>
                <w:sz w:val="21"/>
                <w:szCs w:val="21"/>
              </w:rPr>
              <w:t xml:space="preserve"> röntgen. </w:t>
            </w:r>
            <w:r>
              <w:rPr>
                <w:rFonts w:ascii="Verdana" w:hAnsi="Verdana" w:cstheme="minorHAnsi"/>
                <w:sz w:val="21"/>
                <w:szCs w:val="21"/>
              </w:rPr>
              <w:br/>
            </w:r>
            <w:r w:rsidRPr="00272B75">
              <w:rPr>
                <w:rFonts w:ascii="Verdana" w:hAnsi="Verdana" w:cstheme="minorHAnsi"/>
                <w:sz w:val="21"/>
                <w:szCs w:val="21"/>
              </w:rPr>
              <w:t xml:space="preserve">Om inte </w:t>
            </w:r>
            <w:r w:rsidRPr="00272B75" w:rsidR="00630B2C">
              <w:rPr>
                <w:rFonts w:ascii="Verdana" w:hAnsi="Verdana" w:cstheme="minorHAnsi"/>
                <w:sz w:val="21"/>
                <w:szCs w:val="21"/>
              </w:rPr>
              <w:t>omplacering</w:t>
            </w:r>
            <w:r w:rsidRPr="00272B75">
              <w:rPr>
                <w:rFonts w:ascii="Verdana" w:hAnsi="Verdana" w:cstheme="minorHAnsi"/>
                <w:sz w:val="21"/>
                <w:szCs w:val="21"/>
              </w:rPr>
              <w:t xml:space="preserve"> sker ska arbetet planeras så att dosen till fostret inte överstiger 1 </w:t>
            </w:r>
            <w:proofErr w:type="spellStart"/>
            <w:r w:rsidRPr="00272B75">
              <w:rPr>
                <w:rFonts w:ascii="Verdana" w:hAnsi="Verdana" w:cstheme="minorHAnsi"/>
                <w:sz w:val="21"/>
                <w:szCs w:val="21"/>
              </w:rPr>
              <w:t>mSv</w:t>
            </w:r>
            <w:proofErr w:type="spellEnd"/>
            <w:r w:rsidRPr="00272B75">
              <w:rPr>
                <w:rFonts w:ascii="Verdana" w:hAnsi="Verdana" w:cstheme="minorHAnsi"/>
                <w:sz w:val="21"/>
                <w:szCs w:val="21"/>
              </w:rPr>
              <w:t xml:space="preserve"> under resten av</w:t>
            </w:r>
            <w:r>
              <w:rPr>
                <w:rFonts w:ascii="Verdana" w:hAnsi="Verdana" w:cstheme="minorHAnsi"/>
                <w:sz w:val="21"/>
                <w:szCs w:val="21"/>
              </w:rPr>
              <w:t xml:space="preserve"> </w:t>
            </w:r>
            <w:r w:rsidRPr="00272B75">
              <w:rPr>
                <w:rFonts w:ascii="Verdana" w:hAnsi="Verdana" w:cstheme="minorHAnsi"/>
                <w:sz w:val="21"/>
                <w:szCs w:val="21"/>
              </w:rPr>
              <w:t>graviditeten. (SSM)</w:t>
            </w:r>
          </w:p>
        </w:tc>
        <w:tc>
          <w:tcPr>
            <w:tcW w:w="28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Pr="00300971" w:rsidR="00272B75" w:rsidP="00272B75" w:rsidRDefault="00272B75" w14:paraId="368A9714" w14:textId="77777777">
            <w:pPr>
              <w:pStyle w:val="TableParagraph"/>
              <w:kinsoku w:val="0"/>
              <w:overflowPunct w:val="0"/>
              <w:ind w:left="85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Pr="00300971" w:rsidR="00272B75" w:rsidP="00272B75" w:rsidRDefault="00272B75" w14:paraId="289319E9" w14:textId="77777777">
            <w:pPr>
              <w:pStyle w:val="TableParagraph"/>
              <w:kinsoku w:val="0"/>
              <w:overflowPunct w:val="0"/>
              <w:ind w:left="85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6FAC46"/>
            <w:tcMar/>
          </w:tcPr>
          <w:p w:rsidRPr="00300971" w:rsidR="00272B75" w:rsidP="00272B75" w:rsidRDefault="00272B75" w14:paraId="1868818C" w14:textId="5DBD9DAA">
            <w:pPr>
              <w:pStyle w:val="TableParagraph"/>
              <w:kinsoku w:val="0"/>
              <w:overflowPunct w:val="0"/>
              <w:ind w:left="85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00"/>
            <w:tcMar/>
          </w:tcPr>
          <w:p w:rsidRPr="00300971" w:rsidR="00272B75" w:rsidP="00272B75" w:rsidRDefault="00272B75" w14:paraId="7C3E99A5" w14:textId="77777777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EC7C30"/>
            <w:tcMar/>
          </w:tcPr>
          <w:p w:rsidRPr="00300971" w:rsidR="00272B75" w:rsidP="00272B75" w:rsidRDefault="00272B75" w14:paraId="08993B37" w14:textId="77777777">
            <w:pPr>
              <w:pStyle w:val="TableParagraph"/>
              <w:kinsoku w:val="0"/>
              <w:overflowPunct w:val="0"/>
              <w:ind w:left="99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C00000"/>
            <w:tcMar/>
          </w:tcPr>
          <w:p w:rsidRPr="00300971" w:rsidR="00272B75" w:rsidP="00272B75" w:rsidRDefault="00272B75" w14:paraId="79817296" w14:textId="77777777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344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Pr="00300971" w:rsidR="00272B75" w:rsidP="00272B75" w:rsidRDefault="00272B75" w14:paraId="7615DAE0" w14:textId="77777777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Pr="00300971" w:rsidR="00272B75" w:rsidTr="076E6001" w14:paraId="1D1556DD" w14:textId="77777777">
        <w:trPr>
          <w:trHeight w:val="454"/>
        </w:trPr>
        <w:tc>
          <w:tcPr>
            <w:tcW w:w="56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Pr="00300971" w:rsidR="00272B75" w:rsidP="00FC1D42" w:rsidRDefault="00272B75" w14:paraId="63A25707" w14:textId="5BBCBB22">
            <w:pPr>
              <w:pStyle w:val="TableParagraph"/>
              <w:kinsoku w:val="0"/>
              <w:overflowPunct w:val="0"/>
              <w:spacing w:line="249" w:lineRule="exact"/>
              <w:rPr>
                <w:rFonts w:ascii="Verdana" w:hAnsi="Verdana" w:cstheme="minorHAnsi"/>
                <w:sz w:val="22"/>
                <w:szCs w:val="22"/>
              </w:rPr>
            </w:pPr>
            <w:r w:rsidRPr="00300971">
              <w:rPr>
                <w:rFonts w:ascii="Verdana" w:hAnsi="Verdana" w:cstheme="minorHAnsi"/>
                <w:sz w:val="22"/>
                <w:szCs w:val="22"/>
              </w:rPr>
              <w:t>4</w:t>
            </w:r>
          </w:p>
        </w:tc>
        <w:tc>
          <w:tcPr>
            <w:tcW w:w="558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Pr="00272B75" w:rsidR="00272B75" w:rsidP="00FC1D42" w:rsidRDefault="00272B75" w14:paraId="006FD693" w14:textId="250907C7">
            <w:pPr>
              <w:pStyle w:val="TableParagraph"/>
              <w:kinsoku w:val="0"/>
              <w:overflowPunct w:val="0"/>
              <w:spacing w:line="240" w:lineRule="auto"/>
              <w:ind w:right="253"/>
              <w:rPr>
                <w:rFonts w:ascii="Verdana" w:hAnsi="Verdana" w:cstheme="minorHAnsi"/>
                <w:sz w:val="21"/>
                <w:szCs w:val="21"/>
              </w:rPr>
            </w:pPr>
            <w:r w:rsidRPr="00272B75">
              <w:rPr>
                <w:rFonts w:ascii="Verdana" w:hAnsi="Verdana" w:cstheme="minorHAnsi"/>
                <w:b/>
                <w:bCs/>
                <w:sz w:val="21"/>
                <w:szCs w:val="21"/>
              </w:rPr>
              <w:t>Manuell hantering av laster</w:t>
            </w:r>
            <w:r w:rsidR="00FC1D42">
              <w:rPr>
                <w:rFonts w:ascii="Verdana" w:hAnsi="Verdana" w:cstheme="minorHAnsi"/>
                <w:b/>
                <w:bCs/>
                <w:sz w:val="21"/>
                <w:szCs w:val="21"/>
              </w:rPr>
              <w:t xml:space="preserve"> - </w:t>
            </w:r>
            <w:r w:rsidRPr="00272B75">
              <w:rPr>
                <w:rFonts w:ascii="Verdana" w:hAnsi="Verdana" w:cstheme="minorHAnsi"/>
                <w:sz w:val="21"/>
                <w:szCs w:val="21"/>
              </w:rPr>
              <w:t>bördan hamnar p.g.a. ökat bukomfång långt från kotpelaren –ökad belastning på ländrygg. Arbete i trånga utrymmen</w:t>
            </w:r>
            <w:r>
              <w:rPr>
                <w:rFonts w:ascii="Verdana" w:hAnsi="Verdana" w:cstheme="minorHAnsi"/>
                <w:sz w:val="21"/>
                <w:szCs w:val="21"/>
              </w:rPr>
              <w:t xml:space="preserve"> </w:t>
            </w:r>
            <w:r w:rsidRPr="00272B75">
              <w:rPr>
                <w:rFonts w:ascii="Verdana" w:hAnsi="Verdana" w:cstheme="minorHAnsi"/>
                <w:sz w:val="21"/>
                <w:szCs w:val="21"/>
              </w:rPr>
              <w:t>försvåras vid ökande bukomfång.</w:t>
            </w:r>
          </w:p>
        </w:tc>
        <w:tc>
          <w:tcPr>
            <w:tcW w:w="28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Pr="00300971" w:rsidR="00272B75" w:rsidP="00272B75" w:rsidRDefault="00272B75" w14:paraId="13CACA39" w14:textId="77777777">
            <w:pPr>
              <w:pStyle w:val="TableParagraph"/>
              <w:kinsoku w:val="0"/>
              <w:overflowPunct w:val="0"/>
              <w:ind w:left="85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Pr="00300971" w:rsidR="00272B75" w:rsidP="00272B75" w:rsidRDefault="00272B75" w14:paraId="29D691A6" w14:textId="77777777">
            <w:pPr>
              <w:pStyle w:val="TableParagraph"/>
              <w:kinsoku w:val="0"/>
              <w:overflowPunct w:val="0"/>
              <w:ind w:left="85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6FAC46"/>
            <w:tcMar/>
          </w:tcPr>
          <w:p w:rsidRPr="00300971" w:rsidR="00272B75" w:rsidP="00272B75" w:rsidRDefault="00272B75" w14:paraId="5D877940" w14:textId="62B53C0C">
            <w:pPr>
              <w:pStyle w:val="TableParagraph"/>
              <w:kinsoku w:val="0"/>
              <w:overflowPunct w:val="0"/>
              <w:ind w:left="85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00"/>
            <w:tcMar/>
          </w:tcPr>
          <w:p w:rsidRPr="00300971" w:rsidR="00272B75" w:rsidP="00272B75" w:rsidRDefault="00272B75" w14:paraId="314380C4" w14:textId="77777777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EC7C30"/>
            <w:tcMar/>
          </w:tcPr>
          <w:p w:rsidRPr="00300971" w:rsidR="00272B75" w:rsidP="00272B75" w:rsidRDefault="00272B75" w14:paraId="05AFAF75" w14:textId="77777777">
            <w:pPr>
              <w:pStyle w:val="TableParagraph"/>
              <w:kinsoku w:val="0"/>
              <w:overflowPunct w:val="0"/>
              <w:ind w:left="99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C00000"/>
            <w:tcMar/>
          </w:tcPr>
          <w:p w:rsidRPr="00300971" w:rsidR="00272B75" w:rsidP="00272B75" w:rsidRDefault="00272B75" w14:paraId="3FEABD39" w14:textId="77777777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344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Pr="00300971" w:rsidR="00272B75" w:rsidP="00272B75" w:rsidRDefault="00272B75" w14:paraId="2B6A0382" w14:textId="77777777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Pr="00300971" w:rsidR="00272B75" w:rsidTr="076E6001" w14:paraId="703E266F" w14:textId="77777777">
        <w:trPr>
          <w:trHeight w:val="770"/>
        </w:trPr>
        <w:tc>
          <w:tcPr>
            <w:tcW w:w="56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Pr="00300971" w:rsidR="00272B75" w:rsidP="00FC1D42" w:rsidRDefault="00272B75" w14:paraId="56B21E72" w14:textId="7263ED7A">
            <w:pPr>
              <w:pStyle w:val="TableParagraph"/>
              <w:kinsoku w:val="0"/>
              <w:overflowPunct w:val="0"/>
              <w:spacing w:line="249" w:lineRule="exact"/>
              <w:rPr>
                <w:rFonts w:ascii="Verdana" w:hAnsi="Verdana" w:cstheme="minorHAnsi"/>
                <w:sz w:val="22"/>
                <w:szCs w:val="22"/>
              </w:rPr>
            </w:pPr>
            <w:r w:rsidRPr="00300971">
              <w:rPr>
                <w:rFonts w:ascii="Verdana" w:hAnsi="Verdana" w:cstheme="minorHAnsi"/>
                <w:sz w:val="22"/>
                <w:szCs w:val="22"/>
              </w:rPr>
              <w:t>5</w:t>
            </w:r>
          </w:p>
        </w:tc>
        <w:tc>
          <w:tcPr>
            <w:tcW w:w="558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Pr="00272B75" w:rsidR="00272B75" w:rsidP="00FC1D42" w:rsidRDefault="00272B75" w14:paraId="5CABF68C" w14:textId="50F7A87F">
            <w:pPr>
              <w:pStyle w:val="TableParagraph"/>
              <w:kinsoku w:val="0"/>
              <w:overflowPunct w:val="0"/>
              <w:spacing w:line="240" w:lineRule="auto"/>
              <w:ind w:right="812"/>
              <w:rPr>
                <w:rFonts w:ascii="Verdana" w:hAnsi="Verdana" w:cstheme="minorHAnsi"/>
                <w:sz w:val="21"/>
                <w:szCs w:val="21"/>
              </w:rPr>
            </w:pPr>
            <w:r w:rsidRPr="00272B75">
              <w:rPr>
                <w:rFonts w:ascii="Verdana" w:hAnsi="Verdana" w:cstheme="minorHAnsi"/>
                <w:b/>
                <w:bCs/>
                <w:sz w:val="21"/>
                <w:szCs w:val="21"/>
              </w:rPr>
              <w:t xml:space="preserve">Arbetsrörelser/arbetsställningar </w:t>
            </w:r>
            <w:r w:rsidRPr="00272B75">
              <w:rPr>
                <w:rFonts w:ascii="Verdana" w:hAnsi="Verdana" w:cstheme="minorHAnsi"/>
                <w:sz w:val="21"/>
                <w:szCs w:val="21"/>
              </w:rPr>
              <w:t>– långvarigt stående/sittande arbete medför ökad risk för</w:t>
            </w:r>
            <w:r w:rsidR="00FC1D42">
              <w:rPr>
                <w:rFonts w:ascii="Verdana" w:hAnsi="Verdana" w:cstheme="minorHAnsi"/>
                <w:sz w:val="21"/>
                <w:szCs w:val="21"/>
              </w:rPr>
              <w:t xml:space="preserve"> </w:t>
            </w:r>
            <w:r w:rsidRPr="00272B75">
              <w:rPr>
                <w:rFonts w:ascii="Verdana" w:hAnsi="Verdana" w:cstheme="minorHAnsi"/>
                <w:sz w:val="21"/>
                <w:szCs w:val="21"/>
              </w:rPr>
              <w:t>svullnad och blodproppar</w:t>
            </w:r>
            <w:r w:rsidR="00FC1D42">
              <w:rPr>
                <w:rFonts w:ascii="Verdana" w:hAnsi="Verdana" w:cstheme="minorHAnsi"/>
                <w:sz w:val="21"/>
                <w:szCs w:val="21"/>
              </w:rPr>
              <w:t xml:space="preserve"> i benen.</w:t>
            </w:r>
          </w:p>
        </w:tc>
        <w:tc>
          <w:tcPr>
            <w:tcW w:w="28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Pr="00300971" w:rsidR="00272B75" w:rsidP="00272B75" w:rsidRDefault="00272B75" w14:paraId="0F5D0821" w14:textId="77777777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Pr="00300971" w:rsidR="00272B75" w:rsidP="00272B75" w:rsidRDefault="00272B75" w14:paraId="01A8B679" w14:textId="77777777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6FAC46"/>
            <w:tcMar/>
          </w:tcPr>
          <w:p w:rsidRPr="00300971" w:rsidR="00272B75" w:rsidP="00272B75" w:rsidRDefault="00272B75" w14:paraId="4C1E4A27" w14:textId="310F98C2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00"/>
            <w:tcMar/>
          </w:tcPr>
          <w:p w:rsidRPr="00300971" w:rsidR="00272B75" w:rsidP="00272B75" w:rsidRDefault="00272B75" w14:paraId="410F8638" w14:textId="77777777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EC7C30"/>
            <w:tcMar/>
          </w:tcPr>
          <w:p w:rsidRPr="00300971" w:rsidR="00272B75" w:rsidP="00272B75" w:rsidRDefault="00272B75" w14:paraId="0B9CFA33" w14:textId="77777777">
            <w:pPr>
              <w:pStyle w:val="TableParagraph"/>
              <w:kinsoku w:val="0"/>
              <w:overflowPunct w:val="0"/>
              <w:ind w:left="99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C00000"/>
            <w:tcMar/>
          </w:tcPr>
          <w:p w:rsidRPr="00300971" w:rsidR="00272B75" w:rsidP="00272B75" w:rsidRDefault="00272B75" w14:paraId="20372090" w14:textId="77777777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344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Pr="00300971" w:rsidR="00272B75" w:rsidP="00272B75" w:rsidRDefault="00272B75" w14:paraId="7DE90A54" w14:textId="77777777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Pr="00300971" w:rsidR="00272B75" w:rsidTr="076E6001" w14:paraId="76CC9E92" w14:textId="77777777">
        <w:trPr>
          <w:trHeight w:val="454"/>
        </w:trPr>
        <w:tc>
          <w:tcPr>
            <w:tcW w:w="56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Pr="00300971" w:rsidR="00272B75" w:rsidP="00FC1D42" w:rsidRDefault="00272B75" w14:paraId="1F3818FA" w14:textId="7E9A5142">
            <w:pPr>
              <w:pStyle w:val="TableParagraph"/>
              <w:kinsoku w:val="0"/>
              <w:overflowPunct w:val="0"/>
              <w:spacing w:line="249" w:lineRule="exact"/>
              <w:rPr>
                <w:rFonts w:ascii="Verdana" w:hAnsi="Verdana" w:cstheme="minorHAnsi"/>
                <w:sz w:val="22"/>
                <w:szCs w:val="22"/>
              </w:rPr>
            </w:pPr>
            <w:r w:rsidRPr="00300971">
              <w:rPr>
                <w:rFonts w:ascii="Verdana" w:hAnsi="Verdana" w:cstheme="minorHAnsi"/>
                <w:sz w:val="22"/>
                <w:szCs w:val="22"/>
              </w:rPr>
              <w:t>6</w:t>
            </w:r>
          </w:p>
        </w:tc>
        <w:tc>
          <w:tcPr>
            <w:tcW w:w="558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Pr="00272B75" w:rsidR="00272B75" w:rsidP="00FC1D42" w:rsidRDefault="00272B75" w14:paraId="46D406CD" w14:textId="23A3A21A">
            <w:pPr>
              <w:pStyle w:val="TableParagraph"/>
              <w:kinsoku w:val="0"/>
              <w:overflowPunct w:val="0"/>
              <w:spacing w:line="240" w:lineRule="auto"/>
              <w:ind w:right="76"/>
              <w:rPr>
                <w:rFonts w:ascii="Verdana" w:hAnsi="Verdana" w:cstheme="minorHAnsi"/>
                <w:sz w:val="21"/>
                <w:szCs w:val="21"/>
              </w:rPr>
            </w:pPr>
            <w:r w:rsidRPr="00272B75">
              <w:rPr>
                <w:rFonts w:ascii="Verdana" w:hAnsi="Verdana" w:cstheme="minorHAnsi"/>
                <w:b/>
                <w:bCs/>
                <w:sz w:val="21"/>
                <w:szCs w:val="21"/>
              </w:rPr>
              <w:t xml:space="preserve">Förflyttningar </w:t>
            </w:r>
            <w:r w:rsidRPr="00272B75">
              <w:rPr>
                <w:rFonts w:ascii="Verdana" w:hAnsi="Verdana" w:cstheme="minorHAnsi"/>
                <w:sz w:val="21"/>
                <w:szCs w:val="21"/>
              </w:rPr>
              <w:t xml:space="preserve">– långvarigt gående </w:t>
            </w:r>
            <w:proofErr w:type="spellStart"/>
            <w:proofErr w:type="gramStart"/>
            <w:r w:rsidRPr="00272B75">
              <w:rPr>
                <w:rFonts w:ascii="Verdana" w:hAnsi="Verdana" w:cstheme="minorHAnsi"/>
                <w:sz w:val="21"/>
                <w:szCs w:val="21"/>
              </w:rPr>
              <w:t>t.ex</w:t>
            </w:r>
            <w:proofErr w:type="spellEnd"/>
            <w:proofErr w:type="gramEnd"/>
            <w:r w:rsidRPr="00272B75">
              <w:rPr>
                <w:rFonts w:ascii="Verdana" w:hAnsi="Verdana" w:cstheme="minorHAnsi"/>
                <w:sz w:val="21"/>
                <w:szCs w:val="21"/>
              </w:rPr>
              <w:t xml:space="preserve"> inom eller mellan verksamheter kan medföra skadlig belastning</w:t>
            </w:r>
            <w:r w:rsidR="00FC1D42">
              <w:rPr>
                <w:rFonts w:ascii="Verdana" w:hAnsi="Verdana" w:cstheme="minorHAnsi"/>
                <w:sz w:val="21"/>
                <w:szCs w:val="21"/>
              </w:rPr>
              <w:t xml:space="preserve"> </w:t>
            </w:r>
            <w:r w:rsidRPr="00272B75">
              <w:rPr>
                <w:rFonts w:ascii="Verdana" w:hAnsi="Verdana" w:cstheme="minorHAnsi"/>
                <w:sz w:val="21"/>
                <w:szCs w:val="21"/>
              </w:rPr>
              <w:t>på fötter/ben.</w:t>
            </w:r>
          </w:p>
        </w:tc>
        <w:tc>
          <w:tcPr>
            <w:tcW w:w="28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Pr="00300971" w:rsidR="00272B75" w:rsidP="00272B75" w:rsidRDefault="00272B75" w14:paraId="488282AD" w14:textId="77777777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Pr="00300971" w:rsidR="00272B75" w:rsidP="00272B75" w:rsidRDefault="00272B75" w14:paraId="2E4260D1" w14:textId="77777777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6FAC46"/>
            <w:tcMar/>
          </w:tcPr>
          <w:p w:rsidRPr="00300971" w:rsidR="00272B75" w:rsidP="00272B75" w:rsidRDefault="00272B75" w14:paraId="4F15CE53" w14:textId="1E5CDC71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00"/>
            <w:tcMar/>
          </w:tcPr>
          <w:p w:rsidRPr="00300971" w:rsidR="00272B75" w:rsidP="00272B75" w:rsidRDefault="00272B75" w14:paraId="1299168E" w14:textId="77777777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EC7C30"/>
            <w:tcMar/>
          </w:tcPr>
          <w:p w:rsidRPr="00300971" w:rsidR="00272B75" w:rsidP="00272B75" w:rsidRDefault="00272B75" w14:paraId="1602F53E" w14:textId="77777777">
            <w:pPr>
              <w:pStyle w:val="TableParagraph"/>
              <w:kinsoku w:val="0"/>
              <w:overflowPunct w:val="0"/>
              <w:ind w:left="82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C00000"/>
            <w:tcMar/>
          </w:tcPr>
          <w:p w:rsidRPr="00300971" w:rsidR="00272B75" w:rsidP="00272B75" w:rsidRDefault="00272B75" w14:paraId="0A871315" w14:textId="77777777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344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Pr="00300971" w:rsidR="00272B75" w:rsidP="00272B75" w:rsidRDefault="00272B75" w14:paraId="7AF3D202" w14:textId="77777777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Pr="00300971" w:rsidR="00272B75" w:rsidTr="076E6001" w14:paraId="71A4ABEF" w14:textId="77777777">
        <w:trPr>
          <w:trHeight w:val="454"/>
        </w:trPr>
        <w:tc>
          <w:tcPr>
            <w:tcW w:w="56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Pr="00300971" w:rsidR="00272B75" w:rsidP="00FC1D42" w:rsidRDefault="00272B75" w14:paraId="22EC2D05" w14:textId="012C5F92">
            <w:pPr>
              <w:pStyle w:val="TableParagraph"/>
              <w:kinsoku w:val="0"/>
              <w:overflowPunct w:val="0"/>
              <w:spacing w:line="249" w:lineRule="exact"/>
              <w:rPr>
                <w:rFonts w:ascii="Verdana" w:hAnsi="Verdana" w:cstheme="minorHAnsi"/>
                <w:sz w:val="22"/>
                <w:szCs w:val="22"/>
              </w:rPr>
            </w:pPr>
            <w:r w:rsidRPr="00300971">
              <w:rPr>
                <w:rFonts w:ascii="Verdana" w:hAnsi="Verdana" w:cstheme="minorHAnsi"/>
                <w:sz w:val="22"/>
                <w:szCs w:val="22"/>
              </w:rPr>
              <w:t>7</w:t>
            </w:r>
          </w:p>
        </w:tc>
        <w:tc>
          <w:tcPr>
            <w:tcW w:w="558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Pr="00272B75" w:rsidR="00272B75" w:rsidP="00FC1D42" w:rsidRDefault="00272B75" w14:paraId="4AF15CB1" w14:textId="03C409B3">
            <w:pPr>
              <w:pStyle w:val="TableParagraph"/>
              <w:kinsoku w:val="0"/>
              <w:overflowPunct w:val="0"/>
              <w:spacing w:line="240" w:lineRule="auto"/>
              <w:rPr>
                <w:rFonts w:ascii="Verdana" w:hAnsi="Verdana" w:cstheme="minorHAnsi"/>
                <w:sz w:val="21"/>
                <w:szCs w:val="21"/>
              </w:rPr>
            </w:pPr>
            <w:r w:rsidRPr="00272B75">
              <w:rPr>
                <w:rFonts w:ascii="Verdana" w:hAnsi="Verdana" w:cstheme="minorHAnsi"/>
                <w:b/>
                <w:bCs/>
                <w:sz w:val="21"/>
                <w:szCs w:val="21"/>
              </w:rPr>
              <w:t xml:space="preserve">Exponering för/hantering av smittämnen i riskklasserna 2, 3 och 4 </w:t>
            </w:r>
            <w:r w:rsidR="00FC1D42">
              <w:rPr>
                <w:rFonts w:ascii="Verdana" w:hAnsi="Verdana" w:cstheme="minorHAnsi"/>
                <w:b/>
                <w:bCs/>
                <w:sz w:val="21"/>
                <w:szCs w:val="21"/>
              </w:rPr>
              <w:t xml:space="preserve">- </w:t>
            </w:r>
            <w:r w:rsidRPr="00272B75">
              <w:rPr>
                <w:rFonts w:ascii="Verdana" w:hAnsi="Verdana" w:cstheme="minorHAnsi"/>
                <w:sz w:val="21"/>
                <w:szCs w:val="21"/>
              </w:rPr>
              <w:t>enligt föreskriften om Smitt</w:t>
            </w:r>
            <w:r w:rsidR="007442CF">
              <w:rPr>
                <w:rFonts w:ascii="Verdana" w:hAnsi="Verdana" w:cstheme="minorHAnsi"/>
                <w:sz w:val="21"/>
                <w:szCs w:val="21"/>
              </w:rPr>
              <w:t>a</w:t>
            </w:r>
            <w:r w:rsidRPr="00272B75">
              <w:rPr>
                <w:rFonts w:ascii="Verdana" w:hAnsi="Verdana" w:cstheme="minorHAnsi"/>
                <w:sz w:val="21"/>
                <w:szCs w:val="21"/>
              </w:rPr>
              <w:t xml:space="preserve"> AFS 20</w:t>
            </w:r>
            <w:r w:rsidR="007442CF">
              <w:rPr>
                <w:rFonts w:ascii="Verdana" w:hAnsi="Verdana" w:cstheme="minorHAnsi"/>
                <w:sz w:val="21"/>
                <w:szCs w:val="21"/>
              </w:rPr>
              <w:t>23:10</w:t>
            </w:r>
          </w:p>
        </w:tc>
        <w:tc>
          <w:tcPr>
            <w:tcW w:w="28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Pr="00300971" w:rsidR="00272B75" w:rsidP="00272B75" w:rsidRDefault="00272B75" w14:paraId="7E69C4BF" w14:textId="77777777">
            <w:pPr>
              <w:pStyle w:val="TableParagraph"/>
              <w:kinsoku w:val="0"/>
              <w:overflowPunct w:val="0"/>
              <w:ind w:left="85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Pr="00300971" w:rsidR="00272B75" w:rsidP="00272B75" w:rsidRDefault="00272B75" w14:paraId="7C4767DA" w14:textId="77777777">
            <w:pPr>
              <w:pStyle w:val="TableParagraph"/>
              <w:kinsoku w:val="0"/>
              <w:overflowPunct w:val="0"/>
              <w:ind w:left="85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6FAC46"/>
            <w:tcMar/>
          </w:tcPr>
          <w:p w:rsidRPr="00300971" w:rsidR="00272B75" w:rsidP="00272B75" w:rsidRDefault="00272B75" w14:paraId="287DD2BC" w14:textId="67EBD8AF">
            <w:pPr>
              <w:pStyle w:val="TableParagraph"/>
              <w:kinsoku w:val="0"/>
              <w:overflowPunct w:val="0"/>
              <w:ind w:left="85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00"/>
            <w:tcMar/>
          </w:tcPr>
          <w:p w:rsidRPr="00300971" w:rsidR="00272B75" w:rsidP="00272B75" w:rsidRDefault="00272B75" w14:paraId="7E0A475E" w14:textId="77777777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EC7C30"/>
            <w:tcMar/>
          </w:tcPr>
          <w:p w:rsidRPr="00300971" w:rsidR="00272B75" w:rsidP="00272B75" w:rsidRDefault="00272B75" w14:paraId="6B60CF84" w14:textId="77777777">
            <w:pPr>
              <w:pStyle w:val="TableParagraph"/>
              <w:kinsoku w:val="0"/>
              <w:overflowPunct w:val="0"/>
              <w:ind w:left="82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C00000"/>
            <w:tcMar/>
          </w:tcPr>
          <w:p w:rsidRPr="00300971" w:rsidR="00272B75" w:rsidP="00272B75" w:rsidRDefault="00272B75" w14:paraId="7C05EA38" w14:textId="77777777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344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Pr="00300971" w:rsidR="00272B75" w:rsidP="00272B75" w:rsidRDefault="00272B75" w14:paraId="09F75C82" w14:textId="77777777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Pr="00300971" w:rsidR="00272B75" w:rsidTr="076E6001" w14:paraId="41226521" w14:textId="77777777">
        <w:trPr>
          <w:trHeight w:val="454"/>
        </w:trPr>
        <w:tc>
          <w:tcPr>
            <w:tcW w:w="56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Pr="00300971" w:rsidR="00272B75" w:rsidP="00FC1D42" w:rsidRDefault="00272B75" w14:paraId="5564DF51" w14:textId="1E5B0AA1">
            <w:pPr>
              <w:pStyle w:val="TableParagraph"/>
              <w:kinsoku w:val="0"/>
              <w:overflowPunct w:val="0"/>
              <w:spacing w:line="251" w:lineRule="exact"/>
              <w:rPr>
                <w:rFonts w:ascii="Verdana" w:hAnsi="Verdana" w:cstheme="minorHAnsi"/>
                <w:sz w:val="22"/>
                <w:szCs w:val="22"/>
              </w:rPr>
            </w:pPr>
            <w:r w:rsidRPr="00300971">
              <w:rPr>
                <w:rFonts w:ascii="Verdana" w:hAnsi="Verdana" w:cstheme="minorHAnsi"/>
                <w:sz w:val="22"/>
                <w:szCs w:val="22"/>
              </w:rPr>
              <w:t>8</w:t>
            </w:r>
          </w:p>
        </w:tc>
        <w:tc>
          <w:tcPr>
            <w:tcW w:w="558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Pr="00272B75" w:rsidR="00272B75" w:rsidP="00FC1D42" w:rsidRDefault="00272B75" w14:paraId="19D80B0F" w14:textId="49D7535D">
            <w:pPr>
              <w:pStyle w:val="TableParagraph"/>
              <w:kinsoku w:val="0"/>
              <w:overflowPunct w:val="0"/>
              <w:spacing w:line="240" w:lineRule="auto"/>
              <w:rPr>
                <w:rFonts w:ascii="Verdana" w:hAnsi="Verdana" w:cstheme="minorHAnsi"/>
                <w:sz w:val="21"/>
                <w:szCs w:val="21"/>
              </w:rPr>
            </w:pPr>
            <w:r w:rsidRPr="00272B75">
              <w:rPr>
                <w:rFonts w:ascii="Verdana" w:hAnsi="Verdana" w:cstheme="minorHAnsi"/>
                <w:b/>
                <w:bCs/>
                <w:sz w:val="21"/>
                <w:szCs w:val="21"/>
              </w:rPr>
              <w:t>Hantering av kemiska ämnen</w:t>
            </w:r>
            <w:r w:rsidR="00FC1D42">
              <w:rPr>
                <w:rFonts w:ascii="Verdana" w:hAnsi="Verdana" w:cstheme="minorHAnsi"/>
                <w:b/>
                <w:bCs/>
                <w:sz w:val="21"/>
                <w:szCs w:val="21"/>
              </w:rPr>
              <w:t xml:space="preserve"> -</w:t>
            </w:r>
            <w:r w:rsidRPr="00272B75">
              <w:rPr>
                <w:rFonts w:ascii="Verdana" w:hAnsi="Verdana" w:cstheme="minorHAnsi"/>
                <w:b/>
                <w:bCs/>
                <w:sz w:val="21"/>
                <w:szCs w:val="21"/>
              </w:rPr>
              <w:t xml:space="preserve"> </w:t>
            </w:r>
            <w:r w:rsidRPr="00272B75">
              <w:rPr>
                <w:rFonts w:ascii="Verdana" w:hAnsi="Verdana" w:cstheme="minorHAnsi"/>
                <w:sz w:val="21"/>
                <w:szCs w:val="21"/>
              </w:rPr>
              <w:t xml:space="preserve">som är klassade eller försedda med riskfraser som anger att de är cancerframkallande, stör fortplantningen eller förändrar arvsmassan. Se information i säkerhetsdatablad – </w:t>
            </w:r>
            <w:r w:rsidR="00FC1D42">
              <w:rPr>
                <w:rFonts w:ascii="Verdana" w:hAnsi="Verdana" w:cstheme="minorHAnsi"/>
                <w:sz w:val="21"/>
                <w:szCs w:val="21"/>
              </w:rPr>
              <w:br/>
            </w:r>
            <w:r w:rsidRPr="00272B75">
              <w:rPr>
                <w:rFonts w:ascii="Verdana" w:hAnsi="Verdana" w:cstheme="minorHAnsi"/>
                <w:sz w:val="21"/>
                <w:szCs w:val="21"/>
              </w:rPr>
              <w:t>KLARA</w:t>
            </w:r>
            <w:r w:rsidR="00FC1D42">
              <w:rPr>
                <w:rFonts w:ascii="Verdana" w:hAnsi="Verdana" w:cstheme="minorHAnsi"/>
                <w:sz w:val="21"/>
                <w:szCs w:val="21"/>
              </w:rPr>
              <w:t xml:space="preserve"> </w:t>
            </w:r>
            <w:r w:rsidRPr="00272B75">
              <w:rPr>
                <w:rFonts w:ascii="Verdana" w:hAnsi="Verdana" w:cstheme="minorHAnsi"/>
                <w:sz w:val="21"/>
                <w:szCs w:val="21"/>
              </w:rPr>
              <w:t>Kemikaliehanteringssystem.</w:t>
            </w:r>
          </w:p>
        </w:tc>
        <w:tc>
          <w:tcPr>
            <w:tcW w:w="28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Pr="00300971" w:rsidR="00272B75" w:rsidP="00272B75" w:rsidRDefault="00272B75" w14:paraId="38F4611B" w14:textId="77777777">
            <w:pPr>
              <w:pStyle w:val="TableParagraph"/>
              <w:kinsoku w:val="0"/>
              <w:overflowPunct w:val="0"/>
              <w:ind w:left="85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Pr="00300971" w:rsidR="00272B75" w:rsidP="00272B75" w:rsidRDefault="00272B75" w14:paraId="68130313" w14:textId="77777777">
            <w:pPr>
              <w:pStyle w:val="TableParagraph"/>
              <w:kinsoku w:val="0"/>
              <w:overflowPunct w:val="0"/>
              <w:ind w:left="85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6FAC46"/>
            <w:tcMar/>
          </w:tcPr>
          <w:p w:rsidRPr="00300971" w:rsidR="00272B75" w:rsidP="00272B75" w:rsidRDefault="00272B75" w14:paraId="102CEFC1" w14:textId="24382E02">
            <w:pPr>
              <w:pStyle w:val="TableParagraph"/>
              <w:kinsoku w:val="0"/>
              <w:overflowPunct w:val="0"/>
              <w:ind w:left="85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00"/>
            <w:tcMar/>
          </w:tcPr>
          <w:p w:rsidRPr="00300971" w:rsidR="00272B75" w:rsidP="00272B75" w:rsidRDefault="00272B75" w14:paraId="26F68686" w14:textId="77777777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EC7C30"/>
            <w:tcMar/>
          </w:tcPr>
          <w:p w:rsidRPr="00300971" w:rsidR="00272B75" w:rsidP="00272B75" w:rsidRDefault="00272B75" w14:paraId="5A937A20" w14:textId="77777777">
            <w:pPr>
              <w:pStyle w:val="TableParagraph"/>
              <w:kinsoku w:val="0"/>
              <w:overflowPunct w:val="0"/>
              <w:ind w:left="82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C00000"/>
            <w:tcMar/>
          </w:tcPr>
          <w:p w:rsidRPr="00300971" w:rsidR="00272B75" w:rsidP="00272B75" w:rsidRDefault="00272B75" w14:paraId="66C10759" w14:textId="77777777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344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Pr="00300971" w:rsidR="00272B75" w:rsidP="00272B75" w:rsidRDefault="00272B75" w14:paraId="1643C67D" w14:textId="77777777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Pr="00300971" w:rsidR="00272B75" w:rsidTr="076E6001" w14:paraId="0F4BD9A1" w14:textId="77777777">
        <w:trPr>
          <w:trHeight w:val="454"/>
        </w:trPr>
        <w:tc>
          <w:tcPr>
            <w:tcW w:w="56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Pr="00300971" w:rsidR="00272B75" w:rsidP="00FC1D42" w:rsidRDefault="00FC1D42" w14:paraId="5F8E73E9" w14:textId="452AF9B1">
            <w:pPr>
              <w:pStyle w:val="TableParagraph"/>
              <w:kinsoku w:val="0"/>
              <w:overflowPunct w:val="0"/>
              <w:spacing w:line="249" w:lineRule="exact"/>
              <w:ind w:left="0"/>
              <w:rPr>
                <w:rFonts w:ascii="Verdana" w:hAnsi="Verdana" w:cstheme="minorHAnsi"/>
                <w:sz w:val="22"/>
                <w:szCs w:val="22"/>
              </w:rPr>
            </w:pPr>
            <w:r>
              <w:rPr>
                <w:rFonts w:ascii="Verdana" w:hAnsi="Verdana" w:cstheme="minorHAnsi"/>
                <w:sz w:val="22"/>
                <w:szCs w:val="22"/>
              </w:rPr>
              <w:t xml:space="preserve"> </w:t>
            </w:r>
            <w:r w:rsidRPr="00300971" w:rsidR="00272B75">
              <w:rPr>
                <w:rFonts w:ascii="Verdana" w:hAnsi="Verdana" w:cstheme="minorHAnsi"/>
                <w:sz w:val="22"/>
                <w:szCs w:val="22"/>
              </w:rPr>
              <w:t>9</w:t>
            </w:r>
          </w:p>
        </w:tc>
        <w:tc>
          <w:tcPr>
            <w:tcW w:w="558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Pr="00FC1D42" w:rsidR="00272B75" w:rsidP="00FC1D42" w:rsidRDefault="00272B75" w14:paraId="124DDA57" w14:textId="7126E8E4">
            <w:pPr>
              <w:pStyle w:val="TableParagraph"/>
              <w:kinsoku w:val="0"/>
              <w:overflowPunct w:val="0"/>
              <w:spacing w:line="240" w:lineRule="auto"/>
              <w:rPr>
                <w:rFonts w:ascii="Verdana" w:hAnsi="Verdana" w:cstheme="minorHAnsi"/>
                <w:b/>
                <w:bCs/>
                <w:sz w:val="21"/>
                <w:szCs w:val="21"/>
              </w:rPr>
            </w:pPr>
            <w:r w:rsidRPr="00272B75">
              <w:rPr>
                <w:rFonts w:ascii="Verdana" w:hAnsi="Verdana" w:cstheme="minorHAnsi"/>
                <w:b/>
                <w:bCs/>
                <w:sz w:val="21"/>
                <w:szCs w:val="21"/>
              </w:rPr>
              <w:t>Arbete med kvicksilver och</w:t>
            </w:r>
            <w:r w:rsidR="00FC1D42">
              <w:rPr>
                <w:rFonts w:ascii="Verdana" w:hAnsi="Verdana" w:cstheme="minorHAnsi"/>
                <w:b/>
                <w:bCs/>
                <w:sz w:val="21"/>
                <w:szCs w:val="21"/>
              </w:rPr>
              <w:t xml:space="preserve"> </w:t>
            </w:r>
            <w:r w:rsidRPr="00272B75">
              <w:rPr>
                <w:rFonts w:ascii="Verdana" w:hAnsi="Verdana" w:cstheme="minorHAnsi"/>
                <w:b/>
                <w:bCs/>
                <w:sz w:val="21"/>
                <w:szCs w:val="21"/>
              </w:rPr>
              <w:t>kvicksilverföreningar</w:t>
            </w:r>
            <w:r w:rsidR="00FC1D42">
              <w:rPr>
                <w:rFonts w:ascii="Verdana" w:hAnsi="Verdana" w:cstheme="minorHAnsi"/>
                <w:b/>
                <w:bCs/>
                <w:sz w:val="21"/>
                <w:szCs w:val="21"/>
              </w:rPr>
              <w:t xml:space="preserve"> – </w:t>
            </w:r>
            <w:r w:rsidRPr="00FC1D42" w:rsidR="00FC1D42">
              <w:rPr>
                <w:rFonts w:ascii="Verdana" w:hAnsi="Verdana" w:cstheme="minorHAnsi"/>
                <w:sz w:val="21"/>
                <w:szCs w:val="21"/>
              </w:rPr>
              <w:t xml:space="preserve">inom tex </w:t>
            </w:r>
            <w:r w:rsidRPr="00FC1D42">
              <w:rPr>
                <w:rFonts w:ascii="Verdana" w:hAnsi="Verdana" w:cstheme="minorHAnsi"/>
                <w:sz w:val="21"/>
                <w:szCs w:val="21"/>
              </w:rPr>
              <w:t>tandvården</w:t>
            </w:r>
            <w:r w:rsidRPr="00272B75">
              <w:rPr>
                <w:rFonts w:ascii="Verdana" w:hAnsi="Verdana" w:cstheme="minorHAnsi"/>
                <w:sz w:val="21"/>
                <w:szCs w:val="21"/>
              </w:rPr>
              <w:t>.</w:t>
            </w:r>
          </w:p>
        </w:tc>
        <w:tc>
          <w:tcPr>
            <w:tcW w:w="28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Pr="00300971" w:rsidR="00272B75" w:rsidP="00272B75" w:rsidRDefault="00272B75" w14:paraId="715193AD" w14:textId="77777777">
            <w:pPr>
              <w:pStyle w:val="TableParagraph"/>
              <w:kinsoku w:val="0"/>
              <w:overflowPunct w:val="0"/>
              <w:ind w:left="85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Pr="00300971" w:rsidR="00272B75" w:rsidP="00272B75" w:rsidRDefault="00272B75" w14:paraId="4222678C" w14:textId="77777777">
            <w:pPr>
              <w:pStyle w:val="TableParagraph"/>
              <w:kinsoku w:val="0"/>
              <w:overflowPunct w:val="0"/>
              <w:ind w:left="85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6FAC46"/>
            <w:tcMar/>
          </w:tcPr>
          <w:p w:rsidRPr="00300971" w:rsidR="00272B75" w:rsidP="00272B75" w:rsidRDefault="00272B75" w14:paraId="4FBE03C3" w14:textId="1CD94CC9">
            <w:pPr>
              <w:pStyle w:val="TableParagraph"/>
              <w:kinsoku w:val="0"/>
              <w:overflowPunct w:val="0"/>
              <w:ind w:left="85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00"/>
            <w:tcMar/>
          </w:tcPr>
          <w:p w:rsidRPr="00300971" w:rsidR="00272B75" w:rsidP="00272B75" w:rsidRDefault="00272B75" w14:paraId="47A3269B" w14:textId="77777777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EC7C30"/>
            <w:tcMar/>
          </w:tcPr>
          <w:p w:rsidRPr="00300971" w:rsidR="00272B75" w:rsidP="00272B75" w:rsidRDefault="00272B75" w14:paraId="590CEF2F" w14:textId="77777777">
            <w:pPr>
              <w:pStyle w:val="TableParagraph"/>
              <w:kinsoku w:val="0"/>
              <w:overflowPunct w:val="0"/>
              <w:ind w:left="99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C00000"/>
            <w:tcMar/>
          </w:tcPr>
          <w:p w:rsidRPr="00300971" w:rsidR="00272B75" w:rsidP="00272B75" w:rsidRDefault="00272B75" w14:paraId="6040C6F9" w14:textId="77777777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344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Pr="00300971" w:rsidR="00272B75" w:rsidP="00272B75" w:rsidRDefault="00272B75" w14:paraId="301E23B0" w14:textId="77777777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Pr="00300971" w:rsidR="00272B75" w:rsidTr="076E6001" w14:paraId="1FDC3637" w14:textId="77777777">
        <w:trPr>
          <w:trHeight w:val="454"/>
        </w:trPr>
        <w:tc>
          <w:tcPr>
            <w:tcW w:w="56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Pr="00300971" w:rsidR="00272B75" w:rsidP="00FC1D42" w:rsidRDefault="00272B75" w14:paraId="4F6FFD24" w14:textId="2667D314">
            <w:pPr>
              <w:pStyle w:val="TableParagraph"/>
              <w:kinsoku w:val="0"/>
              <w:overflowPunct w:val="0"/>
              <w:spacing w:line="249" w:lineRule="exact"/>
              <w:rPr>
                <w:rFonts w:ascii="Verdana" w:hAnsi="Verdana" w:cstheme="minorHAnsi"/>
                <w:sz w:val="22"/>
                <w:szCs w:val="22"/>
              </w:rPr>
            </w:pPr>
            <w:r w:rsidRPr="00300971">
              <w:rPr>
                <w:rFonts w:ascii="Verdana" w:hAnsi="Verdana" w:cstheme="minorHAnsi"/>
                <w:sz w:val="22"/>
                <w:szCs w:val="22"/>
              </w:rPr>
              <w:t>10</w:t>
            </w:r>
          </w:p>
        </w:tc>
        <w:tc>
          <w:tcPr>
            <w:tcW w:w="558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Pr="00272B75" w:rsidR="00272B75" w:rsidP="00FC1D42" w:rsidRDefault="00272B75" w14:paraId="79364BF3" w14:textId="177F253B">
            <w:pPr>
              <w:pStyle w:val="TableParagraph"/>
              <w:kinsoku w:val="0"/>
              <w:overflowPunct w:val="0"/>
              <w:spacing w:line="240" w:lineRule="auto"/>
              <w:ind w:right="369"/>
              <w:rPr>
                <w:rFonts w:ascii="Verdana" w:hAnsi="Verdana" w:cstheme="minorHAnsi"/>
                <w:sz w:val="21"/>
                <w:szCs w:val="21"/>
              </w:rPr>
            </w:pPr>
            <w:r w:rsidRPr="00272B75">
              <w:rPr>
                <w:rFonts w:ascii="Verdana" w:hAnsi="Verdana" w:cstheme="minorHAnsi"/>
                <w:b/>
                <w:bCs/>
                <w:sz w:val="21"/>
                <w:szCs w:val="21"/>
              </w:rPr>
              <w:t>Arbete med ämnen</w:t>
            </w:r>
            <w:r w:rsidR="00FC1D42">
              <w:rPr>
                <w:rFonts w:ascii="Verdana" w:hAnsi="Verdana" w:cstheme="minorHAnsi"/>
                <w:b/>
                <w:bCs/>
                <w:sz w:val="21"/>
                <w:szCs w:val="21"/>
              </w:rPr>
              <w:t xml:space="preserve"> - </w:t>
            </w:r>
            <w:r w:rsidRPr="00272B75">
              <w:rPr>
                <w:rFonts w:ascii="Verdana" w:hAnsi="Verdana" w:cstheme="minorHAnsi"/>
                <w:b/>
                <w:bCs/>
                <w:sz w:val="21"/>
                <w:szCs w:val="21"/>
              </w:rPr>
              <w:t xml:space="preserve"> </w:t>
            </w:r>
            <w:r w:rsidR="00FC1D42">
              <w:rPr>
                <w:rFonts w:ascii="Verdana" w:hAnsi="Verdana" w:cstheme="minorHAnsi"/>
                <w:b/>
                <w:bCs/>
                <w:sz w:val="21"/>
                <w:szCs w:val="21"/>
              </w:rPr>
              <w:br/>
            </w:r>
            <w:r w:rsidRPr="00272B75">
              <w:rPr>
                <w:rFonts w:ascii="Verdana" w:hAnsi="Verdana" w:cstheme="minorHAnsi"/>
                <w:sz w:val="21"/>
                <w:szCs w:val="21"/>
              </w:rPr>
              <w:t xml:space="preserve">som är framtagna för att hämma tillväxten av celler - </w:t>
            </w:r>
            <w:proofErr w:type="gramStart"/>
            <w:r w:rsidRPr="00272B75">
              <w:rPr>
                <w:rFonts w:ascii="Verdana" w:hAnsi="Verdana" w:cstheme="minorHAnsi"/>
                <w:sz w:val="21"/>
                <w:szCs w:val="21"/>
              </w:rPr>
              <w:t>t.ex.</w:t>
            </w:r>
            <w:proofErr w:type="gramEnd"/>
            <w:r w:rsidRPr="00272B75">
              <w:rPr>
                <w:rFonts w:ascii="Verdana" w:hAnsi="Verdana" w:cstheme="minorHAnsi"/>
                <w:sz w:val="21"/>
                <w:szCs w:val="21"/>
              </w:rPr>
              <w:t xml:space="preserve"> vissa cytostatika.</w:t>
            </w:r>
            <w:r w:rsidR="00FC1D42">
              <w:rPr>
                <w:rFonts w:ascii="Verdana" w:hAnsi="Verdana" w:cstheme="minorHAnsi"/>
                <w:sz w:val="21"/>
                <w:szCs w:val="21"/>
              </w:rPr>
              <w:br/>
            </w:r>
          </w:p>
        </w:tc>
        <w:tc>
          <w:tcPr>
            <w:tcW w:w="28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Pr="00300971" w:rsidR="00272B75" w:rsidP="00272B75" w:rsidRDefault="00272B75" w14:paraId="1EC36ABF" w14:textId="77777777">
            <w:pPr>
              <w:pStyle w:val="TableParagraph"/>
              <w:kinsoku w:val="0"/>
              <w:overflowPunct w:val="0"/>
              <w:ind w:left="85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Pr="00300971" w:rsidR="00272B75" w:rsidP="00272B75" w:rsidRDefault="00272B75" w14:paraId="293C5916" w14:textId="77777777">
            <w:pPr>
              <w:pStyle w:val="TableParagraph"/>
              <w:kinsoku w:val="0"/>
              <w:overflowPunct w:val="0"/>
              <w:ind w:left="85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6FAC46"/>
            <w:tcMar/>
          </w:tcPr>
          <w:p w:rsidRPr="00300971" w:rsidR="00272B75" w:rsidP="00272B75" w:rsidRDefault="00272B75" w14:paraId="330C9D7E" w14:textId="1C595266">
            <w:pPr>
              <w:pStyle w:val="TableParagraph"/>
              <w:kinsoku w:val="0"/>
              <w:overflowPunct w:val="0"/>
              <w:ind w:left="85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00"/>
            <w:tcMar/>
          </w:tcPr>
          <w:p w:rsidRPr="00300971" w:rsidR="00272B75" w:rsidP="00272B75" w:rsidRDefault="00272B75" w14:paraId="0602BA20" w14:textId="77777777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EC7C30"/>
            <w:tcMar/>
          </w:tcPr>
          <w:p w:rsidRPr="00300971" w:rsidR="00272B75" w:rsidP="00272B75" w:rsidRDefault="00272B75" w14:paraId="31AB1ED0" w14:textId="77777777">
            <w:pPr>
              <w:pStyle w:val="TableParagraph"/>
              <w:kinsoku w:val="0"/>
              <w:overflowPunct w:val="0"/>
              <w:ind w:left="99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C00000"/>
            <w:tcMar/>
          </w:tcPr>
          <w:p w:rsidRPr="00300971" w:rsidR="00272B75" w:rsidP="00272B75" w:rsidRDefault="00272B75" w14:paraId="0CC9EC74" w14:textId="77777777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344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Pr="00300971" w:rsidR="00272B75" w:rsidP="00272B75" w:rsidRDefault="00272B75" w14:paraId="3980DE48" w14:textId="77777777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Pr="00300971" w:rsidR="00272B75" w:rsidTr="076E6001" w14:paraId="50DE7B2B" w14:textId="77777777">
        <w:trPr>
          <w:trHeight w:val="454"/>
        </w:trPr>
        <w:tc>
          <w:tcPr>
            <w:tcW w:w="56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Pr="00300971" w:rsidR="00272B75" w:rsidP="00FC1D42" w:rsidRDefault="00272B75" w14:paraId="5E18AF73" w14:textId="74932A73">
            <w:pPr>
              <w:pStyle w:val="TableParagraph"/>
              <w:kinsoku w:val="0"/>
              <w:overflowPunct w:val="0"/>
              <w:spacing w:line="249" w:lineRule="exact"/>
              <w:rPr>
                <w:rFonts w:ascii="Verdana" w:hAnsi="Verdana" w:cstheme="minorHAnsi"/>
                <w:sz w:val="22"/>
                <w:szCs w:val="22"/>
              </w:rPr>
            </w:pPr>
            <w:r w:rsidRPr="00300971">
              <w:rPr>
                <w:rFonts w:ascii="Verdana" w:hAnsi="Verdana" w:cstheme="minorHAnsi"/>
                <w:sz w:val="22"/>
                <w:szCs w:val="22"/>
              </w:rPr>
              <w:t>11</w:t>
            </w:r>
          </w:p>
        </w:tc>
        <w:tc>
          <w:tcPr>
            <w:tcW w:w="558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Pr="00272B75" w:rsidR="00272B75" w:rsidP="00FC1D42" w:rsidRDefault="00272B75" w14:paraId="740FB5F3" w14:textId="16DF0801">
            <w:pPr>
              <w:pStyle w:val="TableParagraph"/>
              <w:kinsoku w:val="0"/>
              <w:overflowPunct w:val="0"/>
              <w:spacing w:line="240" w:lineRule="auto"/>
              <w:rPr>
                <w:rFonts w:ascii="Verdana" w:hAnsi="Verdana" w:cstheme="minorHAnsi"/>
                <w:sz w:val="21"/>
                <w:szCs w:val="21"/>
              </w:rPr>
            </w:pPr>
            <w:r w:rsidRPr="00272B75">
              <w:rPr>
                <w:rFonts w:ascii="Verdana" w:hAnsi="Verdana" w:cstheme="minorHAnsi"/>
                <w:b/>
                <w:bCs/>
                <w:sz w:val="21"/>
                <w:szCs w:val="21"/>
              </w:rPr>
              <w:t>Hantering av kemiska ämnen</w:t>
            </w:r>
            <w:r w:rsidR="00FC1D42">
              <w:rPr>
                <w:rFonts w:ascii="Verdana" w:hAnsi="Verdana" w:cstheme="minorHAnsi"/>
                <w:b/>
                <w:bCs/>
                <w:sz w:val="21"/>
                <w:szCs w:val="21"/>
              </w:rPr>
              <w:t xml:space="preserve"> - </w:t>
            </w:r>
            <w:r w:rsidRPr="00272B75">
              <w:rPr>
                <w:rFonts w:ascii="Verdana" w:hAnsi="Verdana" w:cstheme="minorHAnsi"/>
                <w:b/>
                <w:bCs/>
                <w:sz w:val="21"/>
                <w:szCs w:val="21"/>
              </w:rPr>
              <w:t xml:space="preserve"> </w:t>
            </w:r>
            <w:r w:rsidR="00FC1D42">
              <w:rPr>
                <w:rFonts w:ascii="Verdana" w:hAnsi="Verdana" w:cstheme="minorHAnsi"/>
                <w:b/>
                <w:bCs/>
                <w:sz w:val="21"/>
                <w:szCs w:val="21"/>
              </w:rPr>
              <w:br/>
            </w:r>
            <w:r w:rsidRPr="00272B75">
              <w:rPr>
                <w:rFonts w:ascii="Verdana" w:hAnsi="Verdana" w:cstheme="minorHAnsi"/>
                <w:sz w:val="21"/>
                <w:szCs w:val="21"/>
              </w:rPr>
              <w:t xml:space="preserve">som är skadliga vid upptag via huden. </w:t>
            </w:r>
            <w:r w:rsidR="00FC1D42">
              <w:rPr>
                <w:rFonts w:ascii="Verdana" w:hAnsi="Verdana" w:cstheme="minorHAnsi"/>
                <w:sz w:val="21"/>
                <w:szCs w:val="21"/>
              </w:rPr>
              <w:br/>
            </w:r>
            <w:r w:rsidRPr="00272B75">
              <w:rPr>
                <w:rFonts w:ascii="Verdana" w:hAnsi="Verdana" w:cstheme="minorHAnsi"/>
                <w:sz w:val="21"/>
                <w:szCs w:val="21"/>
              </w:rPr>
              <w:t xml:space="preserve">Det sammanlagda upptaget genom hud och via luftvägar blir avsevärt större än halten i luften. Beakta även s.k. CMR-ämnen d.v.s. ämnen som kan orsaka cancer (H350), genetiska defekter (H340) och/eller fertilitet eller det ofödda barnet (H360). Se information i säkerhetsdatablad – KLARA Kemikaliehanteringssystem. </w:t>
            </w:r>
          </w:p>
        </w:tc>
        <w:tc>
          <w:tcPr>
            <w:tcW w:w="28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Pr="00300971" w:rsidR="00272B75" w:rsidP="00272B75" w:rsidRDefault="00272B75" w14:paraId="1F128831" w14:textId="77777777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Pr="00300971" w:rsidR="00272B75" w:rsidP="00272B75" w:rsidRDefault="00272B75" w14:paraId="29C1B903" w14:textId="77777777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6FAC46"/>
            <w:tcMar/>
          </w:tcPr>
          <w:p w:rsidRPr="00300971" w:rsidR="00272B75" w:rsidP="00272B75" w:rsidRDefault="00272B75" w14:paraId="19C4300E" w14:textId="7E285806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00"/>
            <w:tcMar/>
          </w:tcPr>
          <w:p w:rsidRPr="00300971" w:rsidR="00272B75" w:rsidP="00272B75" w:rsidRDefault="00272B75" w14:paraId="16743778" w14:textId="77777777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EC7C30"/>
            <w:tcMar/>
          </w:tcPr>
          <w:p w:rsidRPr="00300971" w:rsidR="00272B75" w:rsidP="00272B75" w:rsidRDefault="00272B75" w14:paraId="0380BAC8" w14:textId="77777777">
            <w:pPr>
              <w:pStyle w:val="TableParagraph"/>
              <w:kinsoku w:val="0"/>
              <w:overflowPunct w:val="0"/>
              <w:ind w:left="99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C00000"/>
            <w:tcMar/>
          </w:tcPr>
          <w:p w:rsidRPr="00300971" w:rsidR="00272B75" w:rsidP="00272B75" w:rsidRDefault="00272B75" w14:paraId="7C8A495E" w14:textId="77777777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344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Pr="00300971" w:rsidR="00272B75" w:rsidP="00272B75" w:rsidRDefault="00272B75" w14:paraId="602D9C9F" w14:textId="77777777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Pr="00300971" w:rsidR="00FC1D42" w:rsidTr="076E6001" w14:paraId="3F30DA68" w14:textId="77777777">
        <w:trPr>
          <w:trHeight w:val="454"/>
        </w:trPr>
        <w:tc>
          <w:tcPr>
            <w:tcW w:w="56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Pr="00300971" w:rsidR="00FC1D42" w:rsidP="00FC1D42" w:rsidRDefault="00FC1D42" w14:paraId="2EB3DE42" w14:textId="5EA621B4">
            <w:pPr>
              <w:pStyle w:val="TableParagraph"/>
              <w:kinsoku w:val="0"/>
              <w:overflowPunct w:val="0"/>
              <w:spacing w:line="249" w:lineRule="exact"/>
              <w:rPr>
                <w:rFonts w:ascii="Verdana" w:hAnsi="Verdana" w:cstheme="minorHAnsi"/>
                <w:sz w:val="22"/>
                <w:szCs w:val="22"/>
              </w:rPr>
            </w:pPr>
            <w:r w:rsidRPr="00300971">
              <w:rPr>
                <w:rFonts w:ascii="Verdana" w:hAnsi="Verdana" w:cstheme="minorHAnsi"/>
                <w:sz w:val="22"/>
                <w:szCs w:val="22"/>
              </w:rPr>
              <w:t>1</w:t>
            </w:r>
            <w:r>
              <w:rPr>
                <w:rFonts w:ascii="Verdana" w:hAnsi="Verdana" w:cstheme="minorHAnsi"/>
                <w:sz w:val="22"/>
                <w:szCs w:val="22"/>
              </w:rPr>
              <w:t>2</w:t>
            </w:r>
          </w:p>
        </w:tc>
        <w:tc>
          <w:tcPr>
            <w:tcW w:w="558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Pr="00FC1D42" w:rsidR="00FC1D42" w:rsidP="00FC1D42" w:rsidRDefault="00FC1D42" w14:paraId="45625820" w14:textId="5CBA7D10">
            <w:pPr>
              <w:pStyle w:val="TableParagraph"/>
              <w:kinsoku w:val="0"/>
              <w:overflowPunct w:val="0"/>
              <w:spacing w:line="240" w:lineRule="auto"/>
              <w:rPr>
                <w:rFonts w:ascii="Verdana" w:hAnsi="Verdana" w:cstheme="minorHAnsi"/>
                <w:sz w:val="21"/>
                <w:szCs w:val="21"/>
              </w:rPr>
            </w:pPr>
            <w:r w:rsidRPr="00FC1D42">
              <w:rPr>
                <w:rFonts w:ascii="Verdana" w:hAnsi="Verdana" w:cstheme="minorHAnsi"/>
                <w:b/>
                <w:bCs/>
                <w:sz w:val="21"/>
                <w:szCs w:val="21"/>
              </w:rPr>
              <w:t>Stor psykisk påfrestning vid krissituationer</w:t>
            </w:r>
            <w:r>
              <w:rPr>
                <w:rFonts w:ascii="Verdana" w:hAnsi="Verdana" w:cstheme="minorHAnsi"/>
                <w:b/>
                <w:bCs/>
                <w:sz w:val="21"/>
                <w:szCs w:val="21"/>
              </w:rPr>
              <w:t xml:space="preserve"> -</w:t>
            </w:r>
            <w:r w:rsidRPr="00FC1D42">
              <w:rPr>
                <w:rFonts w:ascii="Verdana" w:hAnsi="Verdana" w:cstheme="minorHAnsi"/>
                <w:sz w:val="21"/>
                <w:szCs w:val="21"/>
              </w:rPr>
              <w:t xml:space="preserve">kan </w:t>
            </w:r>
            <w:proofErr w:type="gramStart"/>
            <w:r w:rsidRPr="00FC1D42">
              <w:rPr>
                <w:rFonts w:ascii="Verdana" w:hAnsi="Verdana" w:cstheme="minorHAnsi"/>
                <w:sz w:val="21"/>
                <w:szCs w:val="21"/>
              </w:rPr>
              <w:t>t.ex.</w:t>
            </w:r>
            <w:proofErr w:type="gramEnd"/>
            <w:r>
              <w:rPr>
                <w:rFonts w:ascii="Verdana" w:hAnsi="Verdana" w:cstheme="minorHAnsi"/>
                <w:sz w:val="21"/>
                <w:szCs w:val="21"/>
              </w:rPr>
              <w:t xml:space="preserve"> </w:t>
            </w:r>
            <w:r w:rsidRPr="00FC1D42">
              <w:rPr>
                <w:rFonts w:ascii="Verdana" w:hAnsi="Verdana" w:cstheme="minorHAnsi"/>
                <w:sz w:val="21"/>
                <w:szCs w:val="21"/>
              </w:rPr>
              <w:t>öka risken för tidig födsel.</w:t>
            </w:r>
          </w:p>
        </w:tc>
        <w:tc>
          <w:tcPr>
            <w:tcW w:w="28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Pr="00300971" w:rsidR="00FC1D42" w:rsidP="00FC1D42" w:rsidRDefault="00FC1D42" w14:paraId="68DBAEC5" w14:textId="77777777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Pr="00300971" w:rsidR="00FC1D42" w:rsidP="00FC1D42" w:rsidRDefault="00FC1D42" w14:paraId="4ECCB207" w14:textId="77777777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6FAC46"/>
            <w:tcMar/>
          </w:tcPr>
          <w:p w:rsidRPr="00300971" w:rsidR="00FC1D42" w:rsidP="00FC1D42" w:rsidRDefault="00FC1D42" w14:paraId="1DD6970E" w14:textId="77777777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00"/>
            <w:tcMar/>
          </w:tcPr>
          <w:p w:rsidRPr="00300971" w:rsidR="00FC1D42" w:rsidP="00FC1D42" w:rsidRDefault="00FC1D42" w14:paraId="4C6DA5C3" w14:textId="77777777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EC7C30"/>
            <w:tcMar/>
          </w:tcPr>
          <w:p w:rsidRPr="00300971" w:rsidR="00FC1D42" w:rsidP="00FC1D42" w:rsidRDefault="00FC1D42" w14:paraId="257D1417" w14:textId="77777777">
            <w:pPr>
              <w:pStyle w:val="TableParagraph"/>
              <w:kinsoku w:val="0"/>
              <w:overflowPunct w:val="0"/>
              <w:ind w:left="99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C00000"/>
            <w:tcMar/>
          </w:tcPr>
          <w:p w:rsidRPr="00300971" w:rsidR="00FC1D42" w:rsidP="00FC1D42" w:rsidRDefault="00FC1D42" w14:paraId="4A787F8F" w14:textId="77777777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344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Pr="00300971" w:rsidR="00FC1D42" w:rsidP="00FC1D42" w:rsidRDefault="00FC1D42" w14:paraId="0BC27C8D" w14:textId="77777777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Pr="00300971" w:rsidR="00FC1D42" w:rsidTr="076E6001" w14:paraId="1B980FA5" w14:textId="77777777">
        <w:trPr>
          <w:trHeight w:val="454"/>
        </w:trPr>
        <w:tc>
          <w:tcPr>
            <w:tcW w:w="56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Pr="00300971" w:rsidR="00FC1D42" w:rsidP="00FC1D42" w:rsidRDefault="00FC1D42" w14:paraId="4AD56458" w14:textId="060DE8BC">
            <w:pPr>
              <w:pStyle w:val="TableParagraph"/>
              <w:kinsoku w:val="0"/>
              <w:overflowPunct w:val="0"/>
              <w:spacing w:line="249" w:lineRule="exact"/>
              <w:rPr>
                <w:rFonts w:ascii="Verdana" w:hAnsi="Verdana" w:cstheme="minorHAnsi"/>
                <w:sz w:val="22"/>
                <w:szCs w:val="22"/>
              </w:rPr>
            </w:pPr>
            <w:r w:rsidRPr="00300971">
              <w:rPr>
                <w:rFonts w:ascii="Verdana" w:hAnsi="Verdana" w:cstheme="minorHAnsi"/>
                <w:sz w:val="22"/>
                <w:szCs w:val="22"/>
              </w:rPr>
              <w:t>1</w:t>
            </w:r>
            <w:r>
              <w:rPr>
                <w:rFonts w:ascii="Verdana" w:hAnsi="Verdana" w:cstheme="minorHAnsi"/>
                <w:sz w:val="22"/>
                <w:szCs w:val="22"/>
              </w:rPr>
              <w:t>3</w:t>
            </w:r>
          </w:p>
        </w:tc>
        <w:tc>
          <w:tcPr>
            <w:tcW w:w="558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="00FC1D42" w:rsidP="00FC1D42" w:rsidRDefault="00FC1D42" w14:paraId="3281E7EB" w14:textId="77777777">
            <w:pPr>
              <w:pStyle w:val="TableParagraph"/>
              <w:kinsoku w:val="0"/>
              <w:overflowPunct w:val="0"/>
              <w:spacing w:line="240" w:lineRule="auto"/>
              <w:ind w:right="311"/>
              <w:rPr>
                <w:rFonts w:ascii="Verdana" w:hAnsi="Verdana" w:cstheme="minorHAnsi"/>
                <w:sz w:val="21"/>
                <w:szCs w:val="21"/>
              </w:rPr>
            </w:pPr>
            <w:r w:rsidRPr="00FC1D42">
              <w:rPr>
                <w:rFonts w:ascii="Verdana" w:hAnsi="Verdana" w:cstheme="minorHAnsi"/>
                <w:b/>
                <w:bCs/>
                <w:sz w:val="21"/>
                <w:szCs w:val="21"/>
              </w:rPr>
              <w:t xml:space="preserve">Stor psykisk uttröttning </w:t>
            </w:r>
            <w:r>
              <w:rPr>
                <w:rFonts w:ascii="Verdana" w:hAnsi="Verdana" w:cstheme="minorHAnsi"/>
                <w:b/>
                <w:bCs/>
                <w:sz w:val="21"/>
                <w:szCs w:val="21"/>
              </w:rPr>
              <w:t xml:space="preserve">- </w:t>
            </w:r>
            <w:r w:rsidRPr="00FC1D42">
              <w:rPr>
                <w:rFonts w:ascii="Verdana" w:hAnsi="Verdana" w:cstheme="minorHAnsi"/>
                <w:sz w:val="21"/>
                <w:szCs w:val="21"/>
              </w:rPr>
              <w:t>vid arbete med människor kan medföra ökad risk för ohälsa hos den</w:t>
            </w:r>
            <w:r>
              <w:rPr>
                <w:rFonts w:ascii="Verdana" w:hAnsi="Verdana" w:cstheme="minorHAnsi"/>
                <w:sz w:val="21"/>
                <w:szCs w:val="21"/>
              </w:rPr>
              <w:t xml:space="preserve"> </w:t>
            </w:r>
            <w:r w:rsidRPr="00FC1D42">
              <w:rPr>
                <w:rFonts w:ascii="Verdana" w:hAnsi="Verdana" w:cstheme="minorHAnsi"/>
                <w:sz w:val="21"/>
                <w:szCs w:val="21"/>
              </w:rPr>
              <w:t>gravida/fostret.</w:t>
            </w:r>
          </w:p>
          <w:p w:rsidRPr="00FC1D42" w:rsidR="00F17330" w:rsidP="00FC1D42" w:rsidRDefault="00F17330" w14:paraId="77776FA3" w14:textId="2C737AA0">
            <w:pPr>
              <w:pStyle w:val="TableParagraph"/>
              <w:kinsoku w:val="0"/>
              <w:overflowPunct w:val="0"/>
              <w:spacing w:line="240" w:lineRule="auto"/>
              <w:ind w:right="311"/>
              <w:rPr>
                <w:rFonts w:ascii="Verdana" w:hAnsi="Verdana" w:cstheme="minorHAnsi"/>
                <w:sz w:val="21"/>
                <w:szCs w:val="21"/>
              </w:rPr>
            </w:pPr>
          </w:p>
        </w:tc>
        <w:tc>
          <w:tcPr>
            <w:tcW w:w="28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Pr="00300971" w:rsidR="00FC1D42" w:rsidP="00FC1D42" w:rsidRDefault="00FC1D42" w14:paraId="3C02C118" w14:textId="77777777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Pr="00300971" w:rsidR="00FC1D42" w:rsidP="00FC1D42" w:rsidRDefault="00FC1D42" w14:paraId="50B67961" w14:textId="77777777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6FAC46"/>
            <w:tcMar/>
          </w:tcPr>
          <w:p w:rsidRPr="00300971" w:rsidR="00FC1D42" w:rsidP="00FC1D42" w:rsidRDefault="00FC1D42" w14:paraId="035B58E8" w14:textId="77777777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00"/>
            <w:tcMar/>
          </w:tcPr>
          <w:p w:rsidRPr="00300971" w:rsidR="00FC1D42" w:rsidP="00FC1D42" w:rsidRDefault="00FC1D42" w14:paraId="626E6783" w14:textId="77777777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EC7C30"/>
            <w:tcMar/>
          </w:tcPr>
          <w:p w:rsidRPr="00300971" w:rsidR="00FC1D42" w:rsidP="00FC1D42" w:rsidRDefault="00FC1D42" w14:paraId="40860560" w14:textId="77777777">
            <w:pPr>
              <w:pStyle w:val="TableParagraph"/>
              <w:kinsoku w:val="0"/>
              <w:overflowPunct w:val="0"/>
              <w:ind w:left="99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C00000"/>
            <w:tcMar/>
          </w:tcPr>
          <w:p w:rsidRPr="00300971" w:rsidR="00FC1D42" w:rsidP="00FC1D42" w:rsidRDefault="00FC1D42" w14:paraId="70890638" w14:textId="77777777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344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Pr="00300971" w:rsidR="00FC1D42" w:rsidP="00FC1D42" w:rsidRDefault="00FC1D42" w14:paraId="53C08416" w14:textId="77777777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Pr="00300971" w:rsidR="00FC1D42" w:rsidTr="076E6001" w14:paraId="793DB383" w14:textId="77777777">
        <w:trPr>
          <w:trHeight w:val="454"/>
        </w:trPr>
        <w:tc>
          <w:tcPr>
            <w:tcW w:w="56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Pr="00300971" w:rsidR="00FC1D42" w:rsidP="00FC1D42" w:rsidRDefault="00FC1D42" w14:paraId="32D799EF" w14:textId="038B520C">
            <w:pPr>
              <w:pStyle w:val="TableParagraph"/>
              <w:kinsoku w:val="0"/>
              <w:overflowPunct w:val="0"/>
              <w:spacing w:line="249" w:lineRule="exact"/>
              <w:rPr>
                <w:rFonts w:ascii="Verdana" w:hAnsi="Verdana" w:cstheme="minorHAnsi"/>
                <w:sz w:val="22"/>
                <w:szCs w:val="22"/>
              </w:rPr>
            </w:pPr>
            <w:r>
              <w:rPr>
                <w:rFonts w:ascii="Verdana" w:hAnsi="Verdana" w:cstheme="minorHAnsi"/>
                <w:sz w:val="22"/>
                <w:szCs w:val="22"/>
              </w:rPr>
              <w:t>14</w:t>
            </w:r>
          </w:p>
        </w:tc>
        <w:tc>
          <w:tcPr>
            <w:tcW w:w="558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Pr="00FC1D42" w:rsidR="00FC1D42" w:rsidP="00FC1D42" w:rsidRDefault="00FC1D42" w14:paraId="00934048" w14:textId="43006CC9">
            <w:pPr>
              <w:pStyle w:val="TableParagraph"/>
              <w:kinsoku w:val="0"/>
              <w:overflowPunct w:val="0"/>
              <w:spacing w:line="240" w:lineRule="auto"/>
              <w:ind w:right="256"/>
              <w:rPr>
                <w:rFonts w:ascii="Verdana" w:hAnsi="Verdana" w:cstheme="minorHAnsi"/>
                <w:sz w:val="21"/>
                <w:szCs w:val="21"/>
              </w:rPr>
            </w:pPr>
            <w:r w:rsidRPr="00FC1D42">
              <w:rPr>
                <w:rFonts w:ascii="Verdana" w:hAnsi="Verdana" w:cstheme="minorHAnsi"/>
                <w:b/>
                <w:bCs/>
                <w:sz w:val="21"/>
                <w:szCs w:val="21"/>
              </w:rPr>
              <w:t>Arbete där det finns risk för våld eller hot om vål</w:t>
            </w:r>
            <w:r>
              <w:rPr>
                <w:rFonts w:ascii="Verdana" w:hAnsi="Verdana" w:cstheme="minorHAnsi"/>
                <w:b/>
                <w:bCs/>
                <w:sz w:val="21"/>
                <w:szCs w:val="21"/>
              </w:rPr>
              <w:t xml:space="preserve">d - </w:t>
            </w:r>
            <w:r w:rsidRPr="00FC1D42">
              <w:rPr>
                <w:rFonts w:ascii="Verdana" w:hAnsi="Verdana" w:cstheme="minorHAnsi"/>
                <w:sz w:val="21"/>
                <w:szCs w:val="21"/>
              </w:rPr>
              <w:t xml:space="preserve">ökar den psykiska belastningen. </w:t>
            </w:r>
            <w:r>
              <w:rPr>
                <w:rFonts w:ascii="Verdana" w:hAnsi="Verdana" w:cstheme="minorHAnsi"/>
                <w:sz w:val="21"/>
                <w:szCs w:val="21"/>
              </w:rPr>
              <w:br/>
            </w:r>
            <w:r w:rsidRPr="00FC1D42">
              <w:rPr>
                <w:rFonts w:ascii="Verdana" w:hAnsi="Verdana" w:cstheme="minorHAnsi"/>
                <w:sz w:val="21"/>
                <w:szCs w:val="21"/>
              </w:rPr>
              <w:t xml:space="preserve">Kan </w:t>
            </w:r>
            <w:proofErr w:type="gramStart"/>
            <w:r w:rsidRPr="00FC1D42">
              <w:rPr>
                <w:rFonts w:ascii="Verdana" w:hAnsi="Verdana" w:cstheme="minorHAnsi"/>
                <w:sz w:val="21"/>
                <w:szCs w:val="21"/>
              </w:rPr>
              <w:t>t.ex.</w:t>
            </w:r>
            <w:proofErr w:type="gramEnd"/>
            <w:r w:rsidRPr="00FC1D42">
              <w:rPr>
                <w:rFonts w:ascii="Verdana" w:hAnsi="Verdana" w:cstheme="minorHAnsi"/>
                <w:sz w:val="21"/>
                <w:szCs w:val="21"/>
              </w:rPr>
              <w:t xml:space="preserve"> öka risken för tidig födsel.</w:t>
            </w:r>
          </w:p>
          <w:p w:rsidRPr="00FC1D42" w:rsidR="00FC1D42" w:rsidP="00FC1D42" w:rsidRDefault="00FC1D42" w14:paraId="14394762" w14:textId="025A2162">
            <w:pPr>
              <w:pStyle w:val="TableParagraph"/>
              <w:kinsoku w:val="0"/>
              <w:overflowPunct w:val="0"/>
              <w:spacing w:line="240" w:lineRule="auto"/>
              <w:rPr>
                <w:rFonts w:ascii="Verdana" w:hAnsi="Verdana" w:cstheme="minorHAnsi"/>
                <w:b/>
                <w:bCs/>
                <w:sz w:val="21"/>
                <w:szCs w:val="21"/>
              </w:rPr>
            </w:pPr>
            <w:r w:rsidRPr="00FC1D42">
              <w:rPr>
                <w:rFonts w:ascii="Verdana" w:hAnsi="Verdana" w:cstheme="minorHAnsi"/>
                <w:sz w:val="21"/>
                <w:szCs w:val="21"/>
              </w:rPr>
              <w:t xml:space="preserve">Våld kan innebära risk för fostret vid </w:t>
            </w:r>
            <w:proofErr w:type="gramStart"/>
            <w:r w:rsidRPr="00FC1D42">
              <w:rPr>
                <w:rFonts w:ascii="Verdana" w:hAnsi="Verdana" w:cstheme="minorHAnsi"/>
                <w:sz w:val="21"/>
                <w:szCs w:val="21"/>
              </w:rPr>
              <w:t>t.ex.</w:t>
            </w:r>
            <w:proofErr w:type="gramEnd"/>
            <w:r w:rsidRPr="00FC1D42">
              <w:rPr>
                <w:rFonts w:ascii="Verdana" w:hAnsi="Verdana" w:cstheme="minorHAnsi"/>
                <w:sz w:val="21"/>
                <w:szCs w:val="21"/>
              </w:rPr>
              <w:t xml:space="preserve"> sparkar mot magen</w:t>
            </w:r>
            <w:r>
              <w:rPr>
                <w:rFonts w:ascii="Verdana" w:hAnsi="Verdana" w:cstheme="minorHAnsi"/>
                <w:sz w:val="21"/>
                <w:szCs w:val="21"/>
              </w:rPr>
              <w:t>.</w:t>
            </w:r>
          </w:p>
        </w:tc>
        <w:tc>
          <w:tcPr>
            <w:tcW w:w="28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Pr="00300971" w:rsidR="00FC1D42" w:rsidP="00FC1D42" w:rsidRDefault="00FC1D42" w14:paraId="7474411B" w14:textId="77777777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Pr="00300971" w:rsidR="00FC1D42" w:rsidP="00FC1D42" w:rsidRDefault="00FC1D42" w14:paraId="2AF2A617" w14:textId="77777777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6FAC46"/>
            <w:tcMar/>
          </w:tcPr>
          <w:p w:rsidRPr="00300971" w:rsidR="00FC1D42" w:rsidP="00FC1D42" w:rsidRDefault="00FC1D42" w14:paraId="39DA8ECE" w14:textId="77777777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00"/>
            <w:tcMar/>
          </w:tcPr>
          <w:p w:rsidRPr="00300971" w:rsidR="00FC1D42" w:rsidP="00FC1D42" w:rsidRDefault="00FC1D42" w14:paraId="10A5557F" w14:textId="77777777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EC7C30"/>
            <w:tcMar/>
          </w:tcPr>
          <w:p w:rsidRPr="00300971" w:rsidR="00FC1D42" w:rsidP="00FC1D42" w:rsidRDefault="00FC1D42" w14:paraId="31CDA8C1" w14:textId="77777777">
            <w:pPr>
              <w:pStyle w:val="TableParagraph"/>
              <w:kinsoku w:val="0"/>
              <w:overflowPunct w:val="0"/>
              <w:ind w:left="99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C00000"/>
            <w:tcMar/>
          </w:tcPr>
          <w:p w:rsidRPr="00300971" w:rsidR="00FC1D42" w:rsidP="00FC1D42" w:rsidRDefault="00FC1D42" w14:paraId="39CFAFC2" w14:textId="77777777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344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Pr="00300971" w:rsidR="00FC1D42" w:rsidP="00FC1D42" w:rsidRDefault="00FC1D42" w14:paraId="6F966F6E" w14:textId="77777777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Pr="00300971" w:rsidR="00FC1D42" w:rsidTr="076E6001" w14:paraId="6DD7FBA8" w14:textId="77777777">
        <w:trPr>
          <w:trHeight w:val="454"/>
        </w:trPr>
        <w:tc>
          <w:tcPr>
            <w:tcW w:w="56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Pr="00300971" w:rsidR="00FC1D42" w:rsidP="00FC1D42" w:rsidRDefault="00FC1D42" w14:paraId="2C661F23" w14:textId="689FE3C2">
            <w:pPr>
              <w:pStyle w:val="TableParagraph"/>
              <w:kinsoku w:val="0"/>
              <w:overflowPunct w:val="0"/>
              <w:spacing w:line="249" w:lineRule="exact"/>
              <w:rPr>
                <w:rFonts w:ascii="Verdana" w:hAnsi="Verdana" w:cstheme="minorHAnsi"/>
                <w:sz w:val="22"/>
                <w:szCs w:val="22"/>
              </w:rPr>
            </w:pPr>
            <w:r>
              <w:rPr>
                <w:rFonts w:ascii="Verdana" w:hAnsi="Verdana" w:cstheme="minorHAnsi"/>
                <w:sz w:val="22"/>
                <w:szCs w:val="22"/>
              </w:rPr>
              <w:t>15</w:t>
            </w:r>
          </w:p>
        </w:tc>
        <w:tc>
          <w:tcPr>
            <w:tcW w:w="558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Pr="00FC1D42" w:rsidR="00FC1D42" w:rsidP="00FC1D42" w:rsidRDefault="00FC1D42" w14:paraId="64C55230" w14:textId="13535BA9">
            <w:pPr>
              <w:pStyle w:val="TableParagraph"/>
              <w:kinsoku w:val="0"/>
              <w:overflowPunct w:val="0"/>
              <w:spacing w:line="240" w:lineRule="auto"/>
              <w:ind w:right="70"/>
              <w:rPr>
                <w:rFonts w:ascii="Verdana" w:hAnsi="Verdana" w:cstheme="minorHAnsi"/>
                <w:sz w:val="21"/>
                <w:szCs w:val="21"/>
              </w:rPr>
            </w:pPr>
            <w:r w:rsidRPr="00FC1D42">
              <w:rPr>
                <w:rFonts w:ascii="Verdana" w:hAnsi="Verdana" w:cstheme="minorHAnsi"/>
                <w:b/>
                <w:bCs/>
                <w:sz w:val="21"/>
                <w:szCs w:val="21"/>
              </w:rPr>
              <w:t>Arbete där kränkande särbehandling</w:t>
            </w:r>
            <w:r>
              <w:rPr>
                <w:rFonts w:ascii="Verdana" w:hAnsi="Verdana" w:cstheme="minorHAnsi"/>
                <w:b/>
                <w:bCs/>
                <w:sz w:val="21"/>
                <w:szCs w:val="21"/>
              </w:rPr>
              <w:t xml:space="preserve"> -</w:t>
            </w:r>
            <w:r w:rsidRPr="00FC1D42">
              <w:rPr>
                <w:rFonts w:ascii="Verdana" w:hAnsi="Verdana" w:cstheme="minorHAnsi"/>
                <w:b/>
                <w:bCs/>
                <w:sz w:val="21"/>
                <w:szCs w:val="21"/>
              </w:rPr>
              <w:t xml:space="preserve"> </w:t>
            </w:r>
            <w:r>
              <w:rPr>
                <w:rFonts w:ascii="Verdana" w:hAnsi="Verdana" w:cstheme="minorHAnsi"/>
                <w:b/>
                <w:bCs/>
                <w:sz w:val="21"/>
                <w:szCs w:val="21"/>
              </w:rPr>
              <w:br/>
            </w:r>
            <w:r w:rsidRPr="00FC1D42">
              <w:rPr>
                <w:rFonts w:ascii="Verdana" w:hAnsi="Verdana" w:cstheme="minorHAnsi"/>
                <w:sz w:val="21"/>
                <w:szCs w:val="21"/>
              </w:rPr>
              <w:t>har förekommit eller förekommer ökar den psykiska belastningen och kan leda till ohälsa hos den gravida och som kan</w:t>
            </w:r>
            <w:r>
              <w:rPr>
                <w:rFonts w:ascii="Verdana" w:hAnsi="Verdana" w:cstheme="minorHAnsi"/>
                <w:sz w:val="21"/>
                <w:szCs w:val="21"/>
              </w:rPr>
              <w:t xml:space="preserve"> </w:t>
            </w:r>
            <w:r w:rsidRPr="00FC1D42">
              <w:rPr>
                <w:rFonts w:ascii="Verdana" w:hAnsi="Verdana" w:cstheme="minorHAnsi"/>
                <w:sz w:val="21"/>
                <w:szCs w:val="21"/>
              </w:rPr>
              <w:t>påverka graviditeten negativt.</w:t>
            </w:r>
          </w:p>
        </w:tc>
        <w:tc>
          <w:tcPr>
            <w:tcW w:w="28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Pr="00300971" w:rsidR="00FC1D42" w:rsidP="00FC1D42" w:rsidRDefault="00FC1D42" w14:paraId="00EED86D" w14:textId="77777777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Pr="00300971" w:rsidR="00FC1D42" w:rsidP="00FC1D42" w:rsidRDefault="00FC1D42" w14:paraId="65F19108" w14:textId="77777777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6FAC46"/>
            <w:tcMar/>
          </w:tcPr>
          <w:p w:rsidRPr="00300971" w:rsidR="00FC1D42" w:rsidP="00FC1D42" w:rsidRDefault="00FC1D42" w14:paraId="7F55CC07" w14:textId="77777777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00"/>
            <w:tcMar/>
          </w:tcPr>
          <w:p w:rsidRPr="00300971" w:rsidR="00FC1D42" w:rsidP="00FC1D42" w:rsidRDefault="00FC1D42" w14:paraId="198111F8" w14:textId="77777777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EC7C30"/>
            <w:tcMar/>
          </w:tcPr>
          <w:p w:rsidRPr="00300971" w:rsidR="00FC1D42" w:rsidP="00FC1D42" w:rsidRDefault="00FC1D42" w14:paraId="079B2074" w14:textId="77777777">
            <w:pPr>
              <w:pStyle w:val="TableParagraph"/>
              <w:kinsoku w:val="0"/>
              <w:overflowPunct w:val="0"/>
              <w:ind w:left="99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C00000"/>
            <w:tcMar/>
          </w:tcPr>
          <w:p w:rsidRPr="00300971" w:rsidR="00FC1D42" w:rsidP="00FC1D42" w:rsidRDefault="00FC1D42" w14:paraId="6538AEF2" w14:textId="77777777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344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Pr="00300971" w:rsidR="00FC1D42" w:rsidP="00FC1D42" w:rsidRDefault="00FC1D42" w14:paraId="4A9C6B94" w14:textId="77777777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Pr="00300971" w:rsidR="00FC1D42" w:rsidTr="076E6001" w14:paraId="027341AA" w14:textId="77777777">
        <w:trPr>
          <w:trHeight w:val="454"/>
        </w:trPr>
        <w:tc>
          <w:tcPr>
            <w:tcW w:w="56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Pr="00300971" w:rsidR="00FC1D42" w:rsidP="00FC1D42" w:rsidRDefault="00FC1D42" w14:paraId="61FD781A" w14:textId="402E2414">
            <w:pPr>
              <w:pStyle w:val="TableParagraph"/>
              <w:kinsoku w:val="0"/>
              <w:overflowPunct w:val="0"/>
              <w:spacing w:line="249" w:lineRule="exact"/>
              <w:rPr>
                <w:rFonts w:ascii="Verdana" w:hAnsi="Verdana" w:cstheme="minorHAnsi"/>
                <w:sz w:val="22"/>
                <w:szCs w:val="22"/>
              </w:rPr>
            </w:pPr>
            <w:r>
              <w:rPr>
                <w:rFonts w:ascii="Verdana" w:hAnsi="Verdana" w:cstheme="minorHAnsi"/>
                <w:sz w:val="22"/>
                <w:szCs w:val="22"/>
              </w:rPr>
              <w:t>16</w:t>
            </w:r>
          </w:p>
        </w:tc>
        <w:tc>
          <w:tcPr>
            <w:tcW w:w="558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Pr="00FC1D42" w:rsidR="00FC1D42" w:rsidP="00FC1D42" w:rsidRDefault="00FC1D42" w14:paraId="3283550A" w14:textId="63630FE1">
            <w:pPr>
              <w:pStyle w:val="TableParagraph"/>
              <w:kinsoku w:val="0"/>
              <w:overflowPunct w:val="0"/>
              <w:spacing w:line="240" w:lineRule="auto"/>
              <w:ind w:left="68" w:right="118"/>
              <w:rPr>
                <w:rFonts w:ascii="Verdana" w:hAnsi="Verdana" w:cstheme="minorHAnsi"/>
                <w:sz w:val="21"/>
                <w:szCs w:val="21"/>
              </w:rPr>
            </w:pPr>
            <w:r w:rsidRPr="00FC1D42">
              <w:rPr>
                <w:rFonts w:ascii="Verdana" w:hAnsi="Verdana" w:cstheme="minorHAnsi"/>
                <w:b/>
                <w:bCs/>
                <w:sz w:val="21"/>
                <w:szCs w:val="21"/>
              </w:rPr>
              <w:t>Nattarbete i kombination med risk för stark psykisk påfrestning</w:t>
            </w:r>
            <w:r w:rsidR="00ED7EA7">
              <w:rPr>
                <w:rFonts w:ascii="Verdana" w:hAnsi="Verdana" w:cstheme="minorHAnsi"/>
                <w:b/>
                <w:bCs/>
                <w:sz w:val="21"/>
                <w:szCs w:val="21"/>
              </w:rPr>
              <w:t xml:space="preserve"> - </w:t>
            </w:r>
            <w:r w:rsidRPr="00FC1D42">
              <w:rPr>
                <w:rFonts w:ascii="Verdana" w:hAnsi="Verdana" w:cstheme="minorHAnsi"/>
                <w:sz w:val="21"/>
                <w:szCs w:val="21"/>
              </w:rPr>
              <w:t xml:space="preserve">och/eller fysisk belastning kan öka risken för ohälsa hos den gravida och/eller fostret. </w:t>
            </w:r>
            <w:r w:rsidR="00ED7EA7">
              <w:rPr>
                <w:rFonts w:ascii="Verdana" w:hAnsi="Verdana" w:cstheme="minorHAnsi"/>
                <w:sz w:val="21"/>
                <w:szCs w:val="21"/>
              </w:rPr>
              <w:br/>
            </w:r>
            <w:r w:rsidRPr="00FC1D42">
              <w:rPr>
                <w:rFonts w:ascii="Verdana" w:hAnsi="Verdana" w:cstheme="minorHAnsi"/>
                <w:sz w:val="21"/>
                <w:szCs w:val="21"/>
              </w:rPr>
              <w:t>Om risk för detta bedöms föreligga, bör möjligheten att omplaceras till dagtid utredas.</w:t>
            </w:r>
          </w:p>
          <w:p w:rsidRPr="00FC1D42" w:rsidR="00FC1D42" w:rsidP="00FC1D42" w:rsidRDefault="00FC1D42" w14:paraId="53F560CD" w14:textId="429D0152">
            <w:pPr>
              <w:pStyle w:val="TableParagraph"/>
              <w:kinsoku w:val="0"/>
              <w:overflowPunct w:val="0"/>
              <w:spacing w:line="240" w:lineRule="auto"/>
              <w:rPr>
                <w:rFonts w:ascii="Verdana" w:hAnsi="Verdana" w:cstheme="minorHAnsi"/>
                <w:b/>
                <w:bCs/>
                <w:sz w:val="21"/>
                <w:szCs w:val="21"/>
              </w:rPr>
            </w:pPr>
          </w:p>
        </w:tc>
        <w:tc>
          <w:tcPr>
            <w:tcW w:w="28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Pr="00300971" w:rsidR="00FC1D42" w:rsidP="00FC1D42" w:rsidRDefault="00FC1D42" w14:paraId="078F6CC5" w14:textId="77777777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Pr="00300971" w:rsidR="00FC1D42" w:rsidP="00FC1D42" w:rsidRDefault="00FC1D42" w14:paraId="244C824E" w14:textId="77777777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6FAC46"/>
            <w:tcMar/>
          </w:tcPr>
          <w:p w:rsidRPr="00300971" w:rsidR="00FC1D42" w:rsidP="00FC1D42" w:rsidRDefault="00FC1D42" w14:paraId="262FC1C7" w14:textId="77777777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00"/>
            <w:tcMar/>
          </w:tcPr>
          <w:p w:rsidRPr="00300971" w:rsidR="00FC1D42" w:rsidP="00FC1D42" w:rsidRDefault="00FC1D42" w14:paraId="1129C829" w14:textId="77777777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EC7C30"/>
            <w:tcMar/>
          </w:tcPr>
          <w:p w:rsidRPr="00300971" w:rsidR="00FC1D42" w:rsidP="00FC1D42" w:rsidRDefault="00FC1D42" w14:paraId="0AF090B5" w14:textId="77777777">
            <w:pPr>
              <w:pStyle w:val="TableParagraph"/>
              <w:kinsoku w:val="0"/>
              <w:overflowPunct w:val="0"/>
              <w:ind w:left="99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C00000"/>
            <w:tcMar/>
          </w:tcPr>
          <w:p w:rsidRPr="00300971" w:rsidR="00FC1D42" w:rsidP="00FC1D42" w:rsidRDefault="00FC1D42" w14:paraId="49EC31FE" w14:textId="77777777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344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Pr="00300971" w:rsidR="00FC1D42" w:rsidP="00FC1D42" w:rsidRDefault="00FC1D42" w14:paraId="0546A6A2" w14:textId="77777777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0"/>
                <w:szCs w:val="20"/>
              </w:rPr>
            </w:pPr>
          </w:p>
        </w:tc>
      </w:tr>
    </w:tbl>
    <w:p w:rsidR="00300971" w:rsidP="000F20D4" w:rsidRDefault="00300971" w14:paraId="0108197D" w14:textId="77777777">
      <w:pPr>
        <w:ind w:hanging="567"/>
        <w:rPr>
          <w:rFonts w:ascii="Verdana" w:hAnsi="Verdana"/>
          <w:sz w:val="20"/>
          <w:szCs w:val="20"/>
        </w:rPr>
      </w:pPr>
    </w:p>
    <w:tbl>
      <w:tblPr>
        <w:tblW w:w="11285" w:type="dxa"/>
        <w:tblInd w:w="-99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64"/>
        <w:gridCol w:w="5583"/>
        <w:gridCol w:w="283"/>
        <w:gridCol w:w="283"/>
        <w:gridCol w:w="283"/>
        <w:gridCol w:w="283"/>
        <w:gridCol w:w="283"/>
        <w:gridCol w:w="283"/>
        <w:gridCol w:w="3440"/>
      </w:tblGrid>
      <w:tr w:rsidRPr="00300971" w:rsidR="00ED7EA7" w:rsidTr="008C5798" w14:paraId="1BC27347" w14:textId="77777777">
        <w:trPr>
          <w:trHeight w:val="454"/>
        </w:trPr>
        <w:tc>
          <w:tcPr>
            <w:tcW w:w="5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:rsidR="00ED7EA7" w:rsidP="005E659F" w:rsidRDefault="00ED7EA7" w14:paraId="0C75C441" w14:textId="77777777">
            <w:pPr>
              <w:pStyle w:val="TableParagraph"/>
              <w:kinsoku w:val="0"/>
              <w:overflowPunct w:val="0"/>
              <w:spacing w:line="249" w:lineRule="exact"/>
              <w:rPr>
                <w:rFonts w:ascii="Verdana" w:hAnsi="Verdana" w:cstheme="minorHAnsi"/>
                <w:sz w:val="22"/>
                <w:szCs w:val="22"/>
              </w:rPr>
            </w:pPr>
          </w:p>
        </w:tc>
        <w:tc>
          <w:tcPr>
            <w:tcW w:w="558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</w:tcPr>
          <w:p w:rsidRPr="00ED7EA7" w:rsidR="00ED7EA7" w:rsidP="005E659F" w:rsidRDefault="00ED7EA7" w14:paraId="1CF6B367" w14:textId="7694EAE7">
            <w:pPr>
              <w:pStyle w:val="TableParagraph"/>
              <w:kinsoku w:val="0"/>
              <w:overflowPunct w:val="0"/>
              <w:spacing w:line="240" w:lineRule="auto"/>
              <w:rPr>
                <w:rFonts w:ascii="Verdana" w:hAnsi="Verdana" w:cstheme="minorHAnsi"/>
                <w:b/>
                <w:bCs/>
                <w:sz w:val="26"/>
                <w:szCs w:val="26"/>
              </w:rPr>
            </w:pPr>
            <w:r w:rsidRPr="00ED7EA7">
              <w:rPr>
                <w:rFonts w:ascii="Verdana" w:hAnsi="Verdana" w:cstheme="minorHAnsi"/>
                <w:b/>
                <w:bCs/>
                <w:sz w:val="26"/>
                <w:szCs w:val="26"/>
              </w:rPr>
              <w:t>Övrigt</w:t>
            </w:r>
            <w:r>
              <w:rPr>
                <w:rFonts w:ascii="Verdana" w:hAnsi="Verdana" w:cstheme="minorHAnsi"/>
                <w:b/>
                <w:bCs/>
                <w:sz w:val="26"/>
                <w:szCs w:val="26"/>
              </w:rPr>
              <w:t xml:space="preserve"> av vikt för riskbedömningen</w:t>
            </w:r>
          </w:p>
        </w:tc>
        <w:tc>
          <w:tcPr>
            <w:tcW w:w="5138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:rsidRPr="00300971" w:rsidR="00ED7EA7" w:rsidP="005E659F" w:rsidRDefault="00ED7EA7" w14:paraId="124FD59C" w14:textId="3595D973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0"/>
                <w:szCs w:val="20"/>
              </w:rPr>
            </w:pPr>
            <w:r w:rsidRPr="00560D69">
              <w:rPr>
                <w:rFonts w:ascii="Verdana" w:hAnsi="Verdana" w:cstheme="minorHAnsi"/>
                <w:b/>
                <w:bCs/>
                <w:sz w:val="20"/>
                <w:szCs w:val="20"/>
              </w:rPr>
              <w:t>Ja</w:t>
            </w:r>
            <w:r w:rsidRPr="00560D69">
              <w:rPr>
                <w:rFonts w:ascii="Verdana" w:hAnsi="Verdana" w:cstheme="minorHAnsi"/>
                <w:b/>
                <w:bCs/>
                <w:sz w:val="22"/>
                <w:szCs w:val="22"/>
              </w:rPr>
              <w:t xml:space="preserve"> </w:t>
            </w:r>
            <w:r w:rsidRPr="00560D69">
              <w:rPr>
                <w:rFonts w:ascii="Verdana" w:hAnsi="Verdana" w:cstheme="minorHAnsi"/>
                <w:b/>
                <w:bCs/>
                <w:sz w:val="20"/>
                <w:szCs w:val="20"/>
              </w:rPr>
              <w:t>Nej</w:t>
            </w:r>
            <w:r w:rsidRPr="00560D69">
              <w:rPr>
                <w:rFonts w:ascii="Verdana" w:hAnsi="Verdana" w:cstheme="minorHAnsi"/>
                <w:b/>
                <w:bCs/>
                <w:sz w:val="22"/>
                <w:szCs w:val="22"/>
              </w:rPr>
              <w:t xml:space="preserve"> </w:t>
            </w:r>
            <w:r>
              <w:rPr>
                <w:rFonts w:ascii="Verdana" w:hAnsi="Verdana" w:cstheme="minorHAnsi"/>
                <w:b/>
                <w:bCs/>
                <w:sz w:val="22"/>
                <w:szCs w:val="22"/>
              </w:rPr>
              <w:t xml:space="preserve">                        </w:t>
            </w:r>
            <w:r w:rsidRPr="00560D69">
              <w:rPr>
                <w:rFonts w:ascii="Verdana" w:hAnsi="Verdana" w:cstheme="minorHAnsi"/>
                <w:b/>
                <w:bCs/>
                <w:sz w:val="22"/>
                <w:szCs w:val="22"/>
              </w:rPr>
              <w:t>Kommentar/Åtgärd</w:t>
            </w:r>
          </w:p>
        </w:tc>
      </w:tr>
      <w:tr w:rsidRPr="00300971" w:rsidR="00ED7EA7" w:rsidTr="005E659F" w14:paraId="2A0452DC" w14:textId="77777777">
        <w:trPr>
          <w:trHeight w:val="454"/>
        </w:trPr>
        <w:tc>
          <w:tcPr>
            <w:tcW w:w="5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:rsidRPr="00300971" w:rsidR="00ED7EA7" w:rsidP="005E659F" w:rsidRDefault="00ED7EA7" w14:paraId="48B63908" w14:textId="2C094D8B">
            <w:pPr>
              <w:pStyle w:val="TableParagraph"/>
              <w:kinsoku w:val="0"/>
              <w:overflowPunct w:val="0"/>
              <w:spacing w:line="249" w:lineRule="exact"/>
              <w:rPr>
                <w:rFonts w:ascii="Verdana" w:hAnsi="Verdana" w:cstheme="minorHAnsi"/>
                <w:sz w:val="22"/>
                <w:szCs w:val="22"/>
              </w:rPr>
            </w:pPr>
            <w:r>
              <w:rPr>
                <w:rFonts w:ascii="Verdana" w:hAnsi="Verdana" w:cstheme="minorHAnsi"/>
                <w:sz w:val="22"/>
                <w:szCs w:val="22"/>
              </w:rPr>
              <w:t>17</w:t>
            </w:r>
          </w:p>
        </w:tc>
        <w:tc>
          <w:tcPr>
            <w:tcW w:w="558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</w:tcPr>
          <w:p w:rsidRPr="00FC1D42" w:rsidR="00ED7EA7" w:rsidP="005E659F" w:rsidRDefault="00ED7EA7" w14:paraId="11B6C425" w14:textId="3B16F02A">
            <w:pPr>
              <w:pStyle w:val="TableParagraph"/>
              <w:kinsoku w:val="0"/>
              <w:overflowPunct w:val="0"/>
              <w:spacing w:line="240" w:lineRule="auto"/>
              <w:rPr>
                <w:rFonts w:ascii="Verdana" w:hAnsi="Verdana" w:cstheme="minorHAnsi"/>
                <w:sz w:val="21"/>
                <w:szCs w:val="21"/>
              </w:rPr>
            </w:pPr>
          </w:p>
        </w:tc>
        <w:tc>
          <w:tcPr>
            <w:tcW w:w="2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:rsidRPr="00300971" w:rsidR="00ED7EA7" w:rsidP="005E659F" w:rsidRDefault="00ED7EA7" w14:paraId="2B8F89EC" w14:textId="77777777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:rsidRPr="00300971" w:rsidR="00ED7EA7" w:rsidP="005E659F" w:rsidRDefault="00ED7EA7" w14:paraId="3CAAEB57" w14:textId="77777777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6FAC46"/>
          </w:tcPr>
          <w:p w:rsidRPr="00300971" w:rsidR="00ED7EA7" w:rsidP="005E659F" w:rsidRDefault="00ED7EA7" w14:paraId="041342D3" w14:textId="77777777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00"/>
          </w:tcPr>
          <w:p w:rsidRPr="00300971" w:rsidR="00ED7EA7" w:rsidP="005E659F" w:rsidRDefault="00ED7EA7" w14:paraId="71F74070" w14:textId="77777777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C7C30"/>
          </w:tcPr>
          <w:p w:rsidRPr="00300971" w:rsidR="00ED7EA7" w:rsidP="005E659F" w:rsidRDefault="00ED7EA7" w14:paraId="356FF3D6" w14:textId="77777777">
            <w:pPr>
              <w:pStyle w:val="TableParagraph"/>
              <w:kinsoku w:val="0"/>
              <w:overflowPunct w:val="0"/>
              <w:ind w:left="99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00000"/>
          </w:tcPr>
          <w:p w:rsidRPr="00300971" w:rsidR="00ED7EA7" w:rsidP="005E659F" w:rsidRDefault="00ED7EA7" w14:paraId="22EA28FE" w14:textId="77777777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3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:rsidRPr="00300971" w:rsidR="00ED7EA7" w:rsidP="005E659F" w:rsidRDefault="00ED7EA7" w14:paraId="0C33605C" w14:textId="77777777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Pr="00300971" w:rsidR="00ED7EA7" w:rsidTr="005E659F" w14:paraId="642D8FC4" w14:textId="77777777">
        <w:trPr>
          <w:trHeight w:val="454"/>
        </w:trPr>
        <w:tc>
          <w:tcPr>
            <w:tcW w:w="5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:rsidRPr="00300971" w:rsidR="00ED7EA7" w:rsidP="005E659F" w:rsidRDefault="00ED7EA7" w14:paraId="02EB868F" w14:textId="5A7E5DD8">
            <w:pPr>
              <w:pStyle w:val="TableParagraph"/>
              <w:kinsoku w:val="0"/>
              <w:overflowPunct w:val="0"/>
              <w:spacing w:line="249" w:lineRule="exact"/>
              <w:rPr>
                <w:rFonts w:ascii="Verdana" w:hAnsi="Verdana" w:cstheme="minorHAnsi"/>
                <w:sz w:val="22"/>
                <w:szCs w:val="22"/>
              </w:rPr>
            </w:pPr>
            <w:r w:rsidRPr="00300971">
              <w:rPr>
                <w:rFonts w:ascii="Verdana" w:hAnsi="Verdana" w:cstheme="minorHAnsi"/>
                <w:sz w:val="22"/>
                <w:szCs w:val="22"/>
              </w:rPr>
              <w:t>1</w:t>
            </w:r>
            <w:r>
              <w:rPr>
                <w:rFonts w:ascii="Verdana" w:hAnsi="Verdana" w:cstheme="minorHAnsi"/>
                <w:sz w:val="22"/>
                <w:szCs w:val="22"/>
              </w:rPr>
              <w:t>8</w:t>
            </w:r>
          </w:p>
        </w:tc>
        <w:tc>
          <w:tcPr>
            <w:tcW w:w="558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</w:tcPr>
          <w:p w:rsidRPr="00FC1D42" w:rsidR="00ED7EA7" w:rsidP="005E659F" w:rsidRDefault="00ED7EA7" w14:paraId="2095DE1D" w14:textId="7A085432">
            <w:pPr>
              <w:pStyle w:val="TableParagraph"/>
              <w:kinsoku w:val="0"/>
              <w:overflowPunct w:val="0"/>
              <w:spacing w:line="240" w:lineRule="auto"/>
              <w:ind w:right="311"/>
              <w:rPr>
                <w:rFonts w:ascii="Verdana" w:hAnsi="Verdana" w:cstheme="minorHAnsi"/>
                <w:sz w:val="21"/>
                <w:szCs w:val="21"/>
              </w:rPr>
            </w:pPr>
          </w:p>
        </w:tc>
        <w:tc>
          <w:tcPr>
            <w:tcW w:w="2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:rsidRPr="00300971" w:rsidR="00ED7EA7" w:rsidP="005E659F" w:rsidRDefault="00ED7EA7" w14:paraId="3076C0ED" w14:textId="77777777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:rsidRPr="00300971" w:rsidR="00ED7EA7" w:rsidP="005E659F" w:rsidRDefault="00ED7EA7" w14:paraId="56D40C07" w14:textId="77777777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6FAC46"/>
          </w:tcPr>
          <w:p w:rsidRPr="00300971" w:rsidR="00ED7EA7" w:rsidP="005E659F" w:rsidRDefault="00ED7EA7" w14:paraId="1FDE50C5" w14:textId="77777777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00"/>
          </w:tcPr>
          <w:p w:rsidRPr="00300971" w:rsidR="00ED7EA7" w:rsidP="005E659F" w:rsidRDefault="00ED7EA7" w14:paraId="2ECD6272" w14:textId="77777777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C7C30"/>
          </w:tcPr>
          <w:p w:rsidRPr="00300971" w:rsidR="00ED7EA7" w:rsidP="005E659F" w:rsidRDefault="00ED7EA7" w14:paraId="184670D4" w14:textId="77777777">
            <w:pPr>
              <w:pStyle w:val="TableParagraph"/>
              <w:kinsoku w:val="0"/>
              <w:overflowPunct w:val="0"/>
              <w:ind w:left="99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00000"/>
          </w:tcPr>
          <w:p w:rsidRPr="00300971" w:rsidR="00ED7EA7" w:rsidP="005E659F" w:rsidRDefault="00ED7EA7" w14:paraId="61633E72" w14:textId="77777777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3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:rsidRPr="00300971" w:rsidR="00ED7EA7" w:rsidP="005E659F" w:rsidRDefault="00ED7EA7" w14:paraId="375F758E" w14:textId="77777777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Pr="00300971" w:rsidR="00ED7EA7" w:rsidTr="005E659F" w14:paraId="0D423C1C" w14:textId="77777777">
        <w:trPr>
          <w:trHeight w:val="454"/>
        </w:trPr>
        <w:tc>
          <w:tcPr>
            <w:tcW w:w="5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:rsidRPr="00300971" w:rsidR="00ED7EA7" w:rsidP="005E659F" w:rsidRDefault="00ED7EA7" w14:paraId="42F14179" w14:textId="6D487343">
            <w:pPr>
              <w:pStyle w:val="TableParagraph"/>
              <w:kinsoku w:val="0"/>
              <w:overflowPunct w:val="0"/>
              <w:spacing w:line="249" w:lineRule="exact"/>
              <w:rPr>
                <w:rFonts w:ascii="Verdana" w:hAnsi="Verdana" w:cstheme="minorHAnsi"/>
                <w:sz w:val="22"/>
                <w:szCs w:val="22"/>
              </w:rPr>
            </w:pPr>
            <w:r>
              <w:rPr>
                <w:rFonts w:ascii="Verdana" w:hAnsi="Verdana" w:cstheme="minorHAnsi"/>
                <w:sz w:val="22"/>
                <w:szCs w:val="22"/>
              </w:rPr>
              <w:t>19</w:t>
            </w:r>
          </w:p>
        </w:tc>
        <w:tc>
          <w:tcPr>
            <w:tcW w:w="558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</w:tcPr>
          <w:p w:rsidRPr="00FC1D42" w:rsidR="00ED7EA7" w:rsidP="005E659F" w:rsidRDefault="00ED7EA7" w14:paraId="38938D3E" w14:textId="2C92F34F">
            <w:pPr>
              <w:pStyle w:val="TableParagraph"/>
              <w:kinsoku w:val="0"/>
              <w:overflowPunct w:val="0"/>
              <w:spacing w:line="240" w:lineRule="auto"/>
              <w:rPr>
                <w:rFonts w:ascii="Verdana" w:hAnsi="Verdana" w:cstheme="minorHAnsi"/>
                <w:b/>
                <w:bCs/>
                <w:sz w:val="21"/>
                <w:szCs w:val="21"/>
              </w:rPr>
            </w:pPr>
          </w:p>
        </w:tc>
        <w:tc>
          <w:tcPr>
            <w:tcW w:w="2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:rsidRPr="00300971" w:rsidR="00ED7EA7" w:rsidP="005E659F" w:rsidRDefault="00ED7EA7" w14:paraId="0F9E49CF" w14:textId="77777777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:rsidRPr="00300971" w:rsidR="00ED7EA7" w:rsidP="005E659F" w:rsidRDefault="00ED7EA7" w14:paraId="46824C36" w14:textId="77777777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6FAC46"/>
          </w:tcPr>
          <w:p w:rsidRPr="00300971" w:rsidR="00ED7EA7" w:rsidP="005E659F" w:rsidRDefault="00ED7EA7" w14:paraId="0FB28E6F" w14:textId="77777777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00"/>
          </w:tcPr>
          <w:p w:rsidRPr="00300971" w:rsidR="00ED7EA7" w:rsidP="005E659F" w:rsidRDefault="00ED7EA7" w14:paraId="500EF17E" w14:textId="77777777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C7C30"/>
          </w:tcPr>
          <w:p w:rsidRPr="00300971" w:rsidR="00ED7EA7" w:rsidP="005E659F" w:rsidRDefault="00ED7EA7" w14:paraId="68535F50" w14:textId="77777777">
            <w:pPr>
              <w:pStyle w:val="TableParagraph"/>
              <w:kinsoku w:val="0"/>
              <w:overflowPunct w:val="0"/>
              <w:ind w:left="99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00000"/>
          </w:tcPr>
          <w:p w:rsidRPr="00300971" w:rsidR="00ED7EA7" w:rsidP="005E659F" w:rsidRDefault="00ED7EA7" w14:paraId="617C7985" w14:textId="77777777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3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:rsidRPr="00300971" w:rsidR="00ED7EA7" w:rsidP="005E659F" w:rsidRDefault="00ED7EA7" w14:paraId="7F4ECE03" w14:textId="77777777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Pr="00300971" w:rsidR="00ED7EA7" w:rsidTr="005E659F" w14:paraId="111A8725" w14:textId="77777777">
        <w:trPr>
          <w:trHeight w:val="454"/>
        </w:trPr>
        <w:tc>
          <w:tcPr>
            <w:tcW w:w="5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:rsidRPr="00300971" w:rsidR="00ED7EA7" w:rsidP="005E659F" w:rsidRDefault="00ED7EA7" w14:paraId="4108AAC1" w14:textId="47AA127D">
            <w:pPr>
              <w:pStyle w:val="TableParagraph"/>
              <w:kinsoku w:val="0"/>
              <w:overflowPunct w:val="0"/>
              <w:spacing w:line="249" w:lineRule="exact"/>
              <w:rPr>
                <w:rFonts w:ascii="Verdana" w:hAnsi="Verdana" w:cstheme="minorHAnsi"/>
                <w:sz w:val="22"/>
                <w:szCs w:val="22"/>
              </w:rPr>
            </w:pPr>
            <w:r>
              <w:rPr>
                <w:rFonts w:ascii="Verdana" w:hAnsi="Verdana" w:cstheme="minorHAnsi"/>
                <w:sz w:val="22"/>
                <w:szCs w:val="22"/>
              </w:rPr>
              <w:t>20</w:t>
            </w:r>
          </w:p>
        </w:tc>
        <w:tc>
          <w:tcPr>
            <w:tcW w:w="558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</w:tcPr>
          <w:p w:rsidRPr="00FC1D42" w:rsidR="00ED7EA7" w:rsidP="005E659F" w:rsidRDefault="00ED7EA7" w14:paraId="048B8AE1" w14:textId="1C8CDBF8">
            <w:pPr>
              <w:pStyle w:val="TableParagraph"/>
              <w:kinsoku w:val="0"/>
              <w:overflowPunct w:val="0"/>
              <w:spacing w:line="240" w:lineRule="auto"/>
              <w:ind w:right="70"/>
              <w:rPr>
                <w:rFonts w:ascii="Verdana" w:hAnsi="Verdana" w:cstheme="minorHAnsi"/>
                <w:sz w:val="21"/>
                <w:szCs w:val="21"/>
              </w:rPr>
            </w:pPr>
          </w:p>
        </w:tc>
        <w:tc>
          <w:tcPr>
            <w:tcW w:w="2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:rsidRPr="00300971" w:rsidR="00ED7EA7" w:rsidP="005E659F" w:rsidRDefault="00ED7EA7" w14:paraId="785B8844" w14:textId="77777777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:rsidRPr="00300971" w:rsidR="00ED7EA7" w:rsidP="005E659F" w:rsidRDefault="00ED7EA7" w14:paraId="6A87912F" w14:textId="77777777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6FAC46"/>
          </w:tcPr>
          <w:p w:rsidRPr="00300971" w:rsidR="00ED7EA7" w:rsidP="005E659F" w:rsidRDefault="00ED7EA7" w14:paraId="6DD9BB45" w14:textId="77777777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00"/>
          </w:tcPr>
          <w:p w:rsidRPr="00300971" w:rsidR="00ED7EA7" w:rsidP="005E659F" w:rsidRDefault="00ED7EA7" w14:paraId="54F2484A" w14:textId="77777777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C7C30"/>
          </w:tcPr>
          <w:p w:rsidRPr="00300971" w:rsidR="00ED7EA7" w:rsidP="005E659F" w:rsidRDefault="00ED7EA7" w14:paraId="6DCC3365" w14:textId="77777777">
            <w:pPr>
              <w:pStyle w:val="TableParagraph"/>
              <w:kinsoku w:val="0"/>
              <w:overflowPunct w:val="0"/>
              <w:ind w:left="99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00000"/>
          </w:tcPr>
          <w:p w:rsidRPr="00300971" w:rsidR="00ED7EA7" w:rsidP="005E659F" w:rsidRDefault="00ED7EA7" w14:paraId="4DDC94D7" w14:textId="77777777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3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:rsidRPr="00300971" w:rsidR="00ED7EA7" w:rsidP="005E659F" w:rsidRDefault="00ED7EA7" w14:paraId="2246CC5B" w14:textId="77777777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Pr="00300971" w:rsidR="00ED7EA7" w:rsidTr="005E659F" w14:paraId="42EA1667" w14:textId="77777777">
        <w:trPr>
          <w:trHeight w:val="454"/>
        </w:trPr>
        <w:tc>
          <w:tcPr>
            <w:tcW w:w="5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:rsidRPr="00300971" w:rsidR="00ED7EA7" w:rsidP="005E659F" w:rsidRDefault="00ED7EA7" w14:paraId="41BF3FE1" w14:textId="39C44EFC">
            <w:pPr>
              <w:pStyle w:val="TableParagraph"/>
              <w:kinsoku w:val="0"/>
              <w:overflowPunct w:val="0"/>
              <w:spacing w:line="249" w:lineRule="exact"/>
              <w:rPr>
                <w:rFonts w:ascii="Verdana" w:hAnsi="Verdana" w:cstheme="minorHAnsi"/>
                <w:sz w:val="22"/>
                <w:szCs w:val="22"/>
              </w:rPr>
            </w:pPr>
            <w:r>
              <w:rPr>
                <w:rFonts w:ascii="Verdana" w:hAnsi="Verdana" w:cstheme="minorHAnsi"/>
                <w:sz w:val="22"/>
                <w:szCs w:val="22"/>
              </w:rPr>
              <w:t>21</w:t>
            </w:r>
          </w:p>
        </w:tc>
        <w:tc>
          <w:tcPr>
            <w:tcW w:w="558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</w:tcPr>
          <w:p w:rsidRPr="00FC1D42" w:rsidR="00ED7EA7" w:rsidP="005E659F" w:rsidRDefault="00ED7EA7" w14:paraId="3311A80A" w14:textId="62DF6A65">
            <w:pPr>
              <w:pStyle w:val="TableParagraph"/>
              <w:kinsoku w:val="0"/>
              <w:overflowPunct w:val="0"/>
              <w:spacing w:line="240" w:lineRule="auto"/>
              <w:rPr>
                <w:rFonts w:ascii="Verdana" w:hAnsi="Verdana" w:cstheme="minorHAnsi"/>
                <w:b/>
                <w:bCs/>
                <w:sz w:val="21"/>
                <w:szCs w:val="21"/>
              </w:rPr>
            </w:pPr>
          </w:p>
        </w:tc>
        <w:tc>
          <w:tcPr>
            <w:tcW w:w="2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:rsidRPr="00300971" w:rsidR="00ED7EA7" w:rsidP="005E659F" w:rsidRDefault="00ED7EA7" w14:paraId="47684A05" w14:textId="77777777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:rsidRPr="00300971" w:rsidR="00ED7EA7" w:rsidP="005E659F" w:rsidRDefault="00ED7EA7" w14:paraId="06EC791D" w14:textId="77777777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6FAC46"/>
          </w:tcPr>
          <w:p w:rsidRPr="00300971" w:rsidR="00ED7EA7" w:rsidP="005E659F" w:rsidRDefault="00ED7EA7" w14:paraId="38EEF21A" w14:textId="77777777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00"/>
          </w:tcPr>
          <w:p w:rsidRPr="00300971" w:rsidR="00ED7EA7" w:rsidP="005E659F" w:rsidRDefault="00ED7EA7" w14:paraId="41CA9B7F" w14:textId="77777777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C7C30"/>
          </w:tcPr>
          <w:p w:rsidRPr="00300971" w:rsidR="00ED7EA7" w:rsidP="005E659F" w:rsidRDefault="00ED7EA7" w14:paraId="14BC3EFE" w14:textId="77777777">
            <w:pPr>
              <w:pStyle w:val="TableParagraph"/>
              <w:kinsoku w:val="0"/>
              <w:overflowPunct w:val="0"/>
              <w:ind w:left="99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00000"/>
          </w:tcPr>
          <w:p w:rsidRPr="00300971" w:rsidR="00ED7EA7" w:rsidP="005E659F" w:rsidRDefault="00ED7EA7" w14:paraId="14C94050" w14:textId="77777777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0"/>
                <w:szCs w:val="20"/>
              </w:rPr>
            </w:pPr>
          </w:p>
        </w:tc>
        <w:tc>
          <w:tcPr>
            <w:tcW w:w="3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:rsidRPr="00300971" w:rsidR="00ED7EA7" w:rsidP="005E659F" w:rsidRDefault="00ED7EA7" w14:paraId="07B4ECB8" w14:textId="77777777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0"/>
                <w:szCs w:val="20"/>
              </w:rPr>
            </w:pPr>
          </w:p>
        </w:tc>
      </w:tr>
    </w:tbl>
    <w:p w:rsidR="00ED7EA7" w:rsidP="000F20D4" w:rsidRDefault="00ED7EA7" w14:paraId="646CEAB0" w14:textId="77777777">
      <w:pPr>
        <w:ind w:hanging="567"/>
        <w:rPr>
          <w:rFonts w:ascii="Verdana" w:hAnsi="Verdana"/>
          <w:sz w:val="20"/>
          <w:szCs w:val="20"/>
        </w:rPr>
      </w:pPr>
    </w:p>
    <w:tbl>
      <w:tblPr>
        <w:tblW w:w="11285" w:type="dxa"/>
        <w:tblInd w:w="-998" w:type="dxa"/>
        <w:tblBorders>
          <w:top w:val="single" w:color="000000" w:sz="4" w:space="0"/>
          <w:left w:val="single" w:color="000000" w:sz="4" w:space="0"/>
          <w:bottom w:val="single" w:color="auto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1285"/>
      </w:tblGrid>
      <w:tr w:rsidRPr="00300971" w:rsidR="00ED7EA7" w:rsidTr="00ED7EA7" w14:paraId="6A0ECD01" w14:textId="77777777">
        <w:trPr>
          <w:trHeight w:val="454"/>
        </w:trPr>
        <w:tc>
          <w:tcPr>
            <w:tcW w:w="11285" w:type="dxa"/>
          </w:tcPr>
          <w:p w:rsidRPr="00300971" w:rsidR="00ED7EA7" w:rsidP="005E659F" w:rsidRDefault="00ED7EA7" w14:paraId="740B2170" w14:textId="73F3D10C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6"/>
                <w:szCs w:val="26"/>
              </w:rPr>
              <w:t>Samlad bedömning</w:t>
            </w:r>
          </w:p>
        </w:tc>
      </w:tr>
      <w:tr w:rsidRPr="00300971" w:rsidR="00ED7EA7" w:rsidTr="00ED7EA7" w14:paraId="31AF81E3" w14:textId="77777777">
        <w:trPr>
          <w:trHeight w:val="2310"/>
        </w:trPr>
        <w:tc>
          <w:tcPr>
            <w:tcW w:w="11285" w:type="dxa"/>
          </w:tcPr>
          <w:p w:rsidR="00ED7EA7" w:rsidP="005E659F" w:rsidRDefault="00ED7EA7" w14:paraId="6C4504B4" w14:textId="77777777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0"/>
                <w:szCs w:val="20"/>
              </w:rPr>
            </w:pPr>
          </w:p>
          <w:p w:rsidR="00ED7EA7" w:rsidP="005E659F" w:rsidRDefault="00ED7EA7" w14:paraId="5A27CD83" w14:textId="77777777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0"/>
                <w:szCs w:val="20"/>
              </w:rPr>
            </w:pPr>
          </w:p>
          <w:p w:rsidR="00ED7EA7" w:rsidP="005E659F" w:rsidRDefault="00ED7EA7" w14:paraId="6A2BEA72" w14:textId="77777777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0"/>
                <w:szCs w:val="20"/>
              </w:rPr>
            </w:pPr>
          </w:p>
          <w:p w:rsidR="00ED7EA7" w:rsidP="005E659F" w:rsidRDefault="00ED7EA7" w14:paraId="4733DF30" w14:textId="77777777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0"/>
                <w:szCs w:val="20"/>
              </w:rPr>
            </w:pPr>
          </w:p>
          <w:p w:rsidR="00ED7EA7" w:rsidP="005E659F" w:rsidRDefault="00ED7EA7" w14:paraId="7E53377D" w14:textId="77777777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0"/>
                <w:szCs w:val="20"/>
              </w:rPr>
            </w:pPr>
          </w:p>
          <w:p w:rsidR="00ED7EA7" w:rsidP="005E659F" w:rsidRDefault="00ED7EA7" w14:paraId="533ED821" w14:textId="77777777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0"/>
                <w:szCs w:val="20"/>
              </w:rPr>
            </w:pPr>
          </w:p>
          <w:p w:rsidR="00ED7EA7" w:rsidP="005E659F" w:rsidRDefault="00ED7EA7" w14:paraId="7F8F026F" w14:textId="77777777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0"/>
                <w:szCs w:val="20"/>
              </w:rPr>
            </w:pPr>
          </w:p>
          <w:p w:rsidR="00ED7EA7" w:rsidP="005E659F" w:rsidRDefault="00ED7EA7" w14:paraId="12A57062" w14:textId="77777777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0"/>
                <w:szCs w:val="20"/>
              </w:rPr>
            </w:pPr>
          </w:p>
          <w:p w:rsidR="00ED7EA7" w:rsidP="005E659F" w:rsidRDefault="00ED7EA7" w14:paraId="60012D21" w14:textId="77777777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0"/>
                <w:szCs w:val="20"/>
              </w:rPr>
            </w:pPr>
          </w:p>
          <w:p w:rsidR="00ED7EA7" w:rsidP="005E659F" w:rsidRDefault="00ED7EA7" w14:paraId="6968CDFA" w14:textId="77777777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0"/>
                <w:szCs w:val="20"/>
              </w:rPr>
            </w:pPr>
          </w:p>
          <w:p w:rsidR="00ED7EA7" w:rsidP="005E659F" w:rsidRDefault="00ED7EA7" w14:paraId="0ABE20C2" w14:textId="77777777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0"/>
                <w:szCs w:val="20"/>
              </w:rPr>
            </w:pPr>
          </w:p>
          <w:p w:rsidR="00ED7EA7" w:rsidP="005E659F" w:rsidRDefault="00ED7EA7" w14:paraId="5AFE823D" w14:textId="77777777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0"/>
                <w:szCs w:val="20"/>
              </w:rPr>
            </w:pPr>
          </w:p>
          <w:p w:rsidR="00ED7EA7" w:rsidP="005E659F" w:rsidRDefault="00ED7EA7" w14:paraId="10323422" w14:textId="77777777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0"/>
                <w:szCs w:val="20"/>
              </w:rPr>
            </w:pPr>
          </w:p>
          <w:p w:rsidR="00ED7EA7" w:rsidP="005E659F" w:rsidRDefault="00ED7EA7" w14:paraId="2B8B078C" w14:textId="77777777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0"/>
                <w:szCs w:val="20"/>
              </w:rPr>
            </w:pPr>
          </w:p>
          <w:p w:rsidRPr="00300971" w:rsidR="00ED7EA7" w:rsidP="005E659F" w:rsidRDefault="00ED7EA7" w14:paraId="6BEB01C3" w14:textId="3D8887B7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0"/>
                <w:szCs w:val="20"/>
              </w:rPr>
            </w:pPr>
          </w:p>
        </w:tc>
      </w:tr>
    </w:tbl>
    <w:p w:rsidRPr="00902268" w:rsidR="00ED7EA7" w:rsidP="000F20D4" w:rsidRDefault="00ED7EA7" w14:paraId="247F0373" w14:textId="77777777">
      <w:pPr>
        <w:ind w:hanging="567"/>
        <w:rPr>
          <w:rFonts w:ascii="Verdana" w:hAnsi="Verdana"/>
          <w:sz w:val="20"/>
          <w:szCs w:val="20"/>
        </w:rPr>
      </w:pPr>
    </w:p>
    <w:sectPr w:rsidRPr="00902268" w:rsidR="00ED7EA7">
      <w:headerReference w:type="default" r:id="rId9"/>
      <w:footerReference w:type="default" r:id="rId10"/>
      <w:pgSz w:w="11906" w:h="16838" w:orient="portrait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D125F8" w:rsidP="00161816" w:rsidRDefault="00D125F8" w14:paraId="42967DBF" w14:textId="77777777">
      <w:pPr>
        <w:spacing w:after="0" w:line="240" w:lineRule="auto"/>
      </w:pPr>
      <w:r>
        <w:separator/>
      </w:r>
    </w:p>
  </w:endnote>
  <w:endnote w:type="continuationSeparator" w:id="0">
    <w:p w:rsidR="00D125F8" w:rsidP="00161816" w:rsidRDefault="00D125F8" w14:paraId="47795223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VGR Sans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xmlns:asvg="http://schemas.microsoft.com/office/drawing/2016/SVG/main" mc:Ignorable="w14 w15 w16se w16cid w16 w16cex w16sdtdh wp14">
  <w:p w:rsidR="00876625" w:rsidP="00876625" w:rsidRDefault="00876625" w14:paraId="42DA7E38" w14:textId="154E4B92">
    <w:pPr>
      <w:pStyle w:val="Sidfot"/>
      <w:tabs>
        <w:tab w:val="clear" w:pos="9072"/>
      </w:tabs>
    </w:pPr>
    <w:r>
      <w:rPr>
        <w:rFonts w:ascii="Verdana" w:hAnsi="Verdana"/>
        <w:noProof/>
        <w:color w:val="121212"/>
        <w:sz w:val="20"/>
        <w:szCs w:val="20"/>
      </w:rPr>
      <w:drawing>
        <wp:inline distT="0" distB="0" distL="0" distR="0" wp14:anchorId="5125DE54" wp14:editId="34CF2125">
          <wp:extent cx="2214000" cy="450000"/>
          <wp:effectExtent l="0" t="0" r="0" b="7620"/>
          <wp:docPr id="3" name="Bild 3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Bild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4000" cy="450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D125F8" w:rsidP="00161816" w:rsidRDefault="00D125F8" w14:paraId="42B90823" w14:textId="77777777">
      <w:pPr>
        <w:spacing w:after="0" w:line="240" w:lineRule="auto"/>
      </w:pPr>
      <w:r>
        <w:separator/>
      </w:r>
    </w:p>
  </w:footnote>
  <w:footnote w:type="continuationSeparator" w:id="0">
    <w:p w:rsidR="00D125F8" w:rsidP="00161816" w:rsidRDefault="00D125F8" w14:paraId="158863DE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318336367"/>
      <w:docPartObj>
        <w:docPartGallery w:val="Page Numbers (Top of Page)"/>
        <w:docPartUnique/>
      </w:docPartObj>
    </w:sdtPr>
    <w:sdtContent>
      <w:p w:rsidR="000F20D4" w:rsidRDefault="000F20D4" w14:paraId="545A73B8" w14:textId="77777777">
        <w:pPr>
          <w:pStyle w:val="Sidhuvud"/>
          <w:jc w:val="right"/>
        </w:pPr>
        <w:r>
          <w:t xml:space="preserve">Sida </w:t>
        </w:r>
        <w:r>
          <w:rPr>
            <w:b/>
            <w:bCs/>
            <w:sz w:val="24"/>
            <w:szCs w:val="24"/>
          </w:rPr>
          <w:fldChar w:fldCharType="begin"/>
        </w:r>
        <w:r>
          <w:rPr>
            <w:b/>
            <w:bCs/>
          </w:rPr>
          <w:instrText>PAGE</w:instrText>
        </w:r>
        <w:r>
          <w:rPr>
            <w:b/>
            <w:bCs/>
            <w:sz w:val="24"/>
            <w:szCs w:val="24"/>
          </w:rPr>
          <w:fldChar w:fldCharType="separate"/>
        </w:r>
        <w:r>
          <w:rPr>
            <w:b/>
            <w:bCs/>
          </w:rPr>
          <w:t>2</w:t>
        </w:r>
        <w:r>
          <w:rPr>
            <w:b/>
            <w:bCs/>
            <w:sz w:val="24"/>
            <w:szCs w:val="24"/>
          </w:rPr>
          <w:fldChar w:fldCharType="end"/>
        </w:r>
        <w:r>
          <w:t xml:space="preserve"> av </w:t>
        </w:r>
        <w:r>
          <w:rPr>
            <w:b/>
            <w:bCs/>
            <w:sz w:val="24"/>
            <w:szCs w:val="24"/>
          </w:rPr>
          <w:fldChar w:fldCharType="begin"/>
        </w:r>
        <w:r>
          <w:rPr>
            <w:b/>
            <w:bCs/>
          </w:rPr>
          <w:instrText>NUMPAGES</w:instrText>
        </w:r>
        <w:r>
          <w:rPr>
            <w:b/>
            <w:bCs/>
            <w:sz w:val="24"/>
            <w:szCs w:val="24"/>
          </w:rPr>
          <w:fldChar w:fldCharType="separate"/>
        </w:r>
        <w:r>
          <w:rPr>
            <w:b/>
            <w:bCs/>
          </w:rPr>
          <w:t>2</w:t>
        </w:r>
        <w:r>
          <w:rPr>
            <w:b/>
            <w:bCs/>
            <w:sz w:val="24"/>
            <w:szCs w:val="24"/>
          </w:rPr>
          <w:fldChar w:fldCharType="end"/>
        </w:r>
      </w:p>
    </w:sdtContent>
  </w:sdt>
  <w:p w:rsidR="00902268" w:rsidRDefault="00902268" w14:paraId="417E8086" w14:textId="77777777">
    <w:pPr>
      <w:pStyle w:val="Sidhuvu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7311A3"/>
    <w:multiLevelType w:val="hybridMultilevel"/>
    <w:tmpl w:val="1EA894BA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44971245">
    <w:abstractNumId w:val="0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removePersonalInformation/>
  <w:removeDateAndTime/>
  <w:proofState w:spelling="clean" w:grammar="dirty"/>
  <w:trackRevisions w:val="false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2268"/>
    <w:rsid w:val="00040607"/>
    <w:rsid w:val="000F20D4"/>
    <w:rsid w:val="00161816"/>
    <w:rsid w:val="002244F0"/>
    <w:rsid w:val="00272B75"/>
    <w:rsid w:val="002C3C97"/>
    <w:rsid w:val="00300971"/>
    <w:rsid w:val="00373807"/>
    <w:rsid w:val="003B2B6D"/>
    <w:rsid w:val="003E026E"/>
    <w:rsid w:val="00441BD3"/>
    <w:rsid w:val="004B2EF0"/>
    <w:rsid w:val="0050368F"/>
    <w:rsid w:val="00560D69"/>
    <w:rsid w:val="005A2726"/>
    <w:rsid w:val="00630B2C"/>
    <w:rsid w:val="007335BA"/>
    <w:rsid w:val="007442CF"/>
    <w:rsid w:val="00876625"/>
    <w:rsid w:val="008F5E04"/>
    <w:rsid w:val="00902268"/>
    <w:rsid w:val="00904EFD"/>
    <w:rsid w:val="009228D3"/>
    <w:rsid w:val="00AB556A"/>
    <w:rsid w:val="00C01372"/>
    <w:rsid w:val="00C02ACE"/>
    <w:rsid w:val="00D125F8"/>
    <w:rsid w:val="00ED7EA7"/>
    <w:rsid w:val="00F17330"/>
    <w:rsid w:val="00F50A20"/>
    <w:rsid w:val="00FC1D42"/>
    <w:rsid w:val="076E60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B846BBA"/>
  <w15:chartTrackingRefBased/>
  <w15:docId w15:val="{595C9381-19B6-4727-9C63-5408489AF091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Theme="minorHAnsi" w:hAnsiTheme="minorHAnsi" w:eastAsiaTheme="minorHAnsi" w:cstheme="minorBidi"/>
        <w:kern w:val="2"/>
        <w:sz w:val="22"/>
        <w:szCs w:val="22"/>
        <w:lang w:val="sv-S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1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paragraph" w:styleId="Sidhuvud">
    <w:name w:val="header"/>
    <w:basedOn w:val="Normal"/>
    <w:link w:val="SidhuvudChar"/>
    <w:uiPriority w:val="99"/>
    <w:unhideWhenUsed/>
    <w:rsid w:val="00161816"/>
    <w:pPr>
      <w:tabs>
        <w:tab w:val="center" w:pos="4536"/>
        <w:tab w:val="right" w:pos="9072"/>
      </w:tabs>
      <w:spacing w:after="0" w:line="240" w:lineRule="auto"/>
    </w:pPr>
  </w:style>
  <w:style w:type="character" w:styleId="SidhuvudChar" w:customStyle="1">
    <w:name w:val="Sidhuvud Char"/>
    <w:basedOn w:val="Standardstycketeckensnitt"/>
    <w:link w:val="Sidhuvud"/>
    <w:uiPriority w:val="99"/>
    <w:rsid w:val="00161816"/>
  </w:style>
  <w:style w:type="paragraph" w:styleId="Sidfot">
    <w:name w:val="footer"/>
    <w:basedOn w:val="Normal"/>
    <w:link w:val="SidfotChar"/>
    <w:uiPriority w:val="99"/>
    <w:unhideWhenUsed/>
    <w:rsid w:val="00161816"/>
    <w:pPr>
      <w:tabs>
        <w:tab w:val="center" w:pos="4536"/>
        <w:tab w:val="right" w:pos="9072"/>
      </w:tabs>
      <w:spacing w:after="0" w:line="240" w:lineRule="auto"/>
    </w:pPr>
  </w:style>
  <w:style w:type="character" w:styleId="SidfotChar" w:customStyle="1">
    <w:name w:val="Sidfot Char"/>
    <w:basedOn w:val="Standardstycketeckensnitt"/>
    <w:link w:val="Sidfot"/>
    <w:uiPriority w:val="99"/>
    <w:rsid w:val="00161816"/>
  </w:style>
  <w:style w:type="table" w:styleId="Tabellrutnt">
    <w:name w:val="Table Grid"/>
    <w:basedOn w:val="Normaltabell"/>
    <w:uiPriority w:val="39"/>
    <w:rsid w:val="00902268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Liststycke">
    <w:name w:val="List Paragraph"/>
    <w:basedOn w:val="Normal"/>
    <w:uiPriority w:val="34"/>
    <w:qFormat/>
    <w:rsid w:val="000F20D4"/>
    <w:pPr>
      <w:ind w:left="720"/>
      <w:contextualSpacing/>
    </w:pPr>
  </w:style>
  <w:style w:type="paragraph" w:styleId="TableParagraph" w:customStyle="1">
    <w:name w:val="Table Paragraph"/>
    <w:basedOn w:val="Normal"/>
    <w:uiPriority w:val="1"/>
    <w:qFormat/>
    <w:rsid w:val="00300971"/>
    <w:pPr>
      <w:widowControl w:val="0"/>
      <w:autoSpaceDE w:val="0"/>
      <w:autoSpaceDN w:val="0"/>
      <w:adjustRightInd w:val="0"/>
      <w:spacing w:after="0" w:line="222" w:lineRule="exact"/>
      <w:ind w:left="69"/>
    </w:pPr>
    <w:rPr>
      <w:rFonts w:ascii="Calibri" w:hAnsi="Calibri" w:cs="Calibri" w:eastAsiaTheme="minorEastAsia"/>
      <w:kern w:val="0"/>
      <w:sz w:val="24"/>
      <w:szCs w:val="24"/>
      <w:lang w:eastAsia="sv-SE"/>
      <w14:ligatures w14:val="none"/>
    </w:rPr>
  </w:style>
  <w:style w:type="paragraph" w:styleId="Brdtext">
    <w:name w:val="Body Text"/>
    <w:basedOn w:val="Normal"/>
    <w:link w:val="BrdtextChar"/>
    <w:uiPriority w:val="1"/>
    <w:qFormat/>
    <w:rsid w:val="00ED7EA7"/>
    <w:pPr>
      <w:widowControl w:val="0"/>
      <w:autoSpaceDE w:val="0"/>
      <w:autoSpaceDN w:val="0"/>
      <w:adjustRightInd w:val="0"/>
      <w:spacing w:after="0" w:line="240" w:lineRule="auto"/>
    </w:pPr>
    <w:rPr>
      <w:rFonts w:ascii="Calibri" w:hAnsi="Calibri" w:cs="Calibri" w:eastAsiaTheme="minorEastAsia"/>
      <w:kern w:val="0"/>
      <w:sz w:val="24"/>
      <w:szCs w:val="24"/>
      <w:lang w:eastAsia="sv-SE"/>
      <w14:ligatures w14:val="none"/>
    </w:rPr>
  </w:style>
  <w:style w:type="character" w:styleId="BrdtextChar" w:customStyle="1">
    <w:name w:val="Brödtext Char"/>
    <w:basedOn w:val="Standardstycketeckensnitt"/>
    <w:link w:val="Brdtext"/>
    <w:uiPriority w:val="1"/>
    <w:rsid w:val="00ED7EA7"/>
    <w:rPr>
      <w:rFonts w:ascii="Calibri" w:hAnsi="Calibri" w:cs="Calibri" w:eastAsiaTheme="minorEastAsia"/>
      <w:kern w:val="0"/>
      <w:sz w:val="24"/>
      <w:szCs w:val="24"/>
      <w:lang w:eastAsia="sv-SE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image" Target="media/image2.png" Id="rId8" /><Relationship Type="http://schemas.openxmlformats.org/officeDocument/2006/relationships/settings" Target="settings.xml" Id="rId3" /><Relationship Type="http://schemas.openxmlformats.org/officeDocument/2006/relationships/image" Target="media/image1.png" Id="rId7" /><Relationship Type="http://schemas.openxmlformats.org/officeDocument/2006/relationships/theme" Target="theme/theme1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ntTable" Target="fontTable.xml" Id="rId11" /><Relationship Type="http://schemas.openxmlformats.org/officeDocument/2006/relationships/footnotes" Target="footnotes.xml" Id="rId5" /><Relationship Type="http://schemas.openxmlformats.org/officeDocument/2006/relationships/footer" Target="footer1.xml" Id="rId10" /><Relationship Type="http://schemas.openxmlformats.org/officeDocument/2006/relationships/webSettings" Target="webSettings.xml" Id="rId4" /><Relationship Type="http://schemas.openxmlformats.org/officeDocument/2006/relationships/header" Target="header1.xml" Id="rId9" 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sv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Undersökning och riskbedömning vid gravida och ammande arbetstagare</dc:title>
  <dc:subject/>
  <dc:creator/>
  <keywords/>
  <dc:description/>
  <lastModifiedBy>Marie Hagsjö</lastModifiedBy>
  <revision>2</revision>
  <dcterms:created xsi:type="dcterms:W3CDTF">2024-08-06T06:24:00.0000000Z</dcterms:created>
  <dcterms:modified xsi:type="dcterms:W3CDTF">2025-03-17T09:15:45.0000000Z</dcterms:modified>
</coreProperties>
</file>